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DFEFB"/>
        <w:kinsoku/>
        <w:wordWrap/>
        <w:overflowPunct/>
        <w:topLinePunct w:val="0"/>
        <w:autoSpaceDE/>
        <w:autoSpaceDN/>
        <w:bidi w:val="0"/>
        <w:adjustRightInd/>
        <w:snapToGrid/>
        <w:spacing w:afterAutospacing="0" w:line="360" w:lineRule="auto"/>
        <w:jc w:val="center"/>
        <w:textAlignment w:val="auto"/>
        <w:outlineLvl w:val="3"/>
        <w:rPr>
          <w:rFonts w:hint="eastAsia" w:ascii="微软雅黑" w:hAnsi="微软雅黑" w:eastAsia="微软雅黑" w:cs="宋体"/>
          <w:color w:val="auto"/>
          <w:kern w:val="0"/>
          <w:sz w:val="36"/>
          <w:szCs w:val="36"/>
          <w:lang w:eastAsia="zh-CN"/>
        </w:rPr>
      </w:pPr>
      <w:r>
        <w:rPr>
          <w:rFonts w:hint="eastAsia" w:ascii="微软雅黑" w:hAnsi="微软雅黑" w:eastAsia="微软雅黑" w:cs="宋体"/>
          <w:color w:val="auto"/>
          <w:kern w:val="0"/>
          <w:sz w:val="36"/>
          <w:szCs w:val="36"/>
          <w:lang w:eastAsia="zh-CN"/>
        </w:rPr>
        <w:t>江阳区城市市政排水管网修复提升工程一期设计服务项目比选公告</w:t>
      </w:r>
    </w:p>
    <w:p>
      <w:pPr>
        <w:keepNext w:val="0"/>
        <w:keepLines w:val="0"/>
        <w:pageBreakBefore w:val="0"/>
        <w:widowControl/>
        <w:shd w:val="clear" w:color="auto" w:fill="FDFEFB"/>
        <w:kinsoku/>
        <w:wordWrap/>
        <w:overflowPunct/>
        <w:topLinePunct w:val="0"/>
        <w:autoSpaceDE/>
        <w:autoSpaceDN/>
        <w:bidi w:val="0"/>
        <w:adjustRightInd/>
        <w:snapToGrid/>
        <w:spacing w:afterAutospacing="0" w:line="360" w:lineRule="auto"/>
        <w:ind w:firstLine="315" w:firstLineChars="15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一、</w:t>
      </w:r>
      <w:r>
        <w:rPr>
          <w:rFonts w:hint="eastAsia" w:ascii="宋体" w:hAnsi="宋体" w:eastAsia="宋体" w:cs="宋体"/>
          <w:color w:val="auto"/>
          <w:kern w:val="0"/>
          <w:sz w:val="21"/>
          <w:szCs w:val="21"/>
          <w:lang w:val="en-US" w:eastAsia="zh-CN"/>
        </w:rPr>
        <w:t>根据公司生产需要，</w:t>
      </w:r>
      <w:r>
        <w:rPr>
          <w:rFonts w:hint="eastAsia" w:ascii="宋体" w:hAnsi="宋体" w:eastAsia="宋体" w:cs="宋体"/>
          <w:color w:val="auto"/>
          <w:kern w:val="0"/>
          <w:sz w:val="21"/>
          <w:szCs w:val="21"/>
        </w:rPr>
        <w:t>本项目现通过固定价比选方式随机抽取中选人（承包人），诚邀符合资格条件的潜在申请人参与本项目的比选。</w:t>
      </w:r>
    </w:p>
    <w:p>
      <w:pPr>
        <w:keepNext w:val="0"/>
        <w:keepLines w:val="0"/>
        <w:pageBreakBefore w:val="0"/>
        <w:widowControl/>
        <w:shd w:val="clear" w:color="auto" w:fill="FDFEFB"/>
        <w:kinsoku/>
        <w:wordWrap/>
        <w:overflowPunct/>
        <w:topLinePunct w:val="0"/>
        <w:autoSpaceDE/>
        <w:autoSpaceDN/>
        <w:bidi w:val="0"/>
        <w:adjustRightInd/>
        <w:snapToGrid/>
        <w:spacing w:afterAutospacing="0" w:line="360" w:lineRule="auto"/>
        <w:ind w:firstLine="225"/>
        <w:jc w:val="left"/>
        <w:textAlignment w:val="auto"/>
        <w:outlineLvl w:val="4"/>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二、比选项目概况（表一） </w:t>
      </w:r>
    </w:p>
    <w:tbl>
      <w:tblPr>
        <w:tblStyle w:val="16"/>
        <w:tblW w:w="8112" w:type="dxa"/>
        <w:tblInd w:w="7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Layout w:type="fixed"/>
        <w:tblCellMar>
          <w:top w:w="0" w:type="dxa"/>
          <w:left w:w="0" w:type="dxa"/>
          <w:bottom w:w="0" w:type="dxa"/>
          <w:right w:w="0" w:type="dxa"/>
        </w:tblCellMar>
      </w:tblPr>
      <w:tblGrid>
        <w:gridCol w:w="2250"/>
        <w:gridCol w:w="5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CellMar>
            <w:top w:w="0" w:type="dxa"/>
            <w:left w:w="0" w:type="dxa"/>
            <w:bottom w:w="0" w:type="dxa"/>
            <w:right w:w="0" w:type="dxa"/>
          </w:tblCellMar>
        </w:tblPrEx>
        <w:trPr>
          <w:trHeight w:val="525" w:hRule="atLeast"/>
        </w:trPr>
        <w:tc>
          <w:tcPr>
            <w:tcW w:w="2250" w:type="dxa"/>
            <w:shd w:val="clear" w:color="auto" w:fill="EFEFEF"/>
            <w:tcMar>
              <w:top w:w="0" w:type="dxa"/>
              <w:left w:w="225" w:type="dxa"/>
              <w:bottom w:w="0" w:type="dxa"/>
              <w:right w:w="15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right"/>
              <w:textAlignment w:val="auto"/>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 xml:space="preserve">比选人（项目业主） </w:t>
            </w:r>
          </w:p>
        </w:tc>
        <w:tc>
          <w:tcPr>
            <w:tcW w:w="5862" w:type="dxa"/>
            <w:shd w:val="clear" w:color="auto" w:fill="FFFFFF"/>
            <w:tcMar>
              <w:top w:w="0" w:type="dxa"/>
              <w:left w:w="225"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left"/>
              <w:textAlignment w:val="auto"/>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eastAsia="zh-CN"/>
              </w:rPr>
              <w:t>泸州市江阳区城投建设开发投资有限公司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CellMar>
            <w:top w:w="0" w:type="dxa"/>
            <w:left w:w="0" w:type="dxa"/>
            <w:bottom w:w="0" w:type="dxa"/>
            <w:right w:w="0" w:type="dxa"/>
          </w:tblCellMar>
        </w:tblPrEx>
        <w:trPr>
          <w:trHeight w:val="525" w:hRule="atLeast"/>
        </w:trPr>
        <w:tc>
          <w:tcPr>
            <w:tcW w:w="2250" w:type="dxa"/>
            <w:shd w:val="clear" w:color="auto" w:fill="EFEFEF"/>
            <w:tcMar>
              <w:top w:w="0" w:type="dxa"/>
              <w:left w:w="225" w:type="dxa"/>
              <w:bottom w:w="0" w:type="dxa"/>
              <w:right w:w="15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right"/>
              <w:textAlignment w:val="auto"/>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 xml:space="preserve">项目名称 </w:t>
            </w:r>
          </w:p>
        </w:tc>
        <w:tc>
          <w:tcPr>
            <w:tcW w:w="5862" w:type="dxa"/>
            <w:shd w:val="clear" w:color="auto" w:fill="FFFFFF"/>
            <w:tcMar>
              <w:top w:w="0" w:type="dxa"/>
              <w:left w:w="225"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eastAsia="zh-CN"/>
              </w:rPr>
              <w:t>江阳区城市市政排水管网修复提升工程一期设计服务项目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CellMar>
            <w:top w:w="0" w:type="dxa"/>
            <w:left w:w="0" w:type="dxa"/>
            <w:bottom w:w="0" w:type="dxa"/>
            <w:right w:w="0" w:type="dxa"/>
          </w:tblCellMar>
        </w:tblPrEx>
        <w:trPr>
          <w:trHeight w:val="525" w:hRule="atLeast"/>
        </w:trPr>
        <w:tc>
          <w:tcPr>
            <w:tcW w:w="2250" w:type="dxa"/>
            <w:shd w:val="clear" w:color="auto" w:fill="EFEFEF"/>
            <w:tcMar>
              <w:top w:w="0" w:type="dxa"/>
              <w:left w:w="225" w:type="dxa"/>
              <w:bottom w:w="0" w:type="dxa"/>
              <w:right w:w="15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right"/>
              <w:textAlignment w:val="auto"/>
              <w:rPr>
                <w:rFonts w:hint="eastAsia" w:ascii="宋体" w:hAnsi="宋体" w:eastAsia="宋体" w:cs="宋体"/>
                <w:b/>
                <w:bCs/>
                <w:color w:val="auto"/>
                <w:kern w:val="0"/>
                <w:sz w:val="18"/>
                <w:szCs w:val="18"/>
                <w:lang w:eastAsia="zh-CN"/>
              </w:rPr>
            </w:pPr>
            <w:r>
              <w:rPr>
                <w:rFonts w:hint="eastAsia" w:ascii="宋体" w:hAnsi="宋体" w:eastAsia="宋体" w:cs="宋体"/>
                <w:b/>
                <w:bCs/>
                <w:color w:val="auto"/>
                <w:kern w:val="0"/>
                <w:sz w:val="18"/>
                <w:szCs w:val="18"/>
                <w:lang w:eastAsia="zh-CN"/>
              </w:rPr>
              <w:t>采购编号</w:t>
            </w:r>
          </w:p>
        </w:tc>
        <w:tc>
          <w:tcPr>
            <w:tcW w:w="5862" w:type="dxa"/>
            <w:shd w:val="clear" w:color="auto" w:fill="FFFFFF"/>
            <w:tcMar>
              <w:top w:w="0" w:type="dxa"/>
              <w:left w:w="225"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left"/>
              <w:textAlignment w:val="auto"/>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eastAsia="zh-CN"/>
              </w:rPr>
              <w:t>XYJTCTCG[2022]0</w:t>
            </w:r>
            <w:r>
              <w:rPr>
                <w:rFonts w:hint="eastAsia" w:ascii="宋体" w:hAnsi="宋体" w:eastAsia="宋体" w:cs="宋体"/>
                <w:color w:val="auto"/>
                <w:kern w:val="0"/>
                <w:sz w:val="18"/>
                <w:szCs w:val="18"/>
                <w:lang w:val="en-US" w:eastAsia="zh-CN"/>
              </w:rPr>
              <w:t>71-1</w:t>
            </w:r>
            <w:r>
              <w:rPr>
                <w:rFonts w:hint="eastAsia" w:ascii="宋体" w:hAnsi="宋体" w:eastAsia="宋体" w:cs="宋体"/>
                <w:color w:val="auto"/>
                <w:kern w:val="0"/>
                <w:sz w:val="18"/>
                <w:szCs w:val="18"/>
                <w:lang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CellMar>
            <w:top w:w="0" w:type="dxa"/>
            <w:left w:w="0" w:type="dxa"/>
            <w:bottom w:w="0" w:type="dxa"/>
            <w:right w:w="0" w:type="dxa"/>
          </w:tblCellMar>
        </w:tblPrEx>
        <w:trPr>
          <w:trHeight w:val="525" w:hRule="atLeast"/>
        </w:trPr>
        <w:tc>
          <w:tcPr>
            <w:tcW w:w="2250" w:type="dxa"/>
            <w:shd w:val="clear" w:color="auto" w:fill="EFEFEF"/>
            <w:tcMar>
              <w:top w:w="0" w:type="dxa"/>
              <w:left w:w="225" w:type="dxa"/>
              <w:bottom w:w="0" w:type="dxa"/>
              <w:right w:w="15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right"/>
              <w:textAlignment w:val="auto"/>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 xml:space="preserve">建设地点 </w:t>
            </w:r>
          </w:p>
        </w:tc>
        <w:tc>
          <w:tcPr>
            <w:tcW w:w="5862" w:type="dxa"/>
            <w:shd w:val="clear" w:color="auto" w:fill="FFFFFF"/>
            <w:tcMar>
              <w:top w:w="0" w:type="dxa"/>
              <w:left w:w="225"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left"/>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eastAsia="zh-CN"/>
              </w:rPr>
              <w:t>泸州市江阳区</w:t>
            </w:r>
            <w:r>
              <w:rPr>
                <w:rFonts w:hint="eastAsia" w:ascii="宋体" w:hAnsi="宋体" w:eastAsia="宋体" w:cs="宋体"/>
                <w:color w:val="auto"/>
                <w:kern w:val="0"/>
                <w:sz w:val="18"/>
                <w:szCs w:val="18"/>
                <w:lang w:val="en-US" w:eastAsia="zh-CN"/>
              </w:rPr>
              <w:t>黄舣镇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CellMar>
            <w:top w:w="0" w:type="dxa"/>
            <w:left w:w="0" w:type="dxa"/>
            <w:bottom w:w="0" w:type="dxa"/>
            <w:right w:w="0" w:type="dxa"/>
          </w:tblCellMar>
        </w:tblPrEx>
        <w:trPr>
          <w:trHeight w:val="525" w:hRule="atLeast"/>
        </w:trPr>
        <w:tc>
          <w:tcPr>
            <w:tcW w:w="2250" w:type="dxa"/>
            <w:shd w:val="clear" w:color="auto" w:fill="EFEFEF"/>
            <w:tcMar>
              <w:top w:w="0" w:type="dxa"/>
              <w:left w:w="225" w:type="dxa"/>
              <w:bottom w:w="0" w:type="dxa"/>
              <w:right w:w="15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right"/>
              <w:textAlignment w:val="auto"/>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 xml:space="preserve">实施时间 </w:t>
            </w:r>
          </w:p>
        </w:tc>
        <w:tc>
          <w:tcPr>
            <w:tcW w:w="5862" w:type="dxa"/>
            <w:shd w:val="clear" w:color="auto" w:fill="FFFFFF"/>
            <w:tcMar>
              <w:top w:w="0" w:type="dxa"/>
              <w:left w:w="225"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eastAsia="zh-CN"/>
              </w:rPr>
              <w:t xml:space="preserve">设计总工期30日历天，设计工作须自合同签订之日起10天完成首次方案提交；首轮汇报过后需根据业主意见在5日内完成方案调整，方案确认后15日内完成最终设计施工图提交。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CellMar>
            <w:top w:w="0" w:type="dxa"/>
            <w:left w:w="0" w:type="dxa"/>
            <w:bottom w:w="0" w:type="dxa"/>
            <w:right w:w="0" w:type="dxa"/>
          </w:tblCellMar>
        </w:tblPrEx>
        <w:trPr>
          <w:trHeight w:val="525" w:hRule="atLeast"/>
        </w:trPr>
        <w:tc>
          <w:tcPr>
            <w:tcW w:w="2250" w:type="dxa"/>
            <w:shd w:val="clear" w:color="auto" w:fill="EFEFEF"/>
            <w:tcMar>
              <w:top w:w="0" w:type="dxa"/>
              <w:left w:w="225" w:type="dxa"/>
              <w:bottom w:w="0" w:type="dxa"/>
              <w:right w:w="15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right"/>
              <w:textAlignment w:val="auto"/>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 xml:space="preserve">工程规模（和/或标准） </w:t>
            </w:r>
          </w:p>
        </w:tc>
        <w:tc>
          <w:tcPr>
            <w:tcW w:w="5862" w:type="dxa"/>
            <w:shd w:val="clear" w:color="auto" w:fill="FFFFFF"/>
            <w:tcMar>
              <w:top w:w="0" w:type="dxa"/>
              <w:left w:w="225"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left"/>
              <w:textAlignment w:val="auto"/>
              <w:rPr>
                <w:rFonts w:hint="eastAsia" w:ascii="宋体" w:hAnsi="宋体" w:eastAsia="宋体" w:cs="宋体"/>
                <w:color w:val="auto"/>
                <w:sz w:val="18"/>
                <w:szCs w:val="18"/>
                <w:u w:val="single"/>
                <w:lang w:val="en-US"/>
              </w:rPr>
            </w:pPr>
            <w:r>
              <w:rPr>
                <w:rFonts w:hint="eastAsia" w:ascii="宋体" w:hAnsi="宋体" w:eastAsia="宋体" w:cs="宋体"/>
                <w:color w:val="auto"/>
                <w:kern w:val="0"/>
                <w:sz w:val="18"/>
                <w:szCs w:val="18"/>
                <w:lang w:eastAsia="zh-CN"/>
              </w:rPr>
              <w:t>主城区修复管道100公里，新建管道4公里（DN300~1250）。新建检查井300个、雨水篦子200个、出水口3处等。拟对江阳区城区范围内可能存在的雨污管网病害修复而进行方案设计、初步设计和施工图设计，涵盖因病害修复的改造工程或因病害治理而提出的新建工程，设计主要内容包括（但不限于）以下：排水工程、结构工程、道路工程、景观绿化工程、海绵城市设计（若有海绵城市要求，则含海绵城市设计）、配套附属工程设计、专业设施设备设计，以及与满足本项目达到目的和需求的其他所有相关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CellMar>
            <w:top w:w="0" w:type="dxa"/>
            <w:left w:w="0" w:type="dxa"/>
            <w:bottom w:w="0" w:type="dxa"/>
            <w:right w:w="0" w:type="dxa"/>
          </w:tblCellMar>
        </w:tblPrEx>
        <w:trPr>
          <w:trHeight w:val="525" w:hRule="atLeast"/>
        </w:trPr>
        <w:tc>
          <w:tcPr>
            <w:tcW w:w="2250" w:type="dxa"/>
            <w:shd w:val="clear" w:color="auto" w:fill="EFEFEF"/>
            <w:tcMar>
              <w:top w:w="0" w:type="dxa"/>
              <w:left w:w="225" w:type="dxa"/>
              <w:bottom w:w="0" w:type="dxa"/>
              <w:right w:w="15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right"/>
              <w:textAlignment w:val="auto"/>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 xml:space="preserve">建设资金 </w:t>
            </w:r>
          </w:p>
        </w:tc>
        <w:tc>
          <w:tcPr>
            <w:tcW w:w="5862" w:type="dxa"/>
            <w:shd w:val="clear" w:color="auto" w:fill="FFFFFF"/>
            <w:tcMar>
              <w:top w:w="0" w:type="dxa"/>
              <w:left w:w="225"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left"/>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 xml:space="preserve">财政资金和地方政府专项债券资金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250" w:type="dxa"/>
            <w:shd w:val="clear" w:color="auto" w:fill="EFEFEF"/>
            <w:tcMar>
              <w:top w:w="0" w:type="dxa"/>
              <w:left w:w="225" w:type="dxa"/>
              <w:bottom w:w="0" w:type="dxa"/>
              <w:right w:w="15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right"/>
              <w:textAlignment w:val="auto"/>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 xml:space="preserve">其他 </w:t>
            </w:r>
          </w:p>
        </w:tc>
        <w:tc>
          <w:tcPr>
            <w:tcW w:w="5862" w:type="dxa"/>
            <w:shd w:val="clear" w:color="auto" w:fill="FFFFFF"/>
            <w:tcMar>
              <w:top w:w="0" w:type="dxa"/>
              <w:left w:w="225"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left"/>
              <w:textAlignment w:val="auto"/>
              <w:rPr>
                <w:rFonts w:hint="eastAsia" w:ascii="宋体" w:hAnsi="宋体" w:eastAsia="宋体" w:cs="宋体"/>
                <w:color w:val="auto"/>
                <w:kern w:val="0"/>
                <w:sz w:val="18"/>
                <w:szCs w:val="18"/>
                <w:lang w:val="en-US" w:eastAsia="zh-CN"/>
              </w:rPr>
            </w:pPr>
          </w:p>
        </w:tc>
      </w:tr>
    </w:tbl>
    <w:p>
      <w:pPr>
        <w:keepNext w:val="0"/>
        <w:keepLines w:val="0"/>
        <w:pageBreakBefore w:val="0"/>
        <w:widowControl/>
        <w:shd w:val="clear" w:color="auto" w:fill="FDFEFB"/>
        <w:kinsoku/>
        <w:wordWrap/>
        <w:overflowPunct/>
        <w:topLinePunct w:val="0"/>
        <w:autoSpaceDE/>
        <w:autoSpaceDN/>
        <w:bidi w:val="0"/>
        <w:adjustRightInd/>
        <w:snapToGrid/>
        <w:spacing w:afterAutospacing="0" w:line="360" w:lineRule="auto"/>
        <w:ind w:firstLine="225"/>
        <w:jc w:val="left"/>
        <w:textAlignment w:val="auto"/>
        <w:outlineLvl w:val="4"/>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三、比选内容（合同段划分）（表二）</w:t>
      </w:r>
    </w:p>
    <w:tbl>
      <w:tblPr>
        <w:tblStyle w:val="16"/>
        <w:tblW w:w="8139" w:type="dxa"/>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Layout w:type="fixed"/>
        <w:tblCellMar>
          <w:top w:w="0" w:type="dxa"/>
          <w:left w:w="0" w:type="dxa"/>
          <w:bottom w:w="0" w:type="dxa"/>
          <w:right w:w="0" w:type="dxa"/>
        </w:tblCellMar>
      </w:tblPr>
      <w:tblGrid>
        <w:gridCol w:w="2491"/>
        <w:gridCol w:w="5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CellMar>
            <w:top w:w="0" w:type="dxa"/>
            <w:left w:w="0" w:type="dxa"/>
            <w:bottom w:w="0" w:type="dxa"/>
            <w:right w:w="0" w:type="dxa"/>
          </w:tblCellMar>
        </w:tblPrEx>
        <w:trPr>
          <w:trHeight w:val="525" w:hRule="atLeast"/>
        </w:trPr>
        <w:tc>
          <w:tcPr>
            <w:tcW w:w="2491" w:type="dxa"/>
            <w:shd w:val="clear" w:color="auto" w:fill="EFEFEF"/>
            <w:tcMar>
              <w:top w:w="0" w:type="dxa"/>
              <w:left w:w="0" w:type="dxa"/>
              <w:bottom w:w="0" w:type="dxa"/>
              <w:right w:w="150" w:type="dxa"/>
            </w:tcMar>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center"/>
              <w:textAlignment w:val="auto"/>
              <w:rPr>
                <w:rFonts w:hint="eastAsia" w:ascii="宋体" w:hAnsi="宋体" w:eastAsia="宋体" w:cs="宋体"/>
                <w:b/>
                <w:bCs/>
                <w:color w:val="auto"/>
                <w:kern w:val="0"/>
                <w:sz w:val="18"/>
                <w:szCs w:val="18"/>
                <w:lang w:eastAsia="zh-CN"/>
              </w:rPr>
            </w:pPr>
            <w:r>
              <w:rPr>
                <w:rFonts w:hint="eastAsia" w:ascii="宋体" w:hAnsi="宋体" w:eastAsia="宋体" w:cs="宋体"/>
                <w:b/>
                <w:bCs/>
                <w:color w:val="auto"/>
                <w:kern w:val="0"/>
                <w:sz w:val="18"/>
                <w:szCs w:val="18"/>
                <w:lang w:val="en-US" w:eastAsia="zh-CN"/>
              </w:rPr>
              <w:t>设计</w:t>
            </w:r>
          </w:p>
        </w:tc>
        <w:tc>
          <w:tcPr>
            <w:tcW w:w="5648" w:type="dxa"/>
            <w:shd w:val="clear" w:color="auto" w:fill="CCCCCC"/>
            <w:vAlign w:val="center"/>
          </w:tcPr>
          <w:p>
            <w:pPr>
              <w:keepNext w:val="0"/>
              <w:keepLines w:val="0"/>
              <w:pageBreakBefore w:val="0"/>
              <w:widowControl/>
              <w:kinsoku/>
              <w:wordWrap/>
              <w:overflowPunct/>
              <w:topLinePunct w:val="0"/>
              <w:autoSpaceDE/>
              <w:autoSpaceDN/>
              <w:bidi w:val="0"/>
              <w:adjustRightInd/>
              <w:snapToGrid/>
              <w:spacing w:afterAutospacing="0" w:line="32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eastAsia="zh-CN"/>
              </w:rPr>
              <w:t>江阳区城市市政排水管网修复提升工程一期设计服务项目</w:t>
            </w:r>
          </w:p>
        </w:tc>
      </w:tr>
    </w:tbl>
    <w:p>
      <w:pPr>
        <w:keepNext w:val="0"/>
        <w:keepLines w:val="0"/>
        <w:pageBreakBefore w:val="0"/>
        <w:widowControl/>
        <w:shd w:val="clear" w:color="auto" w:fill="FDFEFB"/>
        <w:kinsoku/>
        <w:wordWrap/>
        <w:overflowPunct/>
        <w:topLinePunct w:val="0"/>
        <w:autoSpaceDE/>
        <w:autoSpaceDN/>
        <w:bidi w:val="0"/>
        <w:adjustRightInd/>
        <w:snapToGrid/>
        <w:spacing w:afterAutospacing="0" w:line="360" w:lineRule="auto"/>
        <w:ind w:firstLine="225"/>
        <w:jc w:val="left"/>
        <w:textAlignment w:val="auto"/>
        <w:outlineLvl w:val="4"/>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四、资格要求</w:t>
      </w:r>
    </w:p>
    <w:p>
      <w:pPr>
        <w:keepNext w:val="0"/>
        <w:keepLines w:val="0"/>
        <w:pageBreakBefore w:val="0"/>
        <w:widowControl/>
        <w:shd w:val="clear" w:color="auto" w:fill="FDFEFB"/>
        <w:kinsoku/>
        <w:wordWrap/>
        <w:overflowPunct/>
        <w:topLinePunct w:val="0"/>
        <w:autoSpaceDE/>
        <w:autoSpaceDN/>
        <w:bidi w:val="0"/>
        <w:adjustRightInd/>
        <w:snapToGrid/>
        <w:spacing w:afterAutospacing="0" w:line="360" w:lineRule="auto"/>
        <w:jc w:val="left"/>
        <w:textAlignment w:val="auto"/>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（1）</w:t>
      </w:r>
      <w:r>
        <w:rPr>
          <w:rFonts w:hint="eastAsia" w:ascii="宋体" w:hAnsi="宋体" w:eastAsia="宋体" w:cs="宋体"/>
          <w:color w:val="auto"/>
          <w:kern w:val="0"/>
          <w:sz w:val="21"/>
          <w:szCs w:val="21"/>
        </w:rPr>
        <w:t>一般要求：</w:t>
      </w:r>
      <w:r>
        <w:rPr>
          <w:rFonts w:hint="eastAsia" w:ascii="宋体" w:hAnsi="宋体" w:eastAsia="宋体" w:cs="宋体"/>
          <w:color w:val="auto"/>
          <w:kern w:val="0"/>
          <w:sz w:val="21"/>
          <w:szCs w:val="21"/>
        </w:rPr>
        <w:br w:type="textWrapping"/>
      </w:r>
      <w:r>
        <w:rPr>
          <w:rFonts w:hint="eastAsia" w:ascii="宋体" w:hAnsi="宋体" w:eastAsia="宋体" w:cs="宋体"/>
          <w:b/>
          <w:bCs/>
          <w:color w:val="auto"/>
          <w:kern w:val="0"/>
          <w:sz w:val="21"/>
          <w:szCs w:val="21"/>
          <w:u w:val="single"/>
        </w:rPr>
        <w:t>具有独立企业法人资格。</w:t>
      </w:r>
      <w:r>
        <w:rPr>
          <w:rFonts w:hint="eastAsia" w:ascii="宋体" w:hAnsi="宋体" w:eastAsia="宋体" w:cs="宋体"/>
          <w:color w:val="auto"/>
          <w:kern w:val="0"/>
          <w:sz w:val="21"/>
          <w:szCs w:val="21"/>
        </w:rPr>
        <w:br w:type="textWrapping"/>
      </w:r>
      <w:r>
        <w:rPr>
          <w:rFonts w:hint="eastAsia" w:ascii="宋体" w:hAnsi="宋体" w:eastAsia="宋体" w:cs="宋体"/>
          <w:b/>
          <w:bCs/>
          <w:color w:val="auto"/>
          <w:kern w:val="0"/>
          <w:sz w:val="21"/>
          <w:szCs w:val="21"/>
        </w:rPr>
        <w:t>（2）</w:t>
      </w:r>
      <w:r>
        <w:rPr>
          <w:rFonts w:hint="eastAsia" w:ascii="宋体" w:hAnsi="宋体" w:eastAsia="宋体" w:cs="宋体"/>
          <w:color w:val="auto"/>
          <w:kern w:val="0"/>
          <w:sz w:val="21"/>
          <w:szCs w:val="21"/>
        </w:rPr>
        <w:t>资质要求：企业资质等级不应低于（包括）：</w:t>
      </w:r>
    </w:p>
    <w:p>
      <w:pPr>
        <w:pStyle w:val="30"/>
        <w:keepNext w:val="0"/>
        <w:keepLines w:val="0"/>
        <w:pageBreakBefore w:val="0"/>
        <w:kinsoku/>
        <w:wordWrap/>
        <w:overflowPunct/>
        <w:topLinePunct w:val="0"/>
        <w:autoSpaceDE/>
        <w:autoSpaceDN/>
        <w:bidi w:val="0"/>
        <w:adjustRightInd/>
        <w:snapToGrid/>
        <w:spacing w:afterAutospacing="0"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窗体顶端</w:t>
      </w:r>
    </w:p>
    <w:p>
      <w:pPr>
        <w:pStyle w:val="14"/>
        <w:keepNext w:val="0"/>
        <w:keepLines w:val="0"/>
        <w:pageBreakBefore w:val="0"/>
        <w:widowControl/>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cs="宋体"/>
          <w:color w:val="auto"/>
          <w:kern w:val="0"/>
          <w:sz w:val="21"/>
          <w:szCs w:val="21"/>
          <w:u w:val="single"/>
          <w:lang w:val="en-US" w:eastAsia="zh-CN" w:bidi="ar-SA"/>
        </w:rPr>
      </w:pPr>
      <w:r>
        <w:rPr>
          <w:rFonts w:hint="eastAsia" w:cs="宋体"/>
          <w:color w:val="auto"/>
          <w:kern w:val="0"/>
          <w:sz w:val="21"/>
          <w:szCs w:val="21"/>
          <w:u w:val="single"/>
          <w:lang w:val="en-US" w:eastAsia="zh-CN" w:bidi="ar-SA"/>
        </w:rPr>
        <w:t>2.1</w:t>
      </w:r>
      <w:r>
        <w:rPr>
          <w:rFonts w:hint="eastAsia" w:ascii="宋体" w:hAnsi="宋体" w:eastAsia="宋体" w:cs="宋体"/>
          <w:color w:val="auto"/>
          <w:kern w:val="0"/>
          <w:sz w:val="21"/>
          <w:szCs w:val="21"/>
          <w:u w:val="single"/>
          <w:lang w:val="en-US" w:eastAsia="zh-CN" w:bidi="ar-SA"/>
        </w:rPr>
        <w:t>具有工程设计市政行业（排水工程）乙级及以上资质</w:t>
      </w:r>
      <w:r>
        <w:rPr>
          <w:rFonts w:hint="eastAsia" w:cs="宋体"/>
          <w:color w:val="auto"/>
          <w:kern w:val="0"/>
          <w:sz w:val="21"/>
          <w:szCs w:val="21"/>
          <w:u w:val="single"/>
          <w:lang w:val="en-US" w:eastAsia="zh-CN" w:bidi="ar-SA"/>
        </w:rPr>
        <w:t>。</w:t>
      </w:r>
    </w:p>
    <w:p>
      <w:pPr>
        <w:pStyle w:val="14"/>
        <w:keepNext w:val="0"/>
        <w:keepLines w:val="0"/>
        <w:pageBreakBefore w:val="0"/>
        <w:widowControl/>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lang w:val="en-US" w:eastAsia="zh-CN" w:bidi="ar-SA"/>
        </w:rPr>
        <w:t>2.2</w:t>
      </w:r>
      <w:r>
        <w:rPr>
          <w:rFonts w:hint="eastAsia" w:cs="宋体"/>
          <w:color w:val="auto"/>
          <w:kern w:val="0"/>
          <w:sz w:val="21"/>
          <w:szCs w:val="21"/>
          <w:u w:val="single"/>
          <w:lang w:val="en-US" w:eastAsia="zh-CN" w:bidi="ar-SA"/>
        </w:rPr>
        <w:t>具有</w:t>
      </w:r>
      <w:r>
        <w:rPr>
          <w:rFonts w:hint="eastAsia" w:ascii="宋体" w:hAnsi="宋体" w:eastAsia="宋体" w:cs="宋体"/>
          <w:color w:val="auto"/>
          <w:kern w:val="0"/>
          <w:sz w:val="21"/>
          <w:szCs w:val="21"/>
          <w:u w:val="single"/>
          <w:lang w:val="en-US" w:eastAsia="zh-CN" w:bidi="ar-SA"/>
        </w:rPr>
        <w:t>2017 年 01 月 01 日至今已完成</w:t>
      </w:r>
      <w:r>
        <w:rPr>
          <w:rFonts w:hint="eastAsia" w:cs="宋体"/>
          <w:color w:val="auto"/>
          <w:kern w:val="0"/>
          <w:sz w:val="21"/>
          <w:szCs w:val="21"/>
          <w:u w:val="single"/>
          <w:lang w:val="en-US" w:eastAsia="zh-CN" w:bidi="ar-SA"/>
        </w:rPr>
        <w:t>至少</w:t>
      </w:r>
      <w:r>
        <w:rPr>
          <w:rFonts w:hint="eastAsia" w:ascii="宋体" w:hAnsi="宋体" w:eastAsia="宋体" w:cs="宋体"/>
          <w:color w:val="auto"/>
          <w:kern w:val="0"/>
          <w:sz w:val="21"/>
          <w:szCs w:val="21"/>
          <w:u w:val="single"/>
          <w:lang w:val="en-US" w:eastAsia="zh-CN" w:bidi="ar-SA"/>
        </w:rPr>
        <w:t>1个市政管网维修项目设计业绩</w:t>
      </w:r>
      <w:r>
        <w:rPr>
          <w:rFonts w:hint="eastAsia" w:cs="宋体"/>
          <w:color w:val="auto"/>
          <w:kern w:val="0"/>
          <w:sz w:val="21"/>
          <w:szCs w:val="21"/>
          <w:u w:val="single"/>
          <w:lang w:val="en-US" w:eastAsia="zh-CN" w:bidi="ar-SA"/>
        </w:rPr>
        <w:t>。</w:t>
      </w:r>
      <w:r>
        <w:rPr>
          <w:rFonts w:hint="eastAsia" w:ascii="宋体" w:hAnsi="宋体" w:eastAsia="宋体" w:cs="宋体"/>
          <w:color w:val="auto"/>
          <w:kern w:val="0"/>
          <w:sz w:val="21"/>
          <w:szCs w:val="21"/>
        </w:rPr>
        <w:br w:type="textWrapping"/>
      </w:r>
      <w:r>
        <w:rPr>
          <w:rFonts w:hint="eastAsia" w:ascii="宋体" w:hAnsi="宋体" w:eastAsia="宋体" w:cs="宋体"/>
          <w:b/>
          <w:bCs/>
          <w:color w:val="auto"/>
          <w:kern w:val="0"/>
          <w:sz w:val="21"/>
          <w:szCs w:val="21"/>
        </w:rPr>
        <w:t>（3）</w:t>
      </w:r>
      <w:r>
        <w:rPr>
          <w:rFonts w:hint="eastAsia" w:ascii="宋体" w:hAnsi="宋体" w:eastAsia="宋体" w:cs="宋体"/>
          <w:color w:val="auto"/>
          <w:kern w:val="0"/>
          <w:sz w:val="21"/>
          <w:szCs w:val="21"/>
        </w:rPr>
        <w:t>其他要求：</w:t>
      </w:r>
    </w:p>
    <w:p>
      <w:pPr>
        <w:pStyle w:val="30"/>
        <w:keepNext w:val="0"/>
        <w:keepLines w:val="0"/>
        <w:pageBreakBefore w:val="0"/>
        <w:kinsoku/>
        <w:wordWrap/>
        <w:overflowPunct/>
        <w:topLinePunct w:val="0"/>
        <w:autoSpaceDE/>
        <w:autoSpaceDN/>
        <w:bidi w:val="0"/>
        <w:adjustRightInd/>
        <w:snapToGrid/>
        <w:spacing w:afterAutospacing="0"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窗体顶端</w:t>
      </w:r>
    </w:p>
    <w:p>
      <w:pPr>
        <w:spacing w:line="440" w:lineRule="exact"/>
        <w:ind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3.1技术要求：符合现行国家、省、地方行业技术（服务）标准及规范要求。</w:t>
      </w:r>
    </w:p>
    <w:p>
      <w:pPr>
        <w:pStyle w:val="3"/>
        <w:spacing w:after="0" w:line="440" w:lineRule="exact"/>
        <w:ind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3.2现状调研与基础分析：</w:t>
      </w:r>
    </w:p>
    <w:p>
      <w:pPr>
        <w:pStyle w:val="3"/>
        <w:spacing w:after="0" w:line="440" w:lineRule="exact"/>
        <w:ind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对周边环境的现状建筑、场地、道路、植被、文化设施等内容进行详细调研，分析总结场地资源特色与存在的问题，并形成研究结论。</w:t>
      </w:r>
    </w:p>
    <w:p>
      <w:pPr>
        <w:pStyle w:val="3"/>
        <w:spacing w:after="0" w:line="440" w:lineRule="exact"/>
        <w:ind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3.3后续服务工作：</w:t>
      </w:r>
    </w:p>
    <w:p>
      <w:pPr>
        <w:pStyle w:val="38"/>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配合完成图纸审查工作、配合完成施工措施方案及相应现场后续服务等工作，包括但不限于（设计技术交底、设计变更、中间验收、（交）竣工验收等）等为完成本工程建设的所有设计服务工作。</w:t>
      </w:r>
    </w:p>
    <w:p>
      <w:pPr>
        <w:pStyle w:val="14"/>
        <w:keepNext w:val="0"/>
        <w:keepLines w:val="0"/>
        <w:pageBreakBefore w:val="0"/>
        <w:widowControl/>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（4）</w:t>
      </w:r>
      <w:r>
        <w:rPr>
          <w:rFonts w:hint="eastAsia" w:ascii="宋体" w:hAnsi="宋体" w:eastAsia="宋体" w:cs="宋体"/>
          <w:color w:val="auto"/>
          <w:kern w:val="0"/>
          <w:sz w:val="21"/>
          <w:szCs w:val="21"/>
        </w:rPr>
        <w:t>本项目</w:t>
      </w:r>
      <w:r>
        <w:rPr>
          <w:rFonts w:hint="eastAsia" w:ascii="宋体" w:hAnsi="宋体" w:eastAsia="宋体" w:cs="宋体"/>
          <w:b/>
          <w:bCs/>
          <w:color w:val="auto"/>
          <w:kern w:val="0"/>
          <w:sz w:val="21"/>
          <w:szCs w:val="21"/>
          <w:u w:val="single"/>
        </w:rPr>
        <w:t>不接受</w:t>
      </w:r>
      <w:r>
        <w:rPr>
          <w:rFonts w:hint="eastAsia" w:ascii="宋体" w:hAnsi="宋体" w:eastAsia="宋体" w:cs="宋体"/>
          <w:color w:val="auto"/>
          <w:kern w:val="0"/>
          <w:sz w:val="21"/>
          <w:szCs w:val="21"/>
        </w:rPr>
        <w:t>联合体参加比选。</w:t>
      </w:r>
    </w:p>
    <w:p>
      <w:pPr>
        <w:keepNext w:val="0"/>
        <w:keepLines w:val="0"/>
        <w:pageBreakBefore w:val="0"/>
        <w:widowControl/>
        <w:shd w:val="clear" w:color="auto" w:fill="FDFEFB"/>
        <w:kinsoku/>
        <w:wordWrap/>
        <w:overflowPunct/>
        <w:topLinePunct w:val="0"/>
        <w:autoSpaceDE/>
        <w:autoSpaceDN/>
        <w:bidi w:val="0"/>
        <w:adjustRightInd/>
        <w:snapToGrid/>
        <w:spacing w:afterAutospacing="0" w:line="360" w:lineRule="auto"/>
        <w:ind w:firstLine="225"/>
        <w:jc w:val="left"/>
        <w:textAlignment w:val="auto"/>
        <w:outlineLvl w:val="4"/>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五、申请人参加比选</w:t>
      </w:r>
    </w:p>
    <w:p>
      <w:pPr>
        <w:pStyle w:val="14"/>
        <w:pBdr>
          <w:left w:val="none" w:color="auto" w:sz="0" w:space="0"/>
        </w:pBdr>
        <w:ind w:firstLine="422" w:firstLineChars="200"/>
        <w:rPr>
          <w:rFonts w:hint="eastAsia" w:ascii="宋体" w:hAnsi="宋体" w:eastAsia="宋体" w:cs="宋体"/>
          <w:b/>
          <w:bCs/>
          <w:color w:val="auto"/>
          <w:kern w:val="0"/>
          <w:sz w:val="21"/>
          <w:szCs w:val="21"/>
          <w:lang w:val="en-US" w:eastAsia="zh-CN"/>
        </w:rPr>
      </w:pPr>
      <w:r>
        <w:rPr>
          <w:rFonts w:hint="eastAsia" w:ascii="宋体" w:hAnsi="宋体" w:eastAsia="宋体" w:cs="宋体"/>
          <w:b/>
          <w:bCs/>
          <w:color w:val="auto"/>
          <w:kern w:val="0"/>
          <w:sz w:val="21"/>
          <w:szCs w:val="21"/>
        </w:rPr>
        <w:t>（1）</w:t>
      </w:r>
      <w:r>
        <w:rPr>
          <w:rFonts w:hint="eastAsia" w:ascii="宋体" w:hAnsi="宋体" w:eastAsia="宋体" w:cs="宋体"/>
          <w:color w:val="auto"/>
          <w:kern w:val="0"/>
          <w:sz w:val="21"/>
          <w:szCs w:val="21"/>
        </w:rPr>
        <w:t>请</w:t>
      </w:r>
      <w:r>
        <w:rPr>
          <w:rFonts w:hint="eastAsia" w:ascii="宋体" w:hAnsi="宋体" w:eastAsia="宋体" w:cs="宋体"/>
          <w:color w:val="auto"/>
          <w:kern w:val="0"/>
          <w:sz w:val="21"/>
          <w:szCs w:val="21"/>
          <w:lang w:val="en-US" w:eastAsia="zh-CN"/>
        </w:rPr>
        <w:t>有意参加本项目竞争的申请人，到全国公共资源交易平台（四川省泸州市）(http://www.lzsggzy.com)和泸州兴阳投资集团有限公司网站（www.xytzjt.cn）自行下载抽取公告。</w:t>
      </w:r>
      <w:r>
        <w:rPr>
          <w:rFonts w:hint="eastAsia" w:ascii="宋体" w:hAnsi="宋体" w:eastAsia="宋体" w:cs="宋体"/>
          <w:color w:val="auto"/>
          <w:kern w:val="0"/>
          <w:sz w:val="21"/>
          <w:szCs w:val="21"/>
        </w:rPr>
        <w:br w:type="textWrapping"/>
      </w:r>
      <w:r>
        <w:rPr>
          <w:rFonts w:hint="eastAsia" w:cs="宋体"/>
          <w:color w:val="auto"/>
          <w:kern w:val="0"/>
          <w:sz w:val="21"/>
          <w:szCs w:val="21"/>
          <w:lang w:val="en-US" w:eastAsia="zh-CN"/>
        </w:rPr>
        <w:t xml:space="preserve">    </w:t>
      </w:r>
      <w:r>
        <w:rPr>
          <w:rFonts w:hint="eastAsia" w:ascii="宋体" w:hAnsi="宋体" w:eastAsia="宋体" w:cs="宋体"/>
          <w:color w:val="auto"/>
          <w:kern w:val="0"/>
          <w:sz w:val="21"/>
          <w:szCs w:val="21"/>
          <w:lang w:val="en-US" w:eastAsia="zh-CN"/>
        </w:rPr>
        <w:t>（2）</w:t>
      </w:r>
      <w:r>
        <w:rPr>
          <w:rFonts w:hint="eastAsia" w:ascii="宋体" w:hAnsi="宋体" w:eastAsia="宋体" w:cs="宋体"/>
          <w:b/>
          <w:bCs/>
          <w:color w:val="auto"/>
          <w:kern w:val="0"/>
          <w:sz w:val="21"/>
          <w:szCs w:val="21"/>
          <w:lang w:val="en-US" w:eastAsia="zh-CN"/>
        </w:rPr>
        <w:t>随机比选抽取时间为 2022年9月2</w:t>
      </w:r>
      <w:r>
        <w:rPr>
          <w:rFonts w:hint="eastAsia" w:cs="宋体"/>
          <w:b/>
          <w:bCs/>
          <w:color w:val="auto"/>
          <w:kern w:val="0"/>
          <w:sz w:val="21"/>
          <w:szCs w:val="21"/>
          <w:lang w:val="en-US" w:eastAsia="zh-CN"/>
        </w:rPr>
        <w:t>9</w:t>
      </w:r>
      <w:r>
        <w:rPr>
          <w:rFonts w:hint="eastAsia" w:ascii="宋体" w:hAnsi="宋体" w:eastAsia="宋体" w:cs="宋体"/>
          <w:b/>
          <w:bCs/>
          <w:color w:val="auto"/>
          <w:kern w:val="0"/>
          <w:sz w:val="21"/>
          <w:szCs w:val="21"/>
          <w:lang w:val="en-US" w:eastAsia="zh-CN"/>
        </w:rPr>
        <w:t>日</w:t>
      </w:r>
      <w:r>
        <w:rPr>
          <w:rFonts w:hint="eastAsia" w:cs="宋体"/>
          <w:b/>
          <w:bCs/>
          <w:color w:val="auto"/>
          <w:kern w:val="0"/>
          <w:sz w:val="21"/>
          <w:szCs w:val="21"/>
          <w:lang w:val="en-US" w:eastAsia="zh-CN"/>
        </w:rPr>
        <w:t>9</w:t>
      </w:r>
      <w:r>
        <w:rPr>
          <w:rFonts w:hint="eastAsia" w:ascii="宋体" w:hAnsi="宋体" w:eastAsia="宋体" w:cs="宋体"/>
          <w:b/>
          <w:bCs/>
          <w:color w:val="auto"/>
          <w:kern w:val="0"/>
          <w:sz w:val="21"/>
          <w:szCs w:val="21"/>
          <w:lang w:val="en-US" w:eastAsia="zh-CN"/>
        </w:rPr>
        <w:t>时</w:t>
      </w:r>
      <w:r>
        <w:rPr>
          <w:rFonts w:hint="eastAsia" w:cs="宋体"/>
          <w:b/>
          <w:bCs/>
          <w:color w:val="auto"/>
          <w:kern w:val="0"/>
          <w:sz w:val="21"/>
          <w:szCs w:val="21"/>
          <w:lang w:val="en-US" w:eastAsia="zh-CN"/>
        </w:rPr>
        <w:t>3</w:t>
      </w:r>
      <w:r>
        <w:rPr>
          <w:rFonts w:hint="eastAsia" w:ascii="宋体" w:hAnsi="宋体" w:eastAsia="宋体" w:cs="宋体"/>
          <w:b/>
          <w:bCs/>
          <w:color w:val="auto"/>
          <w:kern w:val="0"/>
          <w:sz w:val="21"/>
          <w:szCs w:val="21"/>
          <w:lang w:val="en-US" w:eastAsia="zh-CN"/>
        </w:rPr>
        <w:t>0分，抽取地址：四川省泸州市江阳区张坝景区西门综合楼2楼会议室（2）。</w:t>
      </w:r>
    </w:p>
    <w:p>
      <w:pPr>
        <w:pStyle w:val="14"/>
        <w:pBdr>
          <w:left w:val="none" w:color="auto" w:sz="0" w:space="0"/>
        </w:pBdr>
        <w:ind w:firstLine="422" w:firstLineChars="200"/>
        <w:rPr>
          <w:rFonts w:hint="default" w:ascii="宋体" w:hAnsi="宋体" w:eastAsia="宋体" w:cs="宋体"/>
          <w:color w:val="auto"/>
          <w:kern w:val="0"/>
          <w:sz w:val="21"/>
          <w:szCs w:val="21"/>
          <w:lang w:val="en-US" w:eastAsia="zh-CN"/>
        </w:rPr>
      </w:pPr>
      <w:r>
        <w:rPr>
          <w:rFonts w:hint="eastAsia" w:ascii="宋体" w:hAnsi="宋体" w:eastAsia="宋体" w:cs="宋体"/>
          <w:b/>
          <w:bCs/>
          <w:color w:val="auto"/>
          <w:kern w:val="0"/>
          <w:sz w:val="21"/>
          <w:szCs w:val="21"/>
        </w:rPr>
        <w:t>（3）</w:t>
      </w:r>
      <w:r>
        <w:rPr>
          <w:rFonts w:hint="eastAsia" w:ascii="宋体" w:hAnsi="宋体" w:eastAsia="宋体" w:cs="宋体"/>
          <w:color w:val="auto"/>
          <w:kern w:val="0"/>
          <w:sz w:val="21"/>
          <w:szCs w:val="21"/>
        </w:rPr>
        <w:t>比选申请人</w:t>
      </w:r>
      <w:r>
        <w:rPr>
          <w:rFonts w:hint="eastAsia" w:cs="宋体"/>
          <w:color w:val="auto"/>
          <w:kern w:val="0"/>
          <w:sz w:val="21"/>
          <w:szCs w:val="21"/>
          <w:lang w:val="en-US" w:eastAsia="zh-CN"/>
        </w:rPr>
        <w:t>委托参加随机比选抽取的人员应至少有48小时核酸阴性检测报告，且符合泸州市江阳区疫情防治相关要求。</w:t>
      </w:r>
    </w:p>
    <w:p>
      <w:pPr>
        <w:pStyle w:val="14"/>
        <w:pBdr>
          <w:left w:val="none" w:color="auto" w:sz="0" w:space="0"/>
        </w:pBdr>
        <w:ind w:firstLine="420" w:firstLineChars="200"/>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lang w:eastAsia="zh-CN"/>
        </w:rPr>
        <w:t>）项目业主以抽取公告公布的</w:t>
      </w:r>
      <w:r>
        <w:rPr>
          <w:rFonts w:hint="eastAsia" w:ascii="宋体" w:hAnsi="宋体" w:eastAsia="宋体" w:cs="宋体"/>
          <w:color w:val="auto"/>
          <w:kern w:val="0"/>
          <w:sz w:val="21"/>
          <w:szCs w:val="21"/>
          <w:lang w:val="en-US" w:eastAsia="zh-CN"/>
        </w:rPr>
        <w:t>发报价</w:t>
      </w:r>
      <w:r>
        <w:rPr>
          <w:rFonts w:hint="eastAsia" w:ascii="宋体" w:hAnsi="宋体" w:eastAsia="宋体" w:cs="宋体"/>
          <w:color w:val="auto"/>
          <w:kern w:val="0"/>
          <w:sz w:val="21"/>
          <w:szCs w:val="21"/>
          <w:lang w:eastAsia="zh-CN"/>
        </w:rPr>
        <w:t>和合同样本</w:t>
      </w:r>
      <w:r>
        <w:rPr>
          <w:rFonts w:hint="eastAsia" w:ascii="宋体" w:hAnsi="宋体" w:eastAsia="宋体" w:cs="宋体"/>
          <w:color w:val="auto"/>
          <w:kern w:val="0"/>
          <w:sz w:val="21"/>
          <w:szCs w:val="21"/>
          <w:lang w:val="en-US" w:eastAsia="zh-CN"/>
        </w:rPr>
        <w:t>为依据</w:t>
      </w:r>
      <w:r>
        <w:rPr>
          <w:rFonts w:hint="eastAsia" w:ascii="宋体" w:hAnsi="宋体" w:eastAsia="宋体" w:cs="宋体"/>
          <w:color w:val="auto"/>
          <w:kern w:val="0"/>
          <w:sz w:val="21"/>
          <w:szCs w:val="21"/>
          <w:lang w:eastAsia="zh-CN"/>
        </w:rPr>
        <w:t>，按照随机抽取方式确定唯一中选人实施</w:t>
      </w:r>
      <w:r>
        <w:rPr>
          <w:rFonts w:hint="eastAsia" w:ascii="宋体" w:hAnsi="宋体" w:eastAsia="宋体" w:cs="宋体"/>
          <w:color w:val="auto"/>
          <w:kern w:val="0"/>
          <w:sz w:val="21"/>
          <w:szCs w:val="21"/>
          <w:lang w:val="en-US" w:eastAsia="zh-CN"/>
        </w:rPr>
        <w:t>业主指定要求内容</w:t>
      </w:r>
      <w:r>
        <w:rPr>
          <w:rFonts w:hint="eastAsia" w:ascii="宋体" w:hAnsi="宋体" w:eastAsia="宋体" w:cs="宋体"/>
          <w:color w:val="auto"/>
          <w:kern w:val="0"/>
          <w:sz w:val="21"/>
          <w:szCs w:val="21"/>
          <w:lang w:eastAsia="zh-CN"/>
        </w:rPr>
        <w:t>。</w:t>
      </w:r>
    </w:p>
    <w:p>
      <w:pPr>
        <w:pStyle w:val="14"/>
        <w:pBdr>
          <w:left w:val="none" w:color="auto" w:sz="0" w:space="0"/>
        </w:pBdr>
        <w:ind w:firstLine="420" w:firstLineChars="200"/>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lang w:eastAsia="zh-CN"/>
        </w:rPr>
        <w:t>）本项目（合同段）项目业主采用的报价方式、报价要求、保证金一览表</w:t>
      </w:r>
      <w:r>
        <w:rPr>
          <w:rFonts w:hint="eastAsia" w:ascii="宋体" w:hAnsi="宋体" w:eastAsia="宋体" w:cs="宋体"/>
          <w:color w:val="auto"/>
          <w:kern w:val="0"/>
          <w:sz w:val="21"/>
          <w:szCs w:val="21"/>
          <w:lang w:val="en-US" w:eastAsia="zh-CN"/>
        </w:rPr>
        <w:t>如</w:t>
      </w:r>
      <w:r>
        <w:rPr>
          <w:rFonts w:hint="eastAsia" w:ascii="宋体" w:hAnsi="宋体" w:eastAsia="宋体" w:cs="宋体"/>
          <w:color w:val="auto"/>
          <w:kern w:val="0"/>
          <w:sz w:val="21"/>
          <w:szCs w:val="21"/>
          <w:lang w:eastAsia="zh-CN"/>
        </w:rPr>
        <w:t>表三。</w:t>
      </w:r>
    </w:p>
    <w:p>
      <w:pPr>
        <w:pStyle w:val="14"/>
        <w:pBdr>
          <w:left w:val="none" w:color="auto" w:sz="0" w:space="0"/>
        </w:pBdr>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lang w:eastAsia="zh-CN"/>
        </w:rPr>
        <w:t>报价方式、报价要求、工程发包价、保证金（表三）</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lang w:eastAsia="zh-CN"/>
        </w:rPr>
        <w:t>单位：万元</w:t>
      </w:r>
    </w:p>
    <w:tbl>
      <w:tblPr>
        <w:tblStyle w:val="16"/>
        <w:tblpPr w:leftFromText="180" w:rightFromText="180" w:vertAnchor="text" w:horzAnchor="page" w:tblpX="1743" w:tblpY="402"/>
        <w:tblOverlap w:val="never"/>
        <w:tblW w:w="8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40"/>
        <w:gridCol w:w="1335"/>
        <w:gridCol w:w="892"/>
        <w:gridCol w:w="2758"/>
        <w:gridCol w:w="1015"/>
        <w:gridCol w:w="679"/>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940" w:type="dxa"/>
            <w:shd w:val="clear" w:color="auto" w:fill="EFEFEF"/>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合同段</w:t>
            </w:r>
          </w:p>
        </w:tc>
        <w:tc>
          <w:tcPr>
            <w:tcW w:w="1335" w:type="dxa"/>
            <w:shd w:val="clear" w:color="auto" w:fill="EFEFEF"/>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报价方式</w:t>
            </w:r>
          </w:p>
        </w:tc>
        <w:tc>
          <w:tcPr>
            <w:tcW w:w="892" w:type="dxa"/>
            <w:shd w:val="clear" w:color="auto" w:fill="EFEFEF"/>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报价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要求</w:t>
            </w:r>
          </w:p>
        </w:tc>
        <w:tc>
          <w:tcPr>
            <w:tcW w:w="2758" w:type="dxa"/>
            <w:shd w:val="clear" w:color="auto" w:fill="EFEFEF"/>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设计发包价</w:t>
            </w:r>
          </w:p>
        </w:tc>
        <w:tc>
          <w:tcPr>
            <w:tcW w:w="1015" w:type="dxa"/>
            <w:shd w:val="clear" w:color="auto" w:fill="EFEFEF"/>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抽取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保证金</w:t>
            </w:r>
          </w:p>
        </w:tc>
        <w:tc>
          <w:tcPr>
            <w:tcW w:w="679" w:type="dxa"/>
            <w:shd w:val="clear" w:color="auto" w:fill="EFEFEF"/>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履约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保证金</w:t>
            </w:r>
          </w:p>
        </w:tc>
        <w:tc>
          <w:tcPr>
            <w:tcW w:w="846" w:type="dxa"/>
            <w:shd w:val="clear" w:color="auto" w:fill="EFEFEF"/>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atLeast"/>
        </w:trPr>
        <w:tc>
          <w:tcPr>
            <w:tcW w:w="940" w:type="dxa"/>
            <w:noWrap w:val="0"/>
            <w:tcMar>
              <w:left w:w="22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设计</w:t>
            </w:r>
          </w:p>
        </w:tc>
        <w:tc>
          <w:tcPr>
            <w:tcW w:w="1335" w:type="dxa"/>
            <w:noWrap w:val="0"/>
            <w:tcMar>
              <w:left w:w="22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固定价</w:t>
            </w:r>
          </w:p>
        </w:tc>
        <w:tc>
          <w:tcPr>
            <w:tcW w:w="892" w:type="dxa"/>
            <w:noWrap w:val="0"/>
            <w:tcMar>
              <w:left w:w="22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w:t>
            </w:r>
          </w:p>
        </w:tc>
        <w:tc>
          <w:tcPr>
            <w:tcW w:w="2758" w:type="dxa"/>
            <w:noWrap w:val="0"/>
            <w:tcMar>
              <w:left w:w="22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900" w:firstLineChars="500"/>
              <w:jc w:val="left"/>
              <w:textAlignment w:val="auto"/>
              <w:rPr>
                <w:rFonts w:hint="default"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28</w:t>
            </w:r>
          </w:p>
        </w:tc>
        <w:tc>
          <w:tcPr>
            <w:tcW w:w="1015" w:type="dxa"/>
            <w:noWrap w:val="0"/>
            <w:tcMar>
              <w:left w:w="22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0</w:t>
            </w:r>
          </w:p>
        </w:tc>
        <w:tc>
          <w:tcPr>
            <w:tcW w:w="679" w:type="dxa"/>
            <w:noWrap w:val="0"/>
            <w:tcMar>
              <w:left w:w="225" w:type="dxa"/>
            </w:tcMar>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宋体" w:hAnsi="宋体" w:eastAsia="宋体" w:cs="宋体"/>
                <w:bCs w:val="0"/>
                <w:color w:val="auto"/>
                <w:kern w:val="0"/>
                <w:sz w:val="18"/>
                <w:szCs w:val="18"/>
                <w:u w:val="none"/>
                <w:lang w:val="en-US" w:eastAsia="zh-CN" w:bidi="ar-SA"/>
              </w:rPr>
            </w:pPr>
            <w:r>
              <w:rPr>
                <w:rFonts w:hint="eastAsia" w:ascii="宋体" w:hAnsi="宋体" w:eastAsia="宋体" w:cs="宋体"/>
                <w:bCs w:val="0"/>
                <w:color w:val="auto"/>
                <w:kern w:val="0"/>
                <w:sz w:val="18"/>
                <w:szCs w:val="18"/>
                <w:u w:val="none"/>
                <w:lang w:val="en-US" w:eastAsia="zh-CN" w:bidi="ar-SA"/>
              </w:rPr>
              <w:t>2</w:t>
            </w:r>
          </w:p>
        </w:tc>
        <w:tc>
          <w:tcPr>
            <w:tcW w:w="846" w:type="dxa"/>
            <w:noWrap w:val="0"/>
            <w:tcMar>
              <w:left w:w="225" w:type="dxa"/>
            </w:tcMar>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Cs w:val="0"/>
                <w:color w:val="auto"/>
                <w:kern w:val="0"/>
                <w:sz w:val="18"/>
                <w:szCs w:val="18"/>
                <w:u w:val="none"/>
                <w:lang w:val="en-US" w:eastAsia="zh-CN" w:bidi="ar-SA"/>
              </w:rPr>
            </w:pPr>
          </w:p>
        </w:tc>
      </w:tr>
    </w:tbl>
    <w:p>
      <w:pPr>
        <w:pStyle w:val="14"/>
        <w:pBdr>
          <w:left w:val="none" w:color="auto" w:sz="0" w:space="0"/>
        </w:pBdr>
        <w:rPr>
          <w:rFonts w:hint="eastAsia" w:ascii="宋体" w:hAnsi="宋体" w:eastAsia="宋体" w:cs="宋体"/>
          <w:color w:val="auto"/>
          <w:sz w:val="21"/>
          <w:szCs w:val="21"/>
          <w:u w:val="none"/>
        </w:rPr>
      </w:pPr>
    </w:p>
    <w:p>
      <w:pPr>
        <w:pStyle w:val="7"/>
        <w:keepNext w:val="0"/>
        <w:keepLines w:val="0"/>
        <w:pageBreakBefore w:val="0"/>
        <w:widowControl/>
        <w:kinsoku/>
        <w:wordWrap/>
        <w:overflowPunct/>
        <w:topLinePunct w:val="0"/>
        <w:bidi w:val="0"/>
        <w:adjustRightInd/>
        <w:snapToGrid/>
        <w:spacing w:before="0" w:afterAutospacing="0" w:line="360" w:lineRule="auto"/>
        <w:ind w:firstLine="422" w:firstLineChars="200"/>
        <w:textAlignment w:val="auto"/>
        <w:rPr>
          <w:rFonts w:hint="eastAsia" w:ascii="宋体" w:hAnsi="宋体" w:eastAsia="宋体" w:cs="宋体"/>
          <w:b/>
          <w:bCs/>
          <w:color w:val="auto"/>
          <w:sz w:val="21"/>
          <w:szCs w:val="21"/>
          <w:u w:val="none"/>
          <w:lang w:eastAsia="zh-CN"/>
        </w:rPr>
      </w:pPr>
      <w:r>
        <w:rPr>
          <w:rFonts w:hint="eastAsia" w:ascii="宋体" w:hAnsi="宋体" w:eastAsia="宋体" w:cs="宋体"/>
          <w:b/>
          <w:bCs/>
          <w:color w:val="auto"/>
          <w:sz w:val="21"/>
          <w:szCs w:val="21"/>
          <w:u w:val="none"/>
        </w:rPr>
        <w:t>六、</w:t>
      </w:r>
      <w:r>
        <w:rPr>
          <w:rFonts w:hint="eastAsia" w:ascii="宋体" w:hAnsi="宋体" w:eastAsia="宋体" w:cs="宋体"/>
          <w:b/>
          <w:bCs/>
          <w:color w:val="auto"/>
          <w:sz w:val="21"/>
          <w:szCs w:val="21"/>
          <w:u w:val="none"/>
          <w:lang w:val="en-US" w:eastAsia="zh-CN"/>
        </w:rPr>
        <w:t>工作程序</w:t>
      </w:r>
    </w:p>
    <w:p>
      <w:pPr>
        <w:pStyle w:val="14"/>
        <w:keepNext w:val="0"/>
        <w:keepLines w:val="0"/>
        <w:pageBreakBefore w:val="0"/>
        <w:widowControl/>
        <w:kinsoku/>
        <w:wordWrap/>
        <w:overflowPunct/>
        <w:topLinePunct w:val="0"/>
        <w:bidi w:val="0"/>
        <w:adjustRightInd/>
        <w:snapToGrid/>
        <w:spacing w:line="360" w:lineRule="auto"/>
        <w:ind w:firstLine="422" w:firstLine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lang w:eastAsia="zh-CN"/>
        </w:rPr>
        <w:t>（</w:t>
      </w:r>
      <w:r>
        <w:rPr>
          <w:rFonts w:hint="eastAsia" w:ascii="宋体" w:hAnsi="宋体" w:eastAsia="宋体" w:cs="宋体"/>
          <w:b/>
          <w:bCs/>
          <w:color w:val="auto"/>
          <w:sz w:val="21"/>
          <w:szCs w:val="21"/>
          <w:u w:val="none"/>
          <w:lang w:val="en-US" w:eastAsia="zh-CN"/>
        </w:rPr>
        <w:t>一</w:t>
      </w:r>
      <w:r>
        <w:rPr>
          <w:rFonts w:hint="eastAsia" w:ascii="宋体" w:hAnsi="宋体" w:eastAsia="宋体" w:cs="宋体"/>
          <w:b/>
          <w:bCs/>
          <w:color w:val="auto"/>
          <w:sz w:val="21"/>
          <w:szCs w:val="21"/>
          <w:u w:val="none"/>
          <w:lang w:eastAsia="zh-CN"/>
        </w:rPr>
        <w:t>）</w:t>
      </w:r>
      <w:r>
        <w:rPr>
          <w:rFonts w:hint="eastAsia" w:ascii="宋体" w:hAnsi="宋体" w:eastAsia="宋体" w:cs="宋体"/>
          <w:b/>
          <w:bCs/>
          <w:color w:val="auto"/>
          <w:sz w:val="21"/>
          <w:szCs w:val="21"/>
          <w:u w:val="none"/>
          <w:lang w:val="en-US" w:eastAsia="zh-CN"/>
        </w:rPr>
        <w:t>提供资质条件清单</w:t>
      </w:r>
    </w:p>
    <w:p>
      <w:pPr>
        <w:pStyle w:val="14"/>
        <w:keepNext w:val="0"/>
        <w:keepLines w:val="0"/>
        <w:pageBreakBefore w:val="0"/>
        <w:widowControl/>
        <w:kinsoku/>
        <w:wordWrap/>
        <w:overflowPunct/>
        <w:topLinePunct w:val="0"/>
        <w:bidi w:val="0"/>
        <w:adjustRightInd/>
        <w:snapToGrid/>
        <w:spacing w:line="360" w:lineRule="auto"/>
        <w:ind w:left="479" w:leftChars="228" w:firstLine="0" w:firstLineChars="0"/>
        <w:textAlignment w:val="auto"/>
        <w:rPr>
          <w:rFonts w:hint="eastAsia" w:ascii="宋体" w:hAnsi="宋体" w:eastAsia="宋体" w:cs="宋体"/>
          <w:b w:val="0"/>
          <w:bCs w:val="0"/>
          <w:color w:val="auto"/>
          <w:sz w:val="21"/>
          <w:szCs w:val="21"/>
          <w:u w:val="none"/>
          <w:lang w:eastAsia="zh-CN"/>
        </w:rPr>
      </w:pPr>
      <w:r>
        <w:rPr>
          <w:rFonts w:hint="eastAsia" w:ascii="宋体" w:hAnsi="宋体" w:eastAsia="宋体" w:cs="宋体"/>
          <w:b w:val="0"/>
          <w:bCs w:val="0"/>
          <w:color w:val="auto"/>
          <w:sz w:val="21"/>
          <w:szCs w:val="21"/>
          <w:u w:val="none"/>
          <w:lang w:eastAsia="zh-CN"/>
        </w:rPr>
        <w:t>详见附件</w:t>
      </w:r>
    </w:p>
    <w:p>
      <w:pPr>
        <w:pStyle w:val="14"/>
        <w:keepNext w:val="0"/>
        <w:keepLines w:val="0"/>
        <w:pageBreakBefore w:val="0"/>
        <w:widowControl/>
        <w:kinsoku/>
        <w:wordWrap/>
        <w:overflowPunct/>
        <w:topLinePunct w:val="0"/>
        <w:bidi w:val="0"/>
        <w:adjustRightInd/>
        <w:snapToGrid/>
        <w:spacing w:line="360" w:lineRule="auto"/>
        <w:ind w:firstLine="422" w:firstLineChars="200"/>
        <w:textAlignment w:val="auto"/>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（二）踏勘现场</w:t>
      </w:r>
    </w:p>
    <w:p>
      <w:pPr>
        <w:pStyle w:val="14"/>
        <w:keepNext w:val="0"/>
        <w:keepLines w:val="0"/>
        <w:pageBreakBefore w:val="0"/>
        <w:widowControl/>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u w:val="none"/>
        </w:rPr>
      </w:pPr>
      <w:r>
        <w:rPr>
          <w:rFonts w:hint="eastAsia" w:ascii="宋体" w:hAnsi="宋体" w:eastAsia="宋体" w:cs="宋体"/>
          <w:b w:val="0"/>
          <w:bCs w:val="0"/>
          <w:color w:val="auto"/>
          <w:sz w:val="21"/>
          <w:szCs w:val="21"/>
          <w:u w:val="none"/>
          <w:lang w:val="en-US" w:eastAsia="zh-CN"/>
        </w:rPr>
        <w:t>本次项目不组织单个或部分潜在申请人现场踏勘。</w:t>
      </w:r>
    </w:p>
    <w:p>
      <w:pPr>
        <w:pStyle w:val="14"/>
        <w:keepNext w:val="0"/>
        <w:keepLines w:val="0"/>
        <w:pageBreakBefore w:val="0"/>
        <w:widowControl/>
        <w:numPr>
          <w:ilvl w:val="0"/>
          <w:numId w:val="0"/>
        </w:numPr>
        <w:kinsoku/>
        <w:wordWrap/>
        <w:overflowPunct/>
        <w:topLinePunct w:val="0"/>
        <w:bidi w:val="0"/>
        <w:adjustRightInd/>
        <w:snapToGrid/>
        <w:spacing w:line="360" w:lineRule="auto"/>
        <w:ind w:firstLine="422" w:firstLineChars="200"/>
        <w:textAlignment w:val="auto"/>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（三）抽取程序</w:t>
      </w:r>
    </w:p>
    <w:p>
      <w:pPr>
        <w:keepNext w:val="0"/>
        <w:keepLines w:val="0"/>
        <w:pageBreakBefore w:val="0"/>
        <w:widowControl/>
        <w:kinsoku/>
        <w:wordWrap/>
        <w:overflowPunct/>
        <w:topLinePunct w:val="0"/>
        <w:autoSpaceDE/>
        <w:autoSpaceDN/>
        <w:bidi w:val="0"/>
        <w:adjustRightInd/>
        <w:snapToGrid/>
        <w:spacing w:line="480" w:lineRule="exact"/>
        <w:ind w:right="0" w:rightChars="0" w:firstLine="405" w:firstLineChars="193"/>
        <w:textAlignment w:val="auto"/>
        <w:rPr>
          <w:rFonts w:hint="eastAsia" w:ascii="宋体" w:hAnsi="宋体" w:eastAsia="宋体" w:cs="宋体"/>
          <w:b w:val="0"/>
          <w:bCs w:val="0"/>
          <w:color w:val="auto"/>
          <w:kern w:val="0"/>
          <w:sz w:val="21"/>
          <w:szCs w:val="21"/>
          <w:u w:val="none"/>
          <w:lang w:val="zh-CN" w:eastAsia="zh-CN" w:bidi="ar-SA"/>
        </w:rPr>
      </w:pPr>
      <w:r>
        <w:rPr>
          <w:rFonts w:hint="eastAsia" w:ascii="宋体" w:hAnsi="宋体" w:eastAsia="宋体" w:cs="宋体"/>
          <w:b w:val="0"/>
          <w:bCs w:val="0"/>
          <w:color w:val="auto"/>
          <w:kern w:val="0"/>
          <w:sz w:val="21"/>
          <w:szCs w:val="21"/>
          <w:u w:val="none"/>
          <w:lang w:val="en-US" w:eastAsia="zh-CN" w:bidi="ar-SA"/>
        </w:rPr>
        <w:t>1.技术交流会后，</w:t>
      </w:r>
      <w:r>
        <w:rPr>
          <w:rFonts w:hint="eastAsia" w:ascii="宋体" w:hAnsi="宋体" w:eastAsia="宋体" w:cs="宋体"/>
          <w:color w:val="auto"/>
          <w:sz w:val="21"/>
          <w:szCs w:val="21"/>
          <w:u w:val="none"/>
          <w:lang w:eastAsia="zh-CN"/>
        </w:rPr>
        <w:t>项目业主</w:t>
      </w:r>
      <w:r>
        <w:rPr>
          <w:rFonts w:hint="eastAsia" w:ascii="宋体" w:hAnsi="宋体" w:eastAsia="宋体" w:cs="宋体"/>
          <w:b w:val="0"/>
          <w:bCs w:val="0"/>
          <w:color w:val="auto"/>
          <w:kern w:val="0"/>
          <w:sz w:val="21"/>
          <w:szCs w:val="21"/>
          <w:u w:val="none"/>
          <w:lang w:val="zh-CN" w:eastAsia="zh-CN" w:bidi="ar-SA"/>
        </w:rPr>
        <w:t>在有关监督人员的现场监督下，将事先标明数字1至X（X代表抽取申请人家数）序号的X个乒乓球一并放入密封箱内，并随意摇晃。抽取申请人按照</w:t>
      </w:r>
      <w:r>
        <w:rPr>
          <w:rFonts w:hint="eastAsia" w:ascii="宋体" w:hAnsi="宋体" w:eastAsia="宋体" w:cs="宋体"/>
          <w:b w:val="0"/>
          <w:bCs w:val="0"/>
          <w:color w:val="auto"/>
          <w:kern w:val="0"/>
          <w:sz w:val="21"/>
          <w:szCs w:val="21"/>
          <w:u w:val="none"/>
          <w:lang w:val="en-US" w:eastAsia="zh-CN" w:bidi="ar-SA"/>
        </w:rPr>
        <w:t>抽取参</w:t>
      </w:r>
      <w:r>
        <w:rPr>
          <w:rFonts w:hint="eastAsia" w:ascii="宋体" w:hAnsi="宋体" w:eastAsia="宋体" w:cs="宋体"/>
          <w:b w:val="0"/>
          <w:bCs w:val="0"/>
          <w:color w:val="auto"/>
          <w:kern w:val="0"/>
          <w:sz w:val="21"/>
          <w:szCs w:val="21"/>
          <w:u w:val="none"/>
          <w:lang w:val="zh-CN" w:eastAsia="zh-CN" w:bidi="ar-SA"/>
        </w:rPr>
        <w:t>会签到</w:t>
      </w:r>
      <w:r>
        <w:rPr>
          <w:rFonts w:hint="eastAsia" w:ascii="宋体" w:hAnsi="宋体" w:eastAsia="宋体" w:cs="宋体"/>
          <w:b w:val="0"/>
          <w:bCs w:val="0"/>
          <w:color w:val="auto"/>
          <w:kern w:val="0"/>
          <w:sz w:val="21"/>
          <w:szCs w:val="21"/>
          <w:u w:val="none"/>
          <w:lang w:val="en-US" w:eastAsia="zh-CN" w:bidi="ar-SA"/>
        </w:rPr>
        <w:t>表</w:t>
      </w:r>
      <w:r>
        <w:rPr>
          <w:rFonts w:hint="eastAsia" w:ascii="宋体" w:hAnsi="宋体" w:eastAsia="宋体" w:cs="宋体"/>
          <w:b w:val="0"/>
          <w:bCs w:val="0"/>
          <w:color w:val="auto"/>
          <w:kern w:val="0"/>
          <w:sz w:val="21"/>
          <w:szCs w:val="21"/>
          <w:u w:val="none"/>
          <w:lang w:val="zh-CN" w:eastAsia="zh-CN" w:bidi="ar-SA"/>
        </w:rPr>
        <w:t>的顺序在密封箱内随机抽取一个乒乓球，按照乒乓球上的序号确定</w:t>
      </w:r>
      <w:r>
        <w:rPr>
          <w:rFonts w:hint="eastAsia" w:ascii="宋体" w:hAnsi="宋体" w:eastAsia="宋体" w:cs="宋体"/>
          <w:b w:val="0"/>
          <w:bCs w:val="0"/>
          <w:color w:val="auto"/>
          <w:kern w:val="0"/>
          <w:sz w:val="21"/>
          <w:szCs w:val="21"/>
          <w:u w:val="none"/>
          <w:lang w:val="en-US" w:eastAsia="zh-CN" w:bidi="ar-SA"/>
        </w:rPr>
        <w:t>抽取</w:t>
      </w:r>
      <w:r>
        <w:rPr>
          <w:rFonts w:hint="eastAsia" w:ascii="宋体" w:hAnsi="宋体" w:eastAsia="宋体" w:cs="宋体"/>
          <w:b w:val="0"/>
          <w:bCs w:val="0"/>
          <w:color w:val="auto"/>
          <w:kern w:val="0"/>
          <w:sz w:val="21"/>
          <w:szCs w:val="21"/>
          <w:u w:val="none"/>
          <w:lang w:val="zh-CN" w:eastAsia="zh-CN" w:bidi="ar-SA"/>
        </w:rPr>
        <w:t>人在第二轮</w:t>
      </w:r>
      <w:r>
        <w:rPr>
          <w:rFonts w:hint="eastAsia" w:ascii="宋体" w:hAnsi="宋体" w:eastAsia="宋体" w:cs="宋体"/>
          <w:b w:val="0"/>
          <w:bCs w:val="0"/>
          <w:color w:val="auto"/>
          <w:kern w:val="0"/>
          <w:sz w:val="21"/>
          <w:szCs w:val="21"/>
          <w:u w:val="none"/>
          <w:lang w:val="en-US" w:eastAsia="zh-CN" w:bidi="ar-SA"/>
        </w:rPr>
        <w:t>参加</w:t>
      </w:r>
      <w:r>
        <w:rPr>
          <w:rFonts w:hint="eastAsia" w:ascii="宋体" w:hAnsi="宋体" w:eastAsia="宋体" w:cs="宋体"/>
          <w:b w:val="0"/>
          <w:bCs w:val="0"/>
          <w:color w:val="auto"/>
          <w:kern w:val="0"/>
          <w:sz w:val="21"/>
          <w:szCs w:val="21"/>
          <w:u w:val="none"/>
          <w:lang w:val="zh-CN" w:eastAsia="zh-CN" w:bidi="ar-SA"/>
        </w:rPr>
        <w:t>抽取的顺序（比如：抽中的乒乓球上序号为1，则该抽取申请人在第二轮抽取中第一个抽取，以此类推），第一轮抽取完成后予以登记签字确认。</w:t>
      </w:r>
    </w:p>
    <w:p>
      <w:pPr>
        <w:keepNext w:val="0"/>
        <w:keepLines w:val="0"/>
        <w:pageBreakBefore w:val="0"/>
        <w:widowControl/>
        <w:kinsoku/>
        <w:wordWrap/>
        <w:overflowPunct/>
        <w:topLinePunct w:val="0"/>
        <w:autoSpaceDE/>
        <w:autoSpaceDN/>
        <w:bidi w:val="0"/>
        <w:adjustRightInd/>
        <w:snapToGrid/>
        <w:spacing w:line="480" w:lineRule="exact"/>
        <w:ind w:right="0" w:rightChars="0" w:firstLine="405" w:firstLineChars="193"/>
        <w:textAlignment w:val="auto"/>
        <w:rPr>
          <w:rFonts w:hint="eastAsia" w:ascii="宋体" w:hAnsi="宋体" w:eastAsia="宋体" w:cs="宋体"/>
          <w:b w:val="0"/>
          <w:bCs w:val="0"/>
          <w:color w:val="auto"/>
          <w:kern w:val="0"/>
          <w:sz w:val="21"/>
          <w:szCs w:val="21"/>
          <w:u w:val="none"/>
          <w:lang w:val="zh-CN" w:eastAsia="zh-CN" w:bidi="ar-SA"/>
        </w:rPr>
      </w:pPr>
      <w:r>
        <w:rPr>
          <w:rFonts w:hint="eastAsia" w:ascii="宋体" w:hAnsi="宋体" w:eastAsia="宋体" w:cs="宋体"/>
          <w:b w:val="0"/>
          <w:bCs w:val="0"/>
          <w:color w:val="auto"/>
          <w:kern w:val="0"/>
          <w:sz w:val="21"/>
          <w:szCs w:val="21"/>
          <w:u w:val="none"/>
          <w:lang w:val="en-US" w:eastAsia="zh-CN" w:bidi="ar-SA"/>
        </w:rPr>
        <w:t>2.</w:t>
      </w:r>
      <w:r>
        <w:rPr>
          <w:rFonts w:hint="eastAsia" w:ascii="宋体" w:hAnsi="宋体" w:eastAsia="宋体" w:cs="宋体"/>
          <w:color w:val="auto"/>
          <w:sz w:val="21"/>
          <w:szCs w:val="21"/>
          <w:u w:val="none"/>
          <w:lang w:eastAsia="zh-CN"/>
        </w:rPr>
        <w:t>项目业主</w:t>
      </w:r>
      <w:r>
        <w:rPr>
          <w:rFonts w:hint="eastAsia" w:ascii="宋体" w:hAnsi="宋体" w:eastAsia="宋体" w:cs="宋体"/>
          <w:b w:val="0"/>
          <w:bCs w:val="0"/>
          <w:color w:val="auto"/>
          <w:kern w:val="0"/>
          <w:sz w:val="21"/>
          <w:szCs w:val="21"/>
          <w:u w:val="none"/>
          <w:lang w:val="zh-CN" w:eastAsia="zh-CN" w:bidi="ar-SA"/>
        </w:rPr>
        <w:t>在有关监督人员的现场监督下，将事先填写好序号的</w:t>
      </w:r>
      <w:r>
        <w:rPr>
          <w:rFonts w:hint="eastAsia" w:ascii="宋体" w:hAnsi="宋体" w:eastAsia="宋体" w:cs="宋体"/>
          <w:b w:val="0"/>
          <w:bCs w:val="0"/>
          <w:color w:val="auto"/>
          <w:kern w:val="0"/>
          <w:sz w:val="21"/>
          <w:szCs w:val="21"/>
          <w:u w:val="none"/>
          <w:lang w:val="en-US" w:eastAsia="zh-CN" w:bidi="ar-SA"/>
        </w:rPr>
        <w:t>X个</w:t>
      </w:r>
      <w:r>
        <w:rPr>
          <w:rFonts w:hint="eastAsia" w:ascii="宋体" w:hAnsi="宋体" w:eastAsia="宋体" w:cs="宋体"/>
          <w:b w:val="0"/>
          <w:bCs w:val="0"/>
          <w:color w:val="auto"/>
          <w:kern w:val="0"/>
          <w:sz w:val="21"/>
          <w:szCs w:val="21"/>
          <w:u w:val="none"/>
          <w:lang w:val="zh-CN" w:eastAsia="zh-CN" w:bidi="ar-SA"/>
        </w:rPr>
        <w:t>乒乓球一并放入密封箱内，并随意摇晃。抽取申请人按照第一轮抽取确定的顺序进行抽</w:t>
      </w:r>
      <w:r>
        <w:rPr>
          <w:rFonts w:hint="eastAsia" w:ascii="宋体" w:hAnsi="宋体" w:eastAsia="宋体" w:cs="宋体"/>
          <w:b w:val="0"/>
          <w:bCs w:val="0"/>
          <w:color w:val="auto"/>
          <w:spacing w:val="-11"/>
          <w:kern w:val="0"/>
          <w:sz w:val="21"/>
          <w:szCs w:val="21"/>
          <w:u w:val="none"/>
          <w:lang w:val="zh-CN" w:eastAsia="zh-CN" w:bidi="ar-SA"/>
        </w:rPr>
        <w:t>取，直至抽到填写序号1的乒乓球（即为中选人）为止，</w:t>
      </w:r>
      <w:r>
        <w:rPr>
          <w:rFonts w:hint="eastAsia" w:ascii="宋体" w:hAnsi="宋体" w:eastAsia="宋体" w:cs="宋体"/>
          <w:b w:val="0"/>
          <w:bCs w:val="0"/>
          <w:color w:val="auto"/>
          <w:spacing w:val="-11"/>
          <w:kern w:val="0"/>
          <w:sz w:val="21"/>
          <w:szCs w:val="21"/>
          <w:u w:val="none"/>
          <w:lang w:val="en-US" w:eastAsia="zh-CN" w:bidi="ar-SA"/>
        </w:rPr>
        <w:t>抽中1的单位为中选单位</w:t>
      </w:r>
      <w:r>
        <w:rPr>
          <w:rFonts w:hint="eastAsia" w:ascii="宋体" w:hAnsi="宋体" w:eastAsia="宋体" w:cs="宋体"/>
          <w:b w:val="0"/>
          <w:bCs w:val="0"/>
          <w:color w:val="auto"/>
          <w:spacing w:val="-11"/>
          <w:kern w:val="0"/>
          <w:sz w:val="21"/>
          <w:szCs w:val="21"/>
          <w:u w:val="none"/>
          <w:lang w:val="zh-CN" w:eastAsia="zh-CN" w:bidi="ar-SA"/>
        </w:rPr>
        <w:t>。</w:t>
      </w:r>
    </w:p>
    <w:p>
      <w:pPr>
        <w:keepNext w:val="0"/>
        <w:keepLines w:val="0"/>
        <w:pageBreakBefore w:val="0"/>
        <w:widowControl/>
        <w:kinsoku/>
        <w:wordWrap/>
        <w:overflowPunct/>
        <w:topLinePunct w:val="0"/>
        <w:autoSpaceDE/>
        <w:autoSpaceDN/>
        <w:bidi w:val="0"/>
        <w:adjustRightInd/>
        <w:snapToGrid/>
        <w:spacing w:line="480" w:lineRule="exact"/>
        <w:ind w:right="0" w:rightChars="0" w:firstLine="405" w:firstLineChars="193"/>
        <w:textAlignment w:val="auto"/>
        <w:rPr>
          <w:rFonts w:hint="eastAsia" w:ascii="宋体" w:hAnsi="宋体" w:eastAsia="宋体" w:cs="宋体"/>
          <w:b w:val="0"/>
          <w:color w:val="auto"/>
          <w:sz w:val="21"/>
          <w:szCs w:val="21"/>
          <w:u w:val="none"/>
          <w:lang w:val="en-US" w:eastAsia="zh-CN"/>
        </w:rPr>
      </w:pPr>
      <w:r>
        <w:rPr>
          <w:rFonts w:hint="eastAsia" w:ascii="宋体" w:hAnsi="宋体" w:eastAsia="宋体" w:cs="宋体"/>
          <w:b w:val="0"/>
          <w:bCs w:val="0"/>
          <w:color w:val="auto"/>
          <w:kern w:val="0"/>
          <w:sz w:val="21"/>
          <w:szCs w:val="21"/>
          <w:u w:val="none"/>
          <w:lang w:val="en-US" w:eastAsia="zh-CN" w:bidi="ar-SA"/>
        </w:rPr>
        <w:t>3.</w:t>
      </w:r>
      <w:r>
        <w:rPr>
          <w:rFonts w:hint="eastAsia" w:ascii="宋体" w:hAnsi="宋体" w:eastAsia="宋体" w:cs="宋体"/>
          <w:b w:val="0"/>
          <w:bCs w:val="0"/>
          <w:color w:val="auto"/>
          <w:kern w:val="0"/>
          <w:sz w:val="21"/>
          <w:szCs w:val="21"/>
          <w:u w:val="none"/>
          <w:lang w:val="zh-CN" w:eastAsia="zh-CN" w:bidi="ar-SA"/>
        </w:rPr>
        <w:t>抽取结束后</w:t>
      </w:r>
      <w:r>
        <w:rPr>
          <w:rFonts w:hint="eastAsia" w:ascii="宋体" w:hAnsi="宋体" w:eastAsia="宋体" w:cs="宋体"/>
          <w:color w:val="auto"/>
          <w:sz w:val="21"/>
          <w:szCs w:val="21"/>
          <w:u w:val="none"/>
          <w:lang w:eastAsia="zh-CN"/>
        </w:rPr>
        <w:t>项目业主</w:t>
      </w:r>
      <w:r>
        <w:rPr>
          <w:rFonts w:hint="eastAsia" w:ascii="宋体" w:hAnsi="宋体" w:eastAsia="宋体" w:cs="宋体"/>
          <w:b w:val="0"/>
          <w:bCs w:val="0"/>
          <w:color w:val="auto"/>
          <w:kern w:val="0"/>
          <w:sz w:val="21"/>
          <w:szCs w:val="21"/>
          <w:u w:val="none"/>
          <w:lang w:val="zh-CN" w:eastAsia="zh-CN" w:bidi="ar-SA"/>
        </w:rPr>
        <w:t>将抽取结果公布，并由监督人员和</w:t>
      </w:r>
      <w:r>
        <w:rPr>
          <w:rFonts w:hint="eastAsia" w:ascii="宋体" w:hAnsi="宋体" w:eastAsia="宋体" w:cs="宋体"/>
          <w:b w:val="0"/>
          <w:bCs w:val="0"/>
          <w:color w:val="auto"/>
          <w:kern w:val="0"/>
          <w:sz w:val="21"/>
          <w:szCs w:val="21"/>
          <w:u w:val="none"/>
          <w:lang w:val="en-US" w:eastAsia="zh-CN" w:bidi="ar-SA"/>
        </w:rPr>
        <w:t>参加抽取单位授权代表</w:t>
      </w:r>
      <w:r>
        <w:rPr>
          <w:rFonts w:hint="eastAsia" w:ascii="宋体" w:hAnsi="宋体" w:eastAsia="宋体" w:cs="宋体"/>
          <w:b w:val="0"/>
          <w:bCs w:val="0"/>
          <w:color w:val="auto"/>
          <w:kern w:val="0"/>
          <w:sz w:val="21"/>
          <w:szCs w:val="21"/>
          <w:u w:val="none"/>
          <w:lang w:val="zh-CN" w:eastAsia="zh-CN" w:bidi="ar-SA"/>
        </w:rPr>
        <w:t>人在抽取结果上签字确认。</w:t>
      </w:r>
    </w:p>
    <w:p>
      <w:pPr>
        <w:pStyle w:val="14"/>
        <w:keepNext w:val="0"/>
        <w:keepLines w:val="0"/>
        <w:pageBreakBefore w:val="0"/>
        <w:widowControl/>
        <w:kinsoku/>
        <w:wordWrap/>
        <w:overflowPunct/>
        <w:topLinePunct w:val="0"/>
        <w:bidi w:val="0"/>
        <w:adjustRightInd/>
        <w:snapToGrid/>
        <w:spacing w:line="360" w:lineRule="auto"/>
        <w:ind w:firstLine="422" w:firstLineChars="200"/>
        <w:textAlignment w:val="auto"/>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eastAsia="zh-CN"/>
        </w:rPr>
        <w:t>（五）</w:t>
      </w:r>
      <w:r>
        <w:rPr>
          <w:rFonts w:hint="eastAsia" w:ascii="宋体" w:hAnsi="宋体" w:eastAsia="宋体" w:cs="宋体"/>
          <w:b/>
          <w:bCs/>
          <w:color w:val="auto"/>
          <w:sz w:val="21"/>
          <w:szCs w:val="21"/>
          <w:u w:val="none"/>
          <w:lang w:val="en-US" w:eastAsia="zh-CN"/>
        </w:rPr>
        <w:t>中选通知书及合同签订</w:t>
      </w:r>
    </w:p>
    <w:p>
      <w:pPr>
        <w:pStyle w:val="14"/>
        <w:keepNext w:val="0"/>
        <w:keepLines w:val="0"/>
        <w:pageBreakBefore w:val="0"/>
        <w:widowControl/>
        <w:kinsoku/>
        <w:wordWrap/>
        <w:overflowPunct/>
        <w:topLinePunct w:val="0"/>
        <w:bidi w:val="0"/>
        <w:adjustRightInd/>
        <w:snapToGrid/>
        <w:spacing w:line="360" w:lineRule="auto"/>
        <w:ind w:firstLine="420" w:firstLineChars="200"/>
        <w:textAlignment w:val="auto"/>
        <w:rPr>
          <w:rFonts w:hint="eastAsia" w:ascii="宋体" w:hAnsi="宋体" w:eastAsia="宋体" w:cs="宋体"/>
          <w:b w:val="0"/>
          <w:bCs w:val="0"/>
          <w:color w:val="auto"/>
          <w:kern w:val="0"/>
          <w:sz w:val="21"/>
          <w:szCs w:val="21"/>
          <w:u w:val="none"/>
          <w:lang w:val="en-US" w:eastAsia="zh-CN" w:bidi="ar-SA"/>
        </w:rPr>
      </w:pPr>
      <w:r>
        <w:rPr>
          <w:rFonts w:hint="eastAsia" w:ascii="宋体" w:hAnsi="宋体" w:eastAsia="宋体" w:cs="宋体"/>
          <w:b w:val="0"/>
          <w:bCs w:val="0"/>
          <w:color w:val="auto"/>
          <w:kern w:val="0"/>
          <w:sz w:val="21"/>
          <w:szCs w:val="21"/>
          <w:u w:val="none"/>
          <w:lang w:val="en-US" w:eastAsia="zh-CN" w:bidi="ar-SA"/>
        </w:rPr>
        <w:t>1.</w:t>
      </w:r>
      <w:r>
        <w:rPr>
          <w:rFonts w:hint="eastAsia" w:ascii="宋体" w:hAnsi="宋体" w:eastAsia="宋体" w:cs="宋体"/>
          <w:b w:val="0"/>
          <w:bCs w:val="0"/>
          <w:color w:val="auto"/>
          <w:kern w:val="0"/>
          <w:sz w:val="21"/>
          <w:szCs w:val="21"/>
          <w:u w:val="none"/>
          <w:lang w:val="zh-CN" w:eastAsia="zh-CN" w:bidi="ar-SA"/>
        </w:rPr>
        <w:t>结果公示结束后，中选人凭介绍信到</w:t>
      </w:r>
      <w:r>
        <w:rPr>
          <w:rFonts w:hint="eastAsia" w:cs="宋体"/>
          <w:color w:val="auto"/>
          <w:sz w:val="21"/>
          <w:szCs w:val="21"/>
          <w:u w:val="none"/>
          <w:lang w:eastAsia="zh-CN"/>
        </w:rPr>
        <w:t>泸州市江阳区城投建设开发投资有限公司</w:t>
      </w:r>
      <w:r>
        <w:rPr>
          <w:rFonts w:hint="eastAsia" w:ascii="宋体" w:hAnsi="宋体" w:eastAsia="宋体" w:cs="宋体"/>
          <w:color w:val="auto"/>
          <w:sz w:val="21"/>
          <w:szCs w:val="21"/>
          <w:u w:val="none"/>
          <w:lang w:eastAsia="zh-CN"/>
        </w:rPr>
        <w:t>领取中选通知书，</w:t>
      </w:r>
      <w:r>
        <w:rPr>
          <w:rFonts w:hint="eastAsia" w:ascii="宋体" w:hAnsi="宋体" w:eastAsia="宋体" w:cs="宋体"/>
          <w:b w:val="0"/>
          <w:bCs w:val="0"/>
          <w:color w:val="auto"/>
          <w:kern w:val="0"/>
          <w:sz w:val="21"/>
          <w:szCs w:val="21"/>
          <w:u w:val="none"/>
          <w:lang w:val="en-US" w:eastAsia="zh-CN" w:bidi="ar-SA"/>
        </w:rPr>
        <w:t>否则取消中选资格。</w:t>
      </w:r>
    </w:p>
    <w:p>
      <w:pPr>
        <w:pStyle w:val="14"/>
        <w:keepNext w:val="0"/>
        <w:keepLines w:val="0"/>
        <w:pageBreakBefore w:val="0"/>
        <w:widowControl/>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2.领取中选通知书后2日内缴纳</w:t>
      </w:r>
      <w:r>
        <w:rPr>
          <w:rFonts w:hint="eastAsia" w:ascii="宋体" w:hAnsi="宋体" w:eastAsia="宋体" w:cs="宋体"/>
          <w:color w:val="auto"/>
          <w:sz w:val="21"/>
          <w:szCs w:val="21"/>
          <w:u w:val="none"/>
          <w:lang w:val="zh-CN" w:eastAsia="zh-CN"/>
        </w:rPr>
        <w:t>履约保证金</w:t>
      </w:r>
      <w:r>
        <w:rPr>
          <w:rFonts w:hint="eastAsia" w:cs="宋体"/>
          <w:color w:val="auto"/>
          <w:sz w:val="21"/>
          <w:szCs w:val="21"/>
          <w:u w:val="none"/>
          <w:lang w:val="en-US" w:eastAsia="zh-CN"/>
        </w:rPr>
        <w:t>2</w:t>
      </w:r>
      <w:r>
        <w:rPr>
          <w:rFonts w:hint="eastAsia" w:ascii="宋体" w:hAnsi="宋体" w:eastAsia="宋体" w:cs="宋体"/>
          <w:color w:val="auto"/>
          <w:sz w:val="21"/>
          <w:szCs w:val="21"/>
          <w:u w:val="none"/>
          <w:lang w:val="en-US" w:eastAsia="zh-CN"/>
        </w:rPr>
        <w:t>万元并及时签订合同。</w:t>
      </w:r>
    </w:p>
    <w:p>
      <w:pPr>
        <w:pStyle w:val="7"/>
        <w:keepNext w:val="0"/>
        <w:keepLines w:val="0"/>
        <w:pageBreakBefore w:val="0"/>
        <w:widowControl/>
        <w:kinsoku/>
        <w:wordWrap/>
        <w:overflowPunct/>
        <w:topLinePunct w:val="0"/>
        <w:bidi w:val="0"/>
        <w:adjustRightInd/>
        <w:snapToGrid/>
        <w:spacing w:before="0" w:afterAutospacing="0" w:line="360" w:lineRule="auto"/>
        <w:ind w:firstLine="422" w:firstLine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七、联系方式</w:t>
      </w:r>
    </w:p>
    <w:p>
      <w:pPr>
        <w:pStyle w:val="14"/>
        <w:keepNext w:val="0"/>
        <w:keepLines w:val="0"/>
        <w:pageBreakBefore w:val="0"/>
        <w:widowControl/>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u w:val="none"/>
          <w:lang w:eastAsia="zh-CN"/>
        </w:rPr>
      </w:pPr>
      <w:r>
        <w:rPr>
          <w:rFonts w:hint="eastAsia" w:ascii="宋体" w:hAnsi="宋体" w:eastAsia="宋体" w:cs="宋体"/>
          <w:color w:val="auto"/>
          <w:sz w:val="21"/>
          <w:szCs w:val="21"/>
          <w:u w:val="none"/>
          <w:lang w:eastAsia="zh-CN"/>
        </w:rPr>
        <w:t>项目业主</w:t>
      </w:r>
      <w:r>
        <w:rPr>
          <w:rFonts w:hint="eastAsia" w:ascii="宋体" w:hAnsi="宋体" w:eastAsia="宋体" w:cs="宋体"/>
          <w:color w:val="auto"/>
          <w:sz w:val="21"/>
          <w:szCs w:val="21"/>
          <w:u w:val="none"/>
        </w:rPr>
        <w:t>（全称）：</w:t>
      </w:r>
      <w:r>
        <w:rPr>
          <w:rFonts w:hint="eastAsia" w:cs="宋体"/>
          <w:color w:val="auto"/>
          <w:sz w:val="21"/>
          <w:szCs w:val="21"/>
          <w:u w:val="none"/>
          <w:lang w:eastAsia="zh-CN"/>
        </w:rPr>
        <w:t>泸州市江阳区城投建设开发投资有限公司</w:t>
      </w:r>
    </w:p>
    <w:p>
      <w:pPr>
        <w:pStyle w:val="14"/>
        <w:keepNext w:val="0"/>
        <w:keepLines w:val="0"/>
        <w:pageBreakBefore w:val="0"/>
        <w:widowControl/>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u w:val="none"/>
          <w:lang w:eastAsia="zh-CN"/>
        </w:rPr>
      </w:pPr>
      <w:r>
        <w:rPr>
          <w:rFonts w:hint="eastAsia" w:ascii="宋体" w:hAnsi="宋体" w:eastAsia="宋体" w:cs="宋体"/>
          <w:color w:val="auto"/>
          <w:sz w:val="21"/>
          <w:szCs w:val="21"/>
          <w:u w:val="none"/>
          <w:lang w:eastAsia="zh-CN"/>
        </w:rPr>
        <w:t>地</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u w:val="none"/>
          <w:lang w:eastAsia="zh-CN"/>
        </w:rPr>
        <w:t>址：</w:t>
      </w:r>
      <w:r>
        <w:rPr>
          <w:rFonts w:hint="eastAsia" w:ascii="宋体" w:hAnsi="宋体" w:eastAsia="宋体" w:cs="宋体"/>
          <w:color w:val="auto"/>
          <w:sz w:val="21"/>
          <w:szCs w:val="21"/>
          <w:u w:val="none"/>
          <w:lang w:val="en-US" w:eastAsia="zh-CN"/>
        </w:rPr>
        <w:t>四川省泸州市江阳区张坝景区西门综合楼</w:t>
      </w:r>
    </w:p>
    <w:p>
      <w:pPr>
        <w:pStyle w:val="14"/>
        <w:keepNext w:val="0"/>
        <w:keepLines w:val="0"/>
        <w:pageBreakBefore w:val="0"/>
        <w:widowControl/>
        <w:kinsoku/>
        <w:wordWrap/>
        <w:overflowPunct/>
        <w:topLinePunct w:val="0"/>
        <w:bidi w:val="0"/>
        <w:adjustRightInd/>
        <w:snapToGrid/>
        <w:spacing w:line="360" w:lineRule="auto"/>
        <w:ind w:left="479" w:leftChars="228" w:firstLine="0" w:firstLineChars="0"/>
        <w:textAlignment w:val="auto"/>
        <w:rPr>
          <w:rStyle w:val="18"/>
          <w:rFonts w:hint="eastAsia" w:ascii="宋体" w:hAnsi="宋体" w:eastAsia="宋体" w:cs="宋体"/>
          <w:b w:val="0"/>
          <w:bCs w:val="0"/>
          <w:color w:val="auto"/>
          <w:sz w:val="21"/>
          <w:szCs w:val="21"/>
          <w:u w:val="none"/>
          <w:lang w:eastAsia="zh-CN"/>
        </w:rPr>
      </w:pPr>
      <w:r>
        <w:rPr>
          <w:rFonts w:hint="eastAsia" w:ascii="宋体" w:hAnsi="宋体" w:eastAsia="宋体" w:cs="宋体"/>
          <w:color w:val="auto"/>
          <w:sz w:val="21"/>
          <w:szCs w:val="21"/>
          <w:u w:val="none"/>
        </w:rPr>
        <w:t>邮</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u w:val="none"/>
        </w:rPr>
        <w:t xml:space="preserve"> 编：</w:t>
      </w:r>
      <w:r>
        <w:rPr>
          <w:rStyle w:val="18"/>
          <w:rFonts w:hint="eastAsia" w:ascii="宋体" w:hAnsi="宋体" w:eastAsia="宋体" w:cs="宋体"/>
          <w:b w:val="0"/>
          <w:bCs w:val="0"/>
          <w:color w:val="auto"/>
          <w:sz w:val="21"/>
          <w:szCs w:val="21"/>
          <w:u w:val="none"/>
        </w:rPr>
        <w:t>646000</w:t>
      </w:r>
    </w:p>
    <w:p>
      <w:pPr>
        <w:pStyle w:val="14"/>
        <w:keepNext w:val="0"/>
        <w:keepLines w:val="0"/>
        <w:pageBreakBefore w:val="0"/>
        <w:widowControl/>
        <w:kinsoku/>
        <w:wordWrap/>
        <w:overflowPunct/>
        <w:topLinePunct w:val="0"/>
        <w:bidi w:val="0"/>
        <w:adjustRightInd/>
        <w:snapToGrid/>
        <w:spacing w:line="360" w:lineRule="auto"/>
        <w:ind w:left="479" w:leftChars="228" w:firstLine="0" w:firstLineChars="0"/>
        <w:textAlignment w:val="auto"/>
        <w:rPr>
          <w:rStyle w:val="18"/>
          <w:rFonts w:hint="eastAsia" w:ascii="宋体" w:hAnsi="宋体" w:eastAsia="宋体" w:cs="宋体"/>
          <w:b w:val="0"/>
          <w:bCs w:val="0"/>
          <w:color w:val="auto"/>
          <w:sz w:val="21"/>
          <w:szCs w:val="21"/>
          <w:u w:val="none"/>
          <w:lang w:eastAsia="zh-CN"/>
        </w:rPr>
      </w:pPr>
      <w:r>
        <w:rPr>
          <w:rFonts w:hint="eastAsia" w:ascii="宋体" w:hAnsi="宋体" w:eastAsia="宋体" w:cs="宋体"/>
          <w:color w:val="auto"/>
          <w:sz w:val="21"/>
          <w:szCs w:val="21"/>
          <w:u w:val="none"/>
        </w:rPr>
        <w:t>联 系 人：</w:t>
      </w:r>
      <w:r>
        <w:rPr>
          <w:rStyle w:val="18"/>
          <w:rFonts w:hint="eastAsia" w:cs="宋体"/>
          <w:b w:val="0"/>
          <w:bCs w:val="0"/>
          <w:color w:val="auto"/>
          <w:sz w:val="21"/>
          <w:szCs w:val="21"/>
          <w:u w:val="none"/>
          <w:lang w:val="en-US" w:eastAsia="zh-CN"/>
        </w:rPr>
        <w:t>王先生</w:t>
      </w:r>
    </w:p>
    <w:p>
      <w:pPr>
        <w:pStyle w:val="14"/>
        <w:keepNext w:val="0"/>
        <w:keepLines w:val="0"/>
        <w:pageBreakBefore w:val="0"/>
        <w:widowControl/>
        <w:kinsoku/>
        <w:wordWrap/>
        <w:overflowPunct/>
        <w:topLinePunct w:val="0"/>
        <w:bidi w:val="0"/>
        <w:adjustRightInd/>
        <w:snapToGrid/>
        <w:spacing w:line="360" w:lineRule="auto"/>
        <w:ind w:left="479" w:leftChars="228" w:firstLine="0" w:firstLineChars="0"/>
        <w:textAlignment w:val="auto"/>
        <w:rPr>
          <w:rStyle w:val="18"/>
          <w:rFonts w:hint="eastAsia" w:ascii="宋体" w:hAnsi="宋体" w:eastAsia="宋体" w:cs="宋体"/>
          <w:b w:val="0"/>
          <w:color w:val="auto"/>
          <w:sz w:val="21"/>
          <w:szCs w:val="21"/>
          <w:u w:val="none"/>
          <w:lang w:val="en-US" w:eastAsia="zh-CN"/>
        </w:rPr>
      </w:pPr>
      <w:r>
        <w:rPr>
          <w:rFonts w:hint="eastAsia" w:ascii="宋体" w:hAnsi="宋体" w:eastAsia="宋体" w:cs="宋体"/>
          <w:color w:val="auto"/>
          <w:sz w:val="21"/>
          <w:szCs w:val="21"/>
          <w:u w:val="none"/>
        </w:rPr>
        <w:t>联系电话：</w:t>
      </w:r>
      <w:r>
        <w:rPr>
          <w:rStyle w:val="18"/>
          <w:rFonts w:hint="eastAsia" w:ascii="宋体" w:hAnsi="宋体" w:eastAsia="宋体" w:cs="宋体"/>
          <w:b w:val="0"/>
          <w:bCs w:val="0"/>
          <w:color w:val="auto"/>
          <w:sz w:val="21"/>
          <w:szCs w:val="21"/>
          <w:u w:val="none"/>
          <w:lang w:eastAsia="zh-CN"/>
        </w:rPr>
        <w:t>0830-6522694</w:t>
      </w:r>
    </w:p>
    <w:p>
      <w:pPr>
        <w:pStyle w:val="3"/>
        <w:rPr>
          <w:rStyle w:val="20"/>
          <w:rFonts w:hint="eastAsia" w:ascii="宋体" w:hAnsi="宋体" w:eastAsia="宋体" w:cs="宋体"/>
          <w:color w:val="auto"/>
          <w:sz w:val="21"/>
          <w:szCs w:val="21"/>
          <w:u w:val="none"/>
          <w:lang w:eastAsia="zh-CN"/>
        </w:rPr>
      </w:pPr>
    </w:p>
    <w:p>
      <w:pPr>
        <w:pStyle w:val="23"/>
        <w:rPr>
          <w:rFonts w:hint="eastAsia" w:ascii="宋体" w:hAnsi="宋体" w:eastAsia="宋体" w:cs="宋体"/>
          <w:color w:val="auto"/>
          <w:sz w:val="21"/>
          <w:szCs w:val="21"/>
          <w:lang w:eastAsia="zh-CN"/>
        </w:rPr>
      </w:pPr>
    </w:p>
    <w:p>
      <w:pPr>
        <w:spacing w:line="360" w:lineRule="auto"/>
        <w:ind w:left="5280" w:hanging="4620" w:hangingChars="2200"/>
        <w:jc w:val="right"/>
        <w:rPr>
          <w:rStyle w:val="20"/>
          <w:rFonts w:hint="eastAsia" w:ascii="宋体" w:hAnsi="宋体" w:eastAsia="宋体" w:cs="宋体"/>
          <w:color w:val="auto"/>
          <w:sz w:val="21"/>
          <w:szCs w:val="21"/>
          <w:u w:val="none"/>
          <w:lang w:eastAsia="zh-CN"/>
        </w:rPr>
      </w:pPr>
      <w:r>
        <w:rPr>
          <w:rStyle w:val="20"/>
          <w:rFonts w:hint="eastAsia" w:ascii="宋体" w:hAnsi="宋体" w:eastAsia="宋体" w:cs="宋体"/>
          <w:color w:val="auto"/>
          <w:sz w:val="21"/>
          <w:szCs w:val="21"/>
          <w:u w:val="none"/>
          <w:lang w:eastAsia="zh-CN"/>
        </w:rPr>
        <w:t>泸州市江阳区城投建设开发投资有限公司</w:t>
      </w:r>
    </w:p>
    <w:p>
      <w:pPr>
        <w:pStyle w:val="23"/>
        <w:keepNext w:val="0"/>
        <w:keepLines w:val="0"/>
        <w:pageBreakBefore w:val="0"/>
        <w:widowControl/>
        <w:kinsoku/>
        <w:wordWrap/>
        <w:overflowPunct/>
        <w:topLinePunct w:val="0"/>
        <w:autoSpaceDE/>
        <w:autoSpaceDN/>
        <w:bidi w:val="0"/>
        <w:adjustRightInd/>
        <w:snapToGrid/>
        <w:ind w:left="0" w:leftChars="0" w:firstLine="0" w:firstLineChars="0"/>
        <w:jc w:val="right"/>
        <w:textAlignment w:val="auto"/>
        <w:outlineLvl w:val="1"/>
        <w:rPr>
          <w:rStyle w:val="20"/>
          <w:rFonts w:hint="eastAsia" w:ascii="宋体" w:hAnsi="宋体" w:eastAsia="宋体" w:cs="宋体"/>
          <w:color w:val="auto"/>
          <w:sz w:val="21"/>
          <w:szCs w:val="21"/>
          <w:u w:val="none"/>
          <w:lang w:val="en-US" w:eastAsia="zh-CN"/>
        </w:rPr>
      </w:pPr>
      <w:r>
        <w:rPr>
          <w:rStyle w:val="20"/>
          <w:rFonts w:hint="eastAsia" w:ascii="宋体" w:hAnsi="宋体" w:eastAsia="宋体" w:cs="宋体"/>
          <w:color w:val="auto"/>
          <w:sz w:val="21"/>
          <w:szCs w:val="21"/>
          <w:u w:val="none"/>
        </w:rPr>
        <w:t>20</w:t>
      </w:r>
      <w:r>
        <w:rPr>
          <w:rStyle w:val="20"/>
          <w:rFonts w:hint="eastAsia" w:ascii="宋体" w:hAnsi="宋体" w:eastAsia="宋体" w:cs="宋体"/>
          <w:color w:val="auto"/>
          <w:sz w:val="21"/>
          <w:szCs w:val="21"/>
          <w:u w:val="none"/>
          <w:lang w:val="en-US" w:eastAsia="zh-CN"/>
        </w:rPr>
        <w:t>22</w:t>
      </w:r>
      <w:r>
        <w:rPr>
          <w:rStyle w:val="20"/>
          <w:rFonts w:hint="eastAsia" w:ascii="宋体" w:hAnsi="宋体" w:eastAsia="宋体" w:cs="宋体"/>
          <w:color w:val="auto"/>
          <w:sz w:val="21"/>
          <w:szCs w:val="21"/>
          <w:u w:val="none"/>
        </w:rPr>
        <w:t>年</w:t>
      </w:r>
      <w:r>
        <w:rPr>
          <w:rStyle w:val="20"/>
          <w:rFonts w:hint="eastAsia" w:ascii="宋体" w:hAnsi="宋体" w:eastAsia="宋体" w:cs="宋体"/>
          <w:color w:val="auto"/>
          <w:sz w:val="21"/>
          <w:szCs w:val="21"/>
          <w:u w:val="none"/>
          <w:lang w:val="en-US" w:eastAsia="zh-CN"/>
        </w:rPr>
        <w:t>09</w:t>
      </w:r>
      <w:r>
        <w:rPr>
          <w:rStyle w:val="20"/>
          <w:rFonts w:hint="eastAsia" w:ascii="宋体" w:hAnsi="宋体" w:eastAsia="宋体" w:cs="宋体"/>
          <w:color w:val="auto"/>
          <w:sz w:val="21"/>
          <w:szCs w:val="21"/>
          <w:u w:val="none"/>
        </w:rPr>
        <w:t>月</w:t>
      </w:r>
      <w:r>
        <w:rPr>
          <w:rStyle w:val="20"/>
          <w:rFonts w:hint="eastAsia" w:ascii="宋体" w:hAnsi="宋体" w:eastAsia="宋体" w:cs="宋体"/>
          <w:color w:val="auto"/>
          <w:sz w:val="21"/>
          <w:szCs w:val="21"/>
          <w:u w:val="none"/>
          <w:lang w:val="en-US" w:eastAsia="zh-CN"/>
        </w:rPr>
        <w:t>26日</w:t>
      </w:r>
    </w:p>
    <w:p>
      <w:pPr>
        <w:pStyle w:val="15"/>
        <w:ind w:left="0" w:leftChars="0" w:firstLine="0" w:firstLineChars="0"/>
        <w:rPr>
          <w:rStyle w:val="20"/>
          <w:rFonts w:hint="eastAsia" w:ascii="宋体" w:hAnsi="宋体" w:eastAsia="宋体" w:cs="宋体"/>
          <w:color w:val="auto"/>
          <w:sz w:val="21"/>
          <w:szCs w:val="21"/>
          <w:u w:val="none"/>
          <w:lang w:val="en-US" w:eastAsia="zh-CN"/>
        </w:rPr>
      </w:pPr>
    </w:p>
    <w:p>
      <w:pPr>
        <w:rPr>
          <w:rFonts w:hint="eastAsia" w:ascii="宋体" w:hAnsi="宋体" w:eastAsia="宋体" w:cs="宋体"/>
          <w:b w:val="0"/>
          <w:bCs w:val="0"/>
          <w:color w:val="auto"/>
          <w:kern w:val="44"/>
          <w:sz w:val="21"/>
          <w:szCs w:val="21"/>
          <w:highlight w:val="none"/>
          <w:u w:val="none"/>
          <w:lang w:val="en-US" w:eastAsia="zh-CN" w:bidi="ar-SA"/>
        </w:rPr>
      </w:pPr>
      <w:r>
        <w:rPr>
          <w:rFonts w:hint="eastAsia" w:ascii="宋体" w:hAnsi="宋体" w:eastAsia="宋体" w:cs="宋体"/>
          <w:b w:val="0"/>
          <w:bCs w:val="0"/>
          <w:color w:val="auto"/>
          <w:kern w:val="44"/>
          <w:sz w:val="21"/>
          <w:szCs w:val="21"/>
          <w:highlight w:val="none"/>
          <w:u w:val="none"/>
          <w:lang w:val="en-US" w:eastAsia="zh-CN" w:bidi="ar-SA"/>
        </w:rPr>
        <w:br w:type="page"/>
      </w:r>
    </w:p>
    <w:p>
      <w:pPr>
        <w:keepNext w:val="0"/>
        <w:keepLines w:val="0"/>
        <w:pageBreakBefore w:val="0"/>
        <w:widowControl w:val="0"/>
        <w:kinsoku/>
        <w:wordWrap/>
        <w:overflowPunct/>
        <w:topLinePunct w:val="0"/>
        <w:autoSpaceDE/>
        <w:autoSpaceDN/>
        <w:bidi w:val="0"/>
        <w:adjustRightInd/>
        <w:snapToGrid/>
        <w:spacing w:beforeAutospacing="0" w:line="480" w:lineRule="exact"/>
        <w:ind w:firstLine="0"/>
        <w:jc w:val="left"/>
        <w:textAlignment w:val="auto"/>
        <w:outlineLvl w:val="0"/>
        <w:rPr>
          <w:rFonts w:hint="eastAsia" w:ascii="宋体" w:hAnsi="宋体" w:eastAsia="宋体" w:cs="宋体"/>
          <w:b w:val="0"/>
          <w:bCs w:val="0"/>
          <w:color w:val="auto"/>
          <w:kern w:val="44"/>
          <w:sz w:val="21"/>
          <w:szCs w:val="21"/>
          <w:highlight w:val="none"/>
          <w:u w:val="none"/>
          <w:lang w:val="en-US" w:eastAsia="zh-CN" w:bidi="ar-SA"/>
        </w:rPr>
      </w:pPr>
      <w:r>
        <w:rPr>
          <w:rFonts w:hint="eastAsia" w:ascii="宋体" w:hAnsi="宋体" w:eastAsia="宋体" w:cs="宋体"/>
          <w:b w:val="0"/>
          <w:bCs w:val="0"/>
          <w:color w:val="auto"/>
          <w:kern w:val="44"/>
          <w:sz w:val="21"/>
          <w:szCs w:val="21"/>
          <w:highlight w:val="none"/>
          <w:u w:val="none"/>
          <w:lang w:val="en-US" w:eastAsia="zh-CN" w:bidi="ar-SA"/>
        </w:rPr>
        <w:t>附件1.抽取申请函</w:t>
      </w:r>
    </w:p>
    <w:p>
      <w:pPr>
        <w:keepNext w:val="0"/>
        <w:keepLines w:val="0"/>
        <w:pageBreakBefore w:val="0"/>
        <w:widowControl w:val="0"/>
        <w:kinsoku/>
        <w:wordWrap/>
        <w:overflowPunct/>
        <w:topLinePunct w:val="0"/>
        <w:autoSpaceDE/>
        <w:autoSpaceDN/>
        <w:bidi w:val="0"/>
        <w:adjustRightInd/>
        <w:snapToGrid/>
        <w:spacing w:beforeAutospacing="0" w:line="480" w:lineRule="exact"/>
        <w:ind w:firstLine="0"/>
        <w:jc w:val="left"/>
        <w:textAlignment w:val="auto"/>
        <w:outlineLvl w:val="0"/>
        <w:rPr>
          <w:rFonts w:hint="eastAsia" w:ascii="宋体" w:hAnsi="宋体" w:eastAsia="宋体" w:cs="宋体"/>
          <w:b w:val="0"/>
          <w:bCs w:val="0"/>
          <w:color w:val="auto"/>
          <w:kern w:val="44"/>
          <w:sz w:val="21"/>
          <w:szCs w:val="21"/>
          <w:highlight w:val="none"/>
          <w:u w:val="none"/>
          <w:lang w:val="en-US" w:eastAsia="zh-CN" w:bidi="ar-SA"/>
        </w:rPr>
      </w:pPr>
      <w:r>
        <w:rPr>
          <w:rFonts w:hint="eastAsia" w:ascii="宋体" w:hAnsi="宋体" w:eastAsia="宋体" w:cs="宋体"/>
          <w:b w:val="0"/>
          <w:bCs w:val="0"/>
          <w:color w:val="auto"/>
          <w:kern w:val="44"/>
          <w:sz w:val="21"/>
          <w:szCs w:val="21"/>
          <w:highlight w:val="none"/>
          <w:u w:val="none"/>
          <w:lang w:val="en-US" w:eastAsia="zh-CN" w:bidi="ar-SA"/>
        </w:rPr>
        <w:t>2.授权委托书</w:t>
      </w:r>
    </w:p>
    <w:p>
      <w:pPr>
        <w:keepNext w:val="0"/>
        <w:keepLines w:val="0"/>
        <w:pageBreakBefore w:val="0"/>
        <w:widowControl w:val="0"/>
        <w:kinsoku/>
        <w:wordWrap/>
        <w:overflowPunct/>
        <w:topLinePunct w:val="0"/>
        <w:autoSpaceDE/>
        <w:autoSpaceDN/>
        <w:bidi w:val="0"/>
        <w:adjustRightInd/>
        <w:snapToGrid/>
        <w:spacing w:beforeAutospacing="0" w:line="480" w:lineRule="exact"/>
        <w:ind w:firstLine="0"/>
        <w:jc w:val="left"/>
        <w:textAlignment w:val="auto"/>
        <w:outlineLvl w:val="0"/>
        <w:rPr>
          <w:rFonts w:hint="eastAsia" w:ascii="宋体" w:hAnsi="宋体" w:eastAsia="宋体" w:cs="宋体"/>
          <w:b w:val="0"/>
          <w:bCs w:val="0"/>
          <w:color w:val="auto"/>
          <w:kern w:val="44"/>
          <w:sz w:val="21"/>
          <w:szCs w:val="21"/>
          <w:highlight w:val="none"/>
          <w:u w:val="none"/>
          <w:lang w:val="en-US" w:eastAsia="zh-CN" w:bidi="ar-SA"/>
        </w:rPr>
      </w:pPr>
      <w:r>
        <w:rPr>
          <w:rFonts w:hint="eastAsia" w:ascii="宋体" w:hAnsi="宋体" w:eastAsia="宋体" w:cs="宋体"/>
          <w:b w:val="0"/>
          <w:bCs w:val="0"/>
          <w:color w:val="auto"/>
          <w:kern w:val="44"/>
          <w:sz w:val="21"/>
          <w:szCs w:val="21"/>
          <w:highlight w:val="none"/>
          <w:u w:val="none"/>
          <w:lang w:val="en-US" w:eastAsia="zh-CN" w:bidi="ar-SA"/>
        </w:rPr>
        <w:t>3.申请人拟派项目主要业务人员一览表</w:t>
      </w:r>
    </w:p>
    <w:p>
      <w:pPr>
        <w:keepNext w:val="0"/>
        <w:keepLines w:val="0"/>
        <w:pageBreakBefore w:val="0"/>
        <w:widowControl w:val="0"/>
        <w:kinsoku/>
        <w:wordWrap/>
        <w:overflowPunct/>
        <w:topLinePunct w:val="0"/>
        <w:autoSpaceDE/>
        <w:autoSpaceDN/>
        <w:bidi w:val="0"/>
        <w:adjustRightInd/>
        <w:snapToGrid/>
        <w:spacing w:beforeAutospacing="0" w:line="480" w:lineRule="exact"/>
        <w:ind w:firstLine="0"/>
        <w:jc w:val="left"/>
        <w:textAlignment w:val="auto"/>
        <w:outlineLvl w:val="0"/>
        <w:rPr>
          <w:rFonts w:hint="eastAsia" w:ascii="宋体" w:hAnsi="宋体" w:eastAsia="宋体" w:cs="宋体"/>
          <w:b w:val="0"/>
          <w:bCs w:val="0"/>
          <w:color w:val="auto"/>
          <w:kern w:val="44"/>
          <w:sz w:val="21"/>
          <w:szCs w:val="21"/>
          <w:highlight w:val="none"/>
          <w:u w:val="none"/>
          <w:lang w:val="en-US" w:eastAsia="zh-CN" w:bidi="ar-SA"/>
        </w:rPr>
      </w:pPr>
      <w:r>
        <w:rPr>
          <w:rFonts w:hint="eastAsia" w:ascii="宋体" w:hAnsi="宋体" w:eastAsia="宋体" w:cs="宋体"/>
          <w:b w:val="0"/>
          <w:bCs w:val="0"/>
          <w:color w:val="auto"/>
          <w:kern w:val="44"/>
          <w:sz w:val="21"/>
          <w:szCs w:val="21"/>
          <w:highlight w:val="none"/>
          <w:u w:val="none"/>
          <w:lang w:val="en-US" w:eastAsia="zh-CN" w:bidi="ar-SA"/>
        </w:rPr>
        <w:t>4.法律证明文件</w:t>
      </w:r>
    </w:p>
    <w:p>
      <w:pPr>
        <w:keepNext w:val="0"/>
        <w:keepLines w:val="0"/>
        <w:pageBreakBefore w:val="0"/>
        <w:widowControl w:val="0"/>
        <w:kinsoku/>
        <w:wordWrap/>
        <w:overflowPunct/>
        <w:topLinePunct w:val="0"/>
        <w:autoSpaceDE/>
        <w:autoSpaceDN/>
        <w:bidi w:val="0"/>
        <w:adjustRightInd/>
        <w:snapToGrid/>
        <w:spacing w:beforeAutospacing="0" w:line="480" w:lineRule="exact"/>
        <w:ind w:firstLine="0"/>
        <w:jc w:val="left"/>
        <w:textAlignment w:val="auto"/>
        <w:outlineLvl w:val="0"/>
        <w:rPr>
          <w:rFonts w:hint="eastAsia" w:ascii="宋体" w:hAnsi="宋体" w:eastAsia="宋体" w:cs="宋体"/>
          <w:b w:val="0"/>
          <w:bCs w:val="0"/>
          <w:color w:val="auto"/>
          <w:kern w:val="44"/>
          <w:sz w:val="21"/>
          <w:szCs w:val="21"/>
          <w:highlight w:val="none"/>
          <w:u w:val="none"/>
          <w:lang w:val="en-US" w:eastAsia="zh-CN" w:bidi="ar-SA"/>
        </w:rPr>
      </w:pPr>
      <w:r>
        <w:rPr>
          <w:rFonts w:hint="eastAsia" w:ascii="宋体" w:hAnsi="宋体" w:eastAsia="宋体" w:cs="宋体"/>
          <w:b w:val="0"/>
          <w:bCs w:val="0"/>
          <w:color w:val="auto"/>
          <w:kern w:val="44"/>
          <w:sz w:val="21"/>
          <w:szCs w:val="21"/>
          <w:highlight w:val="none"/>
          <w:u w:val="none"/>
          <w:lang w:val="en-US" w:eastAsia="zh-CN" w:bidi="ar-SA"/>
        </w:rPr>
        <w:t>5.竞标人廉洁自律承诺书</w:t>
      </w:r>
    </w:p>
    <w:p>
      <w:pPr>
        <w:numPr>
          <w:ilvl w:val="0"/>
          <w:numId w:val="0"/>
        </w:numPr>
        <w:ind w:left="420" w:leftChars="0"/>
        <w:rPr>
          <w:rFonts w:hint="eastAsia" w:ascii="宋体" w:hAnsi="宋体" w:eastAsia="宋体" w:cs="宋体"/>
          <w:color w:val="auto"/>
          <w:sz w:val="21"/>
          <w:szCs w:val="21"/>
        </w:rPr>
      </w:pPr>
    </w:p>
    <w:p>
      <w:pPr>
        <w:pStyle w:val="15"/>
        <w:rPr>
          <w:rStyle w:val="20"/>
          <w:rFonts w:hint="default" w:ascii="仿宋_GB2312" w:hAnsi="仿宋_GB2312" w:eastAsia="仿宋_GB2312" w:cs="仿宋_GB2312"/>
          <w:color w:val="auto"/>
          <w:sz w:val="24"/>
          <w:u w:val="none"/>
          <w:lang w:val="en-US" w:eastAsia="zh-CN"/>
        </w:rPr>
      </w:pPr>
    </w:p>
    <w:p>
      <w:pPr>
        <w:pStyle w:val="5"/>
        <w:keepNext w:val="0"/>
        <w:keepLines w:val="0"/>
        <w:pageBreakBefore/>
        <w:widowControl w:val="0"/>
        <w:kinsoku/>
        <w:wordWrap/>
        <w:overflowPunct/>
        <w:topLinePunct w:val="0"/>
        <w:autoSpaceDE/>
        <w:autoSpaceDN/>
        <w:bidi w:val="0"/>
        <w:adjustRightInd/>
        <w:snapToGrid/>
        <w:spacing w:line="360" w:lineRule="auto"/>
        <w:jc w:val="left"/>
        <w:textAlignment w:val="auto"/>
        <w:outlineLvl w:val="1"/>
        <w:rPr>
          <w:rFonts w:hint="eastAsia" w:ascii="仿宋_GB2312" w:hAnsi="仿宋_GB2312" w:eastAsia="仿宋_GB2312" w:cs="仿宋_GB2312"/>
          <w:b w:val="0"/>
          <w:color w:val="auto"/>
          <w:kern w:val="0"/>
          <w:sz w:val="28"/>
          <w:szCs w:val="28"/>
          <w:u w:val="none"/>
        </w:rPr>
      </w:pPr>
      <w:r>
        <w:rPr>
          <w:rFonts w:hint="eastAsia" w:ascii="仿宋_GB2312" w:hAnsi="仿宋_GB2312" w:eastAsia="仿宋_GB2312" w:cs="仿宋_GB2312"/>
          <w:b w:val="0"/>
          <w:bCs w:val="0"/>
          <w:color w:val="auto"/>
          <w:kern w:val="44"/>
          <w:sz w:val="28"/>
          <w:szCs w:val="28"/>
          <w:highlight w:val="none"/>
          <w:u w:val="none"/>
          <w:lang w:val="en-US" w:eastAsia="zh-CN" w:bidi="ar-SA"/>
        </w:rPr>
        <w:t>附件1：</w:t>
      </w:r>
    </w:p>
    <w:p>
      <w:pPr>
        <w:keepNext w:val="0"/>
        <w:keepLines w:val="0"/>
        <w:pageBreakBefore w:val="0"/>
        <w:widowControl w:val="0"/>
        <w:kinsoku/>
        <w:wordWrap/>
        <w:overflowPunct/>
        <w:topLinePunct w:val="0"/>
        <w:autoSpaceDE/>
        <w:autoSpaceDN/>
        <w:bidi w:val="0"/>
        <w:adjustRightInd/>
        <w:snapToGrid/>
        <w:spacing w:beforeAutospacing="0" w:line="480" w:lineRule="exact"/>
        <w:ind w:firstLine="0"/>
        <w:jc w:val="center"/>
        <w:textAlignment w:val="auto"/>
        <w:outlineLvl w:val="0"/>
        <w:rPr>
          <w:rFonts w:hint="eastAsia" w:ascii="仿宋_GB2312" w:hAnsi="仿宋_GB2312" w:eastAsia="仿宋_GB2312" w:cs="仿宋_GB2312"/>
          <w:b w:val="0"/>
          <w:bCs w:val="0"/>
          <w:color w:val="auto"/>
          <w:kern w:val="44"/>
          <w:sz w:val="28"/>
          <w:szCs w:val="28"/>
          <w:highlight w:val="none"/>
          <w:u w:val="none"/>
          <w:lang w:val="en-US" w:eastAsia="zh-CN" w:bidi="ar-SA"/>
        </w:rPr>
      </w:pPr>
      <w:r>
        <w:rPr>
          <w:rFonts w:hint="eastAsia" w:ascii="仿宋_GB2312" w:hAnsi="仿宋_GB2312" w:eastAsia="仿宋_GB2312" w:cs="仿宋_GB2312"/>
          <w:b w:val="0"/>
          <w:bCs w:val="0"/>
          <w:color w:val="auto"/>
          <w:kern w:val="44"/>
          <w:sz w:val="28"/>
          <w:szCs w:val="28"/>
          <w:highlight w:val="none"/>
          <w:u w:val="none"/>
          <w:lang w:val="en-US" w:eastAsia="zh-CN" w:bidi="ar-SA"/>
        </w:rPr>
        <w:t>一、抽取申请函</w:t>
      </w:r>
    </w:p>
    <w:p>
      <w:pPr>
        <w:pStyle w:val="14"/>
        <w:keepNext w:val="0"/>
        <w:keepLines w:val="0"/>
        <w:pageBreakBefore w:val="0"/>
        <w:widowControl/>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color w:val="auto"/>
          <w:kern w:val="0"/>
          <w:sz w:val="28"/>
          <w:szCs w:val="28"/>
          <w:u w:val="none"/>
        </w:rPr>
      </w:pPr>
      <w:r>
        <w:rPr>
          <w:rFonts w:hint="eastAsia" w:ascii="仿宋_GB2312" w:hAnsi="仿宋_GB2312" w:eastAsia="仿宋_GB2312" w:cs="仿宋_GB2312"/>
          <w:color w:val="auto"/>
          <w:kern w:val="2"/>
          <w:sz w:val="28"/>
          <w:szCs w:val="28"/>
          <w:u w:val="none"/>
          <w:lang w:val="en-US" w:eastAsia="zh-CN" w:bidi="ar-SA"/>
        </w:rPr>
        <w:t xml:space="preserve"> 泸州市江阳区城投建设开发投资有限公司</w:t>
      </w:r>
      <w:r>
        <w:rPr>
          <w:rFonts w:hint="eastAsia" w:ascii="仿宋_GB2312" w:hAnsi="仿宋_GB2312" w:eastAsia="仿宋_GB2312" w:cs="仿宋_GB2312"/>
          <w:b w:val="0"/>
          <w:bCs w:val="0"/>
          <w:color w:val="auto"/>
          <w:kern w:val="2"/>
          <w:sz w:val="28"/>
          <w:szCs w:val="28"/>
          <w:u w:val="none"/>
          <w:lang w:val="en-US" w:eastAsia="zh-CN" w:bidi="ar-SA"/>
        </w:rPr>
        <w:t xml:space="preserve"> </w:t>
      </w:r>
      <w:r>
        <w:rPr>
          <w:rFonts w:hint="eastAsia" w:ascii="仿宋_GB2312" w:hAnsi="仿宋_GB2312" w:eastAsia="仿宋_GB2312" w:cs="仿宋_GB2312"/>
          <w:color w:val="auto"/>
          <w:kern w:val="0"/>
          <w:sz w:val="28"/>
          <w:szCs w:val="28"/>
          <w:u w:val="none"/>
        </w:rPr>
        <w:t>(</w:t>
      </w:r>
      <w:r>
        <w:rPr>
          <w:rFonts w:hint="eastAsia" w:ascii="仿宋_GB2312" w:hAnsi="仿宋_GB2312" w:eastAsia="仿宋_GB2312" w:cs="仿宋_GB2312"/>
          <w:color w:val="auto"/>
          <w:kern w:val="0"/>
          <w:sz w:val="28"/>
          <w:szCs w:val="28"/>
          <w:u w:val="none"/>
          <w:lang w:eastAsia="zh-CN"/>
        </w:rPr>
        <w:t>项目业主</w:t>
      </w:r>
      <w:r>
        <w:rPr>
          <w:rFonts w:hint="eastAsia" w:ascii="仿宋_GB2312" w:hAnsi="仿宋_GB2312" w:eastAsia="仿宋_GB2312" w:cs="仿宋_GB2312"/>
          <w:color w:val="auto"/>
          <w:kern w:val="0"/>
          <w:sz w:val="28"/>
          <w:szCs w:val="28"/>
          <w:u w:val="none"/>
        </w:rPr>
        <w:t>名称)：</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outlineLvl w:val="9"/>
        <w:rPr>
          <w:rFonts w:hint="eastAsia" w:ascii="仿宋_GB2312" w:hAnsi="仿宋_GB2312" w:eastAsia="仿宋_GB2312" w:cs="仿宋_GB2312"/>
          <w:color w:val="auto"/>
          <w:kern w:val="2"/>
          <w:sz w:val="28"/>
          <w:szCs w:val="28"/>
          <w:u w:val="none"/>
          <w:lang w:val="en-US" w:eastAsia="zh-CN" w:bidi="ar-SA"/>
        </w:rPr>
      </w:pPr>
      <w:r>
        <w:rPr>
          <w:rFonts w:hint="eastAsia" w:ascii="仿宋_GB2312" w:hAnsi="仿宋_GB2312" w:eastAsia="仿宋_GB2312" w:cs="仿宋_GB2312"/>
          <w:b w:val="0"/>
          <w:color w:val="auto"/>
          <w:kern w:val="2"/>
          <w:sz w:val="28"/>
          <w:szCs w:val="28"/>
          <w:u w:val="none"/>
          <w:lang w:val="en-US" w:eastAsia="zh-CN" w:bidi="ar-SA"/>
        </w:rPr>
        <w:t>我方已仔细研究了</w:t>
      </w:r>
      <w:r>
        <w:rPr>
          <w:rFonts w:hint="eastAsia" w:ascii="仿宋_GB2312" w:hAnsi="仿宋_GB2312" w:eastAsia="仿宋_GB2312" w:cs="仿宋_GB2312"/>
          <w:b/>
          <w:bCs/>
          <w:color w:val="auto"/>
          <w:kern w:val="2"/>
          <w:sz w:val="28"/>
          <w:szCs w:val="28"/>
          <w:u w:val="single"/>
          <w:lang w:val="en-US" w:eastAsia="zh-CN" w:bidi="ar-SA"/>
        </w:rPr>
        <w:t>江阳区城市市政排水管网修复提升工程一期设计服务项目</w:t>
      </w:r>
      <w:r>
        <w:rPr>
          <w:rFonts w:hint="eastAsia" w:ascii="仿宋_GB2312" w:hAnsi="仿宋_GB2312" w:eastAsia="仿宋_GB2312" w:cs="仿宋_GB2312"/>
          <w:b w:val="0"/>
          <w:bCs w:val="0"/>
          <w:color w:val="auto"/>
          <w:kern w:val="2"/>
          <w:sz w:val="28"/>
          <w:szCs w:val="28"/>
          <w:u w:val="none"/>
          <w:lang w:val="en-US" w:eastAsia="zh-CN" w:bidi="ar-SA"/>
        </w:rPr>
        <w:t>比选</w:t>
      </w:r>
      <w:r>
        <w:rPr>
          <w:rFonts w:hint="eastAsia" w:ascii="仿宋_GB2312" w:hAnsi="仿宋_GB2312" w:eastAsia="仿宋_GB2312" w:cs="仿宋_GB2312"/>
          <w:b w:val="0"/>
          <w:color w:val="auto"/>
          <w:kern w:val="2"/>
          <w:sz w:val="28"/>
          <w:szCs w:val="28"/>
          <w:u w:val="none"/>
          <w:lang w:val="en-US" w:eastAsia="zh-CN" w:bidi="ar-SA"/>
        </w:rPr>
        <w:t>公告及其所有附件的全部内容</w:t>
      </w:r>
      <w:r>
        <w:rPr>
          <w:rFonts w:hint="eastAsia" w:ascii="仿宋_GB2312" w:hAnsi="仿宋_GB2312" w:eastAsia="仿宋_GB2312" w:cs="仿宋_GB2312"/>
          <w:color w:val="auto"/>
          <w:kern w:val="2"/>
          <w:sz w:val="28"/>
          <w:szCs w:val="28"/>
          <w:u w:val="none"/>
          <w:lang w:val="en-US" w:eastAsia="zh-CN" w:bidi="ar-SA"/>
        </w:rPr>
        <w:t>，在完全理解并严格遵守抽取公告的各项规定和要求的前提下，自愿参加本次抽取活动。</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560" w:firstLineChars="200"/>
        <w:jc w:val="left"/>
        <w:textAlignment w:val="auto"/>
        <w:outlineLvl w:val="9"/>
        <w:rPr>
          <w:rFonts w:hint="eastAsia" w:ascii="仿宋_GB2312" w:hAnsi="仿宋_GB2312" w:eastAsia="仿宋_GB2312" w:cs="仿宋_GB2312"/>
          <w:color w:val="auto"/>
          <w:sz w:val="28"/>
          <w:szCs w:val="28"/>
          <w:u w:val="none"/>
        </w:rPr>
      </w:pPr>
      <w:r>
        <w:rPr>
          <w:rFonts w:hint="eastAsia" w:ascii="仿宋_GB2312" w:hAnsi="仿宋_GB2312" w:eastAsia="仿宋_GB2312" w:cs="仿宋_GB2312"/>
          <w:color w:val="auto"/>
          <w:kern w:val="2"/>
          <w:sz w:val="28"/>
          <w:szCs w:val="28"/>
          <w:u w:val="none"/>
          <w:lang w:val="en-US" w:eastAsia="zh-CN" w:bidi="ar-SA"/>
        </w:rPr>
        <w:t>我方声明：参加抽取时所提</w:t>
      </w:r>
      <w:r>
        <w:rPr>
          <w:rFonts w:hint="eastAsia" w:ascii="仿宋_GB2312" w:hAnsi="仿宋_GB2312" w:eastAsia="仿宋_GB2312" w:cs="仿宋_GB2312"/>
          <w:color w:val="auto"/>
          <w:sz w:val="28"/>
          <w:szCs w:val="28"/>
          <w:u w:val="none"/>
        </w:rPr>
        <w:t>供的申请材料全部符合</w:t>
      </w:r>
      <w:r>
        <w:rPr>
          <w:rFonts w:hint="eastAsia" w:ascii="仿宋_GB2312" w:hAnsi="仿宋_GB2312" w:eastAsia="仿宋_GB2312" w:cs="仿宋_GB2312"/>
          <w:color w:val="auto"/>
          <w:sz w:val="28"/>
          <w:szCs w:val="28"/>
          <w:u w:val="none"/>
          <w:lang w:eastAsia="zh-CN"/>
        </w:rPr>
        <w:t>抽取</w:t>
      </w:r>
      <w:r>
        <w:rPr>
          <w:rFonts w:hint="eastAsia" w:ascii="仿宋_GB2312" w:hAnsi="仿宋_GB2312" w:eastAsia="仿宋_GB2312" w:cs="仿宋_GB2312"/>
          <w:color w:val="auto"/>
          <w:sz w:val="28"/>
          <w:szCs w:val="28"/>
          <w:u w:val="none"/>
        </w:rPr>
        <w:t>公告所列要求，并真实可信，不存在虚假（包括隐瞒）</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rPr>
        <w:t>否则自愿放弃抽取和中选机会。</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560" w:firstLineChars="200"/>
        <w:jc w:val="left"/>
        <w:textAlignment w:val="auto"/>
        <w:outlineLvl w:val="9"/>
        <w:rPr>
          <w:rFonts w:hint="eastAsia" w:ascii="仿宋_GB2312" w:hAnsi="仿宋_GB2312" w:eastAsia="仿宋_GB2312" w:cs="仿宋_GB2312"/>
          <w:color w:val="auto"/>
          <w:sz w:val="28"/>
          <w:szCs w:val="28"/>
          <w:u w:val="none"/>
        </w:rPr>
      </w:pPr>
      <w:r>
        <w:rPr>
          <w:rFonts w:hint="eastAsia" w:ascii="仿宋_GB2312" w:hAnsi="仿宋_GB2312" w:eastAsia="仿宋_GB2312" w:cs="仿宋_GB2312"/>
          <w:color w:val="auto"/>
          <w:sz w:val="28"/>
          <w:szCs w:val="28"/>
          <w:u w:val="none"/>
        </w:rPr>
        <w:t>如我方中选，我方承诺：</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560" w:firstLineChars="200"/>
        <w:jc w:val="left"/>
        <w:textAlignment w:val="auto"/>
        <w:rPr>
          <w:rFonts w:hint="eastAsia" w:ascii="仿宋_GB2312" w:hAnsi="仿宋_GB2312" w:eastAsia="仿宋_GB2312" w:cs="仿宋_GB2312"/>
          <w:color w:val="auto"/>
          <w:sz w:val="28"/>
          <w:szCs w:val="28"/>
          <w:u w:val="none"/>
        </w:rPr>
      </w:pPr>
      <w:r>
        <w:rPr>
          <w:rFonts w:hint="eastAsia" w:ascii="仿宋_GB2312" w:hAnsi="仿宋_GB2312" w:eastAsia="仿宋_GB2312" w:cs="仿宋_GB2312"/>
          <w:color w:val="auto"/>
          <w:sz w:val="28"/>
          <w:szCs w:val="28"/>
          <w:u w:val="none"/>
        </w:rPr>
        <w:t>1、我方愿意完全按照</w:t>
      </w:r>
      <w:r>
        <w:rPr>
          <w:rFonts w:hint="eastAsia" w:ascii="仿宋_GB2312" w:hAnsi="仿宋_GB2312" w:eastAsia="仿宋_GB2312" w:cs="仿宋_GB2312"/>
          <w:color w:val="auto"/>
          <w:sz w:val="28"/>
          <w:szCs w:val="28"/>
          <w:u w:val="none"/>
          <w:lang w:eastAsia="zh-CN"/>
        </w:rPr>
        <w:t>项目业主</w:t>
      </w:r>
      <w:r>
        <w:rPr>
          <w:rFonts w:hint="eastAsia" w:ascii="仿宋_GB2312" w:hAnsi="仿宋_GB2312" w:eastAsia="仿宋_GB2312" w:cs="仿宋_GB2312"/>
          <w:color w:val="auto"/>
          <w:sz w:val="28"/>
          <w:szCs w:val="28"/>
          <w:u w:val="none"/>
        </w:rPr>
        <w:t>通过</w:t>
      </w:r>
      <w:r>
        <w:rPr>
          <w:rFonts w:hint="eastAsia" w:ascii="仿宋_GB2312" w:hAnsi="仿宋_GB2312" w:eastAsia="仿宋_GB2312" w:cs="仿宋_GB2312"/>
          <w:color w:val="auto"/>
          <w:sz w:val="28"/>
          <w:szCs w:val="28"/>
          <w:u w:val="none"/>
          <w:lang w:eastAsia="zh-CN"/>
        </w:rPr>
        <w:t>抽取</w:t>
      </w:r>
      <w:r>
        <w:rPr>
          <w:rFonts w:hint="eastAsia" w:ascii="仿宋_GB2312" w:hAnsi="仿宋_GB2312" w:eastAsia="仿宋_GB2312" w:cs="仿宋_GB2312"/>
          <w:color w:val="auto"/>
          <w:sz w:val="28"/>
          <w:szCs w:val="28"/>
          <w:u w:val="none"/>
        </w:rPr>
        <w:t>公告、合同样本提出的要约及价格签订正式合同，并按合同约定实施和完成承包工程。</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560" w:firstLineChars="200"/>
        <w:jc w:val="left"/>
        <w:textAlignment w:val="auto"/>
        <w:rPr>
          <w:rFonts w:hint="eastAsia" w:ascii="仿宋_GB2312" w:hAnsi="仿宋_GB2312" w:eastAsia="仿宋_GB2312" w:cs="仿宋_GB2312"/>
          <w:color w:val="auto"/>
          <w:sz w:val="28"/>
          <w:szCs w:val="28"/>
          <w:u w:val="none"/>
        </w:rPr>
      </w:pPr>
      <w:r>
        <w:rPr>
          <w:rFonts w:hint="eastAsia" w:ascii="仿宋_GB2312" w:hAnsi="仿宋_GB2312" w:eastAsia="仿宋_GB2312" w:cs="仿宋_GB2312"/>
          <w:color w:val="auto"/>
          <w:sz w:val="28"/>
          <w:szCs w:val="28"/>
          <w:u w:val="none"/>
        </w:rPr>
        <w:t>2、签订正式合同后，除不可抗力外，合同履行期间不更换</w:t>
      </w:r>
      <w:r>
        <w:rPr>
          <w:rFonts w:hint="eastAsia" w:ascii="仿宋_GB2312" w:hAnsi="仿宋_GB2312" w:eastAsia="仿宋_GB2312" w:cs="仿宋_GB2312"/>
          <w:color w:val="auto"/>
          <w:sz w:val="28"/>
          <w:szCs w:val="28"/>
          <w:u w:val="none"/>
          <w:lang w:val="en-US" w:eastAsia="zh-CN"/>
        </w:rPr>
        <w:t>项目负责人</w:t>
      </w:r>
      <w:r>
        <w:rPr>
          <w:rFonts w:hint="eastAsia" w:ascii="仿宋_GB2312" w:hAnsi="仿宋_GB2312" w:eastAsia="仿宋_GB2312" w:cs="仿宋_GB2312"/>
          <w:color w:val="auto"/>
          <w:sz w:val="28"/>
          <w:szCs w:val="28"/>
          <w:u w:val="none"/>
        </w:rPr>
        <w:t>。</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560" w:firstLineChars="200"/>
        <w:jc w:val="left"/>
        <w:textAlignment w:val="auto"/>
        <w:rPr>
          <w:rFonts w:hint="eastAsia" w:ascii="仿宋_GB2312" w:hAnsi="仿宋_GB2312" w:eastAsia="仿宋_GB2312" w:cs="仿宋_GB2312"/>
          <w:color w:val="auto"/>
          <w:sz w:val="28"/>
          <w:szCs w:val="28"/>
          <w:u w:val="none"/>
        </w:rPr>
      </w:pPr>
      <w:r>
        <w:rPr>
          <w:rFonts w:hint="eastAsia" w:ascii="仿宋_GB2312" w:hAnsi="仿宋_GB2312" w:eastAsia="仿宋_GB2312" w:cs="仿宋_GB2312"/>
          <w:color w:val="auto"/>
          <w:sz w:val="28"/>
          <w:szCs w:val="28"/>
          <w:u w:val="none"/>
        </w:rPr>
        <w:t>3、本申请函属于合同文件的组成部分。</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560" w:firstLineChars="200"/>
        <w:jc w:val="left"/>
        <w:textAlignment w:val="auto"/>
        <w:rPr>
          <w:rFonts w:hint="eastAsia" w:ascii="仿宋_GB2312" w:hAnsi="仿宋_GB2312" w:eastAsia="仿宋_GB2312" w:cs="仿宋_GB2312"/>
          <w:color w:val="auto"/>
          <w:sz w:val="28"/>
          <w:szCs w:val="28"/>
          <w:u w:val="none"/>
        </w:rPr>
      </w:pPr>
      <w:r>
        <w:rPr>
          <w:rFonts w:hint="eastAsia" w:ascii="仿宋_GB2312" w:hAnsi="仿宋_GB2312" w:eastAsia="仿宋_GB2312" w:cs="仿宋_GB2312"/>
          <w:color w:val="auto"/>
          <w:sz w:val="28"/>
          <w:szCs w:val="28"/>
          <w:u w:val="none"/>
        </w:rPr>
        <w:t>以上为我方参加</w:t>
      </w:r>
      <w:r>
        <w:rPr>
          <w:rFonts w:hint="eastAsia" w:ascii="仿宋_GB2312" w:hAnsi="仿宋_GB2312" w:eastAsia="仿宋_GB2312" w:cs="仿宋_GB2312"/>
          <w:color w:val="auto"/>
          <w:sz w:val="28"/>
          <w:szCs w:val="28"/>
          <w:u w:val="none"/>
          <w:lang w:eastAsia="zh-CN"/>
        </w:rPr>
        <w:t>抽取</w:t>
      </w:r>
      <w:r>
        <w:rPr>
          <w:rFonts w:hint="eastAsia" w:ascii="仿宋_GB2312" w:hAnsi="仿宋_GB2312" w:eastAsia="仿宋_GB2312" w:cs="仿宋_GB2312"/>
          <w:color w:val="auto"/>
          <w:sz w:val="28"/>
          <w:szCs w:val="28"/>
          <w:u w:val="none"/>
        </w:rPr>
        <w:t>的申请，如违反，则自行承担相应法律责任，自愿按照相关规定接受处罚，并无条件接受半年内四川省范围内市场禁入处理。</w:t>
      </w:r>
    </w:p>
    <w:p>
      <w:pPr>
        <w:pStyle w:val="3"/>
        <w:rPr>
          <w:rFonts w:hint="eastAsia" w:ascii="仿宋_GB2312" w:hAnsi="仿宋_GB2312" w:eastAsia="仿宋_GB2312" w:cs="仿宋_GB2312"/>
          <w:color w:val="auto"/>
          <w:sz w:val="28"/>
          <w:szCs w:val="28"/>
          <w:u w:val="none"/>
        </w:rPr>
      </w:pPr>
    </w:p>
    <w:p>
      <w:pPr>
        <w:pStyle w:val="23"/>
        <w:rPr>
          <w:rFonts w:hint="eastAsia"/>
          <w:color w:val="auto"/>
        </w:rPr>
      </w:pPr>
    </w:p>
    <w:p>
      <w:pPr>
        <w:keepNext w:val="0"/>
        <w:keepLines w:val="0"/>
        <w:pageBreakBefore w:val="0"/>
        <w:widowControl/>
        <w:shd w:val="clear" w:color="auto" w:fill="FFFFFF"/>
        <w:kinsoku/>
        <w:wordWrap/>
        <w:overflowPunct/>
        <w:topLinePunct w:val="0"/>
        <w:bidi w:val="0"/>
        <w:adjustRightInd/>
        <w:snapToGrid/>
        <w:spacing w:line="480" w:lineRule="exact"/>
        <w:ind w:right="0" w:firstLine="1400" w:firstLineChars="500"/>
        <w:textAlignment w:val="auto"/>
        <w:rPr>
          <w:rFonts w:hint="eastAsia" w:ascii="仿宋_GB2312" w:hAnsi="仿宋_GB2312" w:eastAsia="仿宋_GB2312" w:cs="仿宋_GB2312"/>
          <w:color w:val="auto"/>
          <w:kern w:val="0"/>
          <w:sz w:val="28"/>
          <w:szCs w:val="28"/>
          <w:u w:val="none"/>
        </w:rPr>
      </w:pPr>
      <w:r>
        <w:rPr>
          <w:rFonts w:hint="eastAsia" w:ascii="仿宋_GB2312" w:hAnsi="仿宋_GB2312" w:eastAsia="仿宋_GB2312" w:cs="仿宋_GB2312"/>
          <w:color w:val="auto"/>
          <w:kern w:val="0"/>
          <w:sz w:val="28"/>
          <w:szCs w:val="28"/>
          <w:u w:val="none"/>
          <w:lang w:eastAsia="zh-CN"/>
        </w:rPr>
        <w:t>抽取</w:t>
      </w:r>
      <w:r>
        <w:rPr>
          <w:rFonts w:hint="eastAsia" w:ascii="仿宋_GB2312" w:hAnsi="仿宋_GB2312" w:eastAsia="仿宋_GB2312" w:cs="仿宋_GB2312"/>
          <w:color w:val="auto"/>
          <w:kern w:val="0"/>
          <w:sz w:val="28"/>
          <w:szCs w:val="28"/>
          <w:u w:val="none"/>
        </w:rPr>
        <w:t>申请人：                   （盖单位章）</w:t>
      </w:r>
    </w:p>
    <w:p>
      <w:pPr>
        <w:keepNext w:val="0"/>
        <w:keepLines w:val="0"/>
        <w:pageBreakBefore w:val="0"/>
        <w:widowControl/>
        <w:shd w:val="clear" w:color="auto" w:fill="FFFFFF"/>
        <w:kinsoku/>
        <w:wordWrap/>
        <w:overflowPunct/>
        <w:topLinePunct w:val="0"/>
        <w:bidi w:val="0"/>
        <w:adjustRightInd/>
        <w:snapToGrid/>
        <w:spacing w:line="480" w:lineRule="exact"/>
        <w:ind w:firstLine="3080" w:firstLineChars="1100"/>
        <w:jc w:val="left"/>
        <w:textAlignment w:val="auto"/>
        <w:rPr>
          <w:rFonts w:hint="eastAsia" w:ascii="仿宋_GB2312" w:hAnsi="仿宋_GB2312" w:eastAsia="仿宋_GB2312" w:cs="仿宋_GB2312"/>
          <w:bCs w:val="0"/>
          <w:color w:val="auto"/>
          <w:kern w:val="0"/>
          <w:sz w:val="28"/>
          <w:szCs w:val="28"/>
          <w:u w:val="none"/>
        </w:rPr>
      </w:pPr>
      <w:r>
        <w:rPr>
          <w:rFonts w:hint="eastAsia" w:ascii="仿宋_GB2312" w:hAnsi="仿宋_GB2312" w:eastAsia="仿宋_GB2312" w:cs="仿宋_GB2312"/>
          <w:bCs w:val="0"/>
          <w:color w:val="auto"/>
          <w:kern w:val="0"/>
          <w:sz w:val="28"/>
          <w:szCs w:val="28"/>
          <w:u w:val="none"/>
        </w:rPr>
        <w:t xml:space="preserve">     年    月    日</w:t>
      </w:r>
    </w:p>
    <w:p>
      <w:pPr>
        <w:pStyle w:val="15"/>
        <w:rPr>
          <w:rFonts w:hint="eastAsia" w:ascii="仿宋_GB2312" w:hAnsi="仿宋_GB2312" w:eastAsia="仿宋_GB2312" w:cs="仿宋_GB2312"/>
          <w:bCs w:val="0"/>
          <w:color w:val="auto"/>
          <w:kern w:val="0"/>
          <w:sz w:val="28"/>
          <w:szCs w:val="28"/>
          <w:u w:val="none"/>
        </w:rPr>
      </w:pPr>
    </w:p>
    <w:p>
      <w:pPr>
        <w:pStyle w:val="15"/>
        <w:rPr>
          <w:rFonts w:hint="eastAsia" w:ascii="仿宋_GB2312" w:hAnsi="仿宋_GB2312" w:eastAsia="仿宋_GB2312" w:cs="仿宋_GB2312"/>
          <w:bCs w:val="0"/>
          <w:color w:val="auto"/>
          <w:kern w:val="0"/>
          <w:sz w:val="28"/>
          <w:szCs w:val="28"/>
          <w:u w:val="none"/>
        </w:rPr>
      </w:pPr>
    </w:p>
    <w:p>
      <w:pPr>
        <w:pStyle w:val="15"/>
        <w:rPr>
          <w:rFonts w:hint="eastAsia" w:ascii="仿宋_GB2312" w:hAnsi="仿宋_GB2312" w:eastAsia="仿宋_GB2312" w:cs="仿宋_GB2312"/>
          <w:bCs w:val="0"/>
          <w:color w:val="auto"/>
          <w:kern w:val="0"/>
          <w:sz w:val="28"/>
          <w:szCs w:val="28"/>
          <w:u w:val="none"/>
        </w:rPr>
      </w:pPr>
    </w:p>
    <w:p>
      <w:pPr>
        <w:pStyle w:val="15"/>
        <w:rPr>
          <w:rFonts w:hint="eastAsia" w:ascii="仿宋_GB2312" w:hAnsi="仿宋_GB2312" w:eastAsia="仿宋_GB2312" w:cs="仿宋_GB2312"/>
          <w:bCs w:val="0"/>
          <w:color w:val="auto"/>
          <w:kern w:val="0"/>
          <w:sz w:val="28"/>
          <w:szCs w:val="28"/>
          <w:u w:val="none"/>
          <w:lang w:val="en-US" w:eastAsia="zh-CN"/>
        </w:rPr>
      </w:pPr>
    </w:p>
    <w:p>
      <w:pPr>
        <w:rPr>
          <w:rFonts w:hint="eastAsia" w:ascii="仿宋_GB2312" w:hAnsi="仿宋_GB2312" w:eastAsia="仿宋_GB2312" w:cs="仿宋_GB2312"/>
          <w:b w:val="0"/>
          <w:bCs w:val="0"/>
          <w:color w:val="auto"/>
          <w:kern w:val="44"/>
          <w:sz w:val="28"/>
          <w:szCs w:val="28"/>
          <w:highlight w:val="none"/>
          <w:u w:val="none"/>
          <w:lang w:val="en-US" w:eastAsia="zh-CN" w:bidi="ar-SA"/>
        </w:rPr>
      </w:pPr>
      <w:r>
        <w:rPr>
          <w:rFonts w:hint="eastAsia" w:ascii="仿宋_GB2312" w:hAnsi="仿宋_GB2312" w:eastAsia="仿宋_GB2312" w:cs="仿宋_GB2312"/>
          <w:b w:val="0"/>
          <w:bCs w:val="0"/>
          <w:color w:val="auto"/>
          <w:kern w:val="44"/>
          <w:sz w:val="28"/>
          <w:szCs w:val="28"/>
          <w:highlight w:val="none"/>
          <w:u w:val="none"/>
          <w:lang w:val="en-US" w:eastAsia="zh-CN" w:bidi="ar-SA"/>
        </w:rPr>
        <w:br w:type="page"/>
      </w:r>
    </w:p>
    <w:p>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仿宋_GB2312" w:hAnsi="仿宋_GB2312" w:eastAsia="仿宋_GB2312" w:cs="仿宋_GB2312"/>
          <w:b w:val="0"/>
          <w:color w:val="auto"/>
          <w:kern w:val="0"/>
          <w:sz w:val="28"/>
          <w:szCs w:val="28"/>
          <w:u w:val="none"/>
        </w:rPr>
      </w:pPr>
      <w:r>
        <w:rPr>
          <w:rFonts w:hint="eastAsia" w:ascii="仿宋_GB2312" w:hAnsi="仿宋_GB2312" w:eastAsia="仿宋_GB2312" w:cs="仿宋_GB2312"/>
          <w:b w:val="0"/>
          <w:bCs w:val="0"/>
          <w:color w:val="auto"/>
          <w:kern w:val="44"/>
          <w:sz w:val="28"/>
          <w:szCs w:val="28"/>
          <w:highlight w:val="none"/>
          <w:u w:val="none"/>
          <w:lang w:val="en-US" w:eastAsia="zh-CN" w:bidi="ar-SA"/>
        </w:rPr>
        <w:t>附件2：</w:t>
      </w:r>
    </w:p>
    <w:p>
      <w:pPr>
        <w:pStyle w:val="5"/>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_GB2312" w:hAnsi="仿宋_GB2312" w:eastAsia="仿宋_GB2312" w:cs="仿宋_GB2312"/>
          <w:b w:val="0"/>
          <w:color w:val="auto"/>
          <w:kern w:val="0"/>
          <w:sz w:val="28"/>
          <w:szCs w:val="28"/>
          <w:u w:val="none"/>
        </w:rPr>
      </w:pPr>
      <w:r>
        <w:rPr>
          <w:rFonts w:hint="eastAsia" w:ascii="仿宋_GB2312" w:hAnsi="仿宋_GB2312" w:eastAsia="仿宋_GB2312" w:cs="仿宋_GB2312"/>
          <w:b w:val="0"/>
          <w:color w:val="auto"/>
          <w:kern w:val="0"/>
          <w:sz w:val="28"/>
          <w:szCs w:val="28"/>
          <w:u w:val="none"/>
        </w:rPr>
        <w:t>二、授权委托书</w:t>
      </w:r>
    </w:p>
    <w:p>
      <w:pPr>
        <w:keepNext w:val="0"/>
        <w:keepLines w:val="0"/>
        <w:pageBreakBefore w:val="0"/>
        <w:widowControl/>
        <w:shd w:val="clear" w:color="auto" w:fill="FFFFFF"/>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Cs w:val="0"/>
          <w:color w:val="auto"/>
          <w:kern w:val="0"/>
          <w:sz w:val="28"/>
          <w:szCs w:val="28"/>
          <w:u w:val="none"/>
        </w:rPr>
      </w:pPr>
      <w:r>
        <w:rPr>
          <w:rFonts w:hint="eastAsia" w:ascii="仿宋_GB2312" w:hAnsi="仿宋_GB2312" w:eastAsia="仿宋_GB2312" w:cs="仿宋_GB2312"/>
          <w:bCs w:val="0"/>
          <w:color w:val="auto"/>
          <w:kern w:val="0"/>
          <w:sz w:val="28"/>
          <w:szCs w:val="28"/>
          <w:u w:val="none"/>
        </w:rPr>
        <w:t>本人      （姓名）系       （投标人名称）的法定代表人，现委托本单位人员      （姓名）为我方代理人。代理人根据授权，以我方名义签署、澄清、说明、补正、递交、撤回、修改</w:t>
      </w:r>
      <w:r>
        <w:rPr>
          <w:rFonts w:hint="eastAsia" w:ascii="仿宋_GB2312" w:hAnsi="仿宋_GB2312" w:eastAsia="仿宋_GB2312" w:cs="仿宋_GB2312"/>
          <w:bCs w:val="0"/>
          <w:color w:val="auto"/>
          <w:kern w:val="0"/>
          <w:sz w:val="28"/>
          <w:szCs w:val="28"/>
          <w:u w:val="none"/>
          <w:lang w:eastAsia="zh-CN"/>
        </w:rPr>
        <w:t>泸州市江阳区城投建设开发投资有限公司</w:t>
      </w:r>
      <w:r>
        <w:rPr>
          <w:rFonts w:hint="eastAsia" w:ascii="仿宋_GB2312" w:hAnsi="仿宋_GB2312" w:eastAsia="仿宋_GB2312" w:cs="仿宋_GB2312"/>
          <w:b w:val="0"/>
          <w:bCs w:val="0"/>
          <w:color w:val="auto"/>
          <w:kern w:val="2"/>
          <w:sz w:val="28"/>
          <w:szCs w:val="28"/>
          <w:u w:val="single"/>
          <w:lang w:val="en-US" w:eastAsia="zh-CN" w:bidi="ar-SA"/>
        </w:rPr>
        <w:t>江阳区城市市政排水管网修复提升工程一期设计服务项目</w:t>
      </w:r>
      <w:r>
        <w:rPr>
          <w:rFonts w:hint="eastAsia" w:ascii="仿宋_GB2312" w:hAnsi="仿宋_GB2312" w:eastAsia="仿宋_GB2312" w:cs="仿宋_GB2312"/>
          <w:bCs w:val="0"/>
          <w:color w:val="auto"/>
          <w:kern w:val="0"/>
          <w:sz w:val="28"/>
          <w:szCs w:val="28"/>
          <w:u w:val="none"/>
          <w:lang w:eastAsia="zh-CN"/>
        </w:rPr>
        <w:t>抽取</w:t>
      </w:r>
      <w:r>
        <w:rPr>
          <w:rFonts w:hint="eastAsia" w:ascii="仿宋_GB2312" w:hAnsi="仿宋_GB2312" w:eastAsia="仿宋_GB2312" w:cs="仿宋_GB2312"/>
          <w:bCs w:val="0"/>
          <w:color w:val="auto"/>
          <w:kern w:val="0"/>
          <w:sz w:val="28"/>
          <w:szCs w:val="28"/>
          <w:u w:val="none"/>
        </w:rPr>
        <w:t>申请、签订合同和处理有关事宜，其法律后果由我方承担。</w:t>
      </w:r>
    </w:p>
    <w:p>
      <w:pPr>
        <w:keepNext w:val="0"/>
        <w:keepLines w:val="0"/>
        <w:pageBreakBefore w:val="0"/>
        <w:widowControl/>
        <w:shd w:val="clear" w:color="auto" w:fill="FFFFFF"/>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Cs w:val="0"/>
          <w:color w:val="auto"/>
          <w:kern w:val="0"/>
          <w:sz w:val="28"/>
          <w:szCs w:val="28"/>
          <w:u w:val="none"/>
        </w:rPr>
      </w:pPr>
      <w:r>
        <w:rPr>
          <w:rFonts w:hint="eastAsia" w:ascii="仿宋_GB2312" w:hAnsi="仿宋_GB2312" w:eastAsia="仿宋_GB2312" w:cs="仿宋_GB2312"/>
          <w:bCs w:val="0"/>
          <w:color w:val="auto"/>
          <w:kern w:val="0"/>
          <w:sz w:val="28"/>
          <w:szCs w:val="28"/>
          <w:u w:val="none"/>
        </w:rPr>
        <w:t>委托期限：               。</w:t>
      </w:r>
    </w:p>
    <w:p>
      <w:pPr>
        <w:keepNext w:val="0"/>
        <w:keepLines w:val="0"/>
        <w:pageBreakBefore w:val="0"/>
        <w:widowControl/>
        <w:shd w:val="clear" w:color="auto" w:fill="FFFFFF"/>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Cs w:val="0"/>
          <w:color w:val="auto"/>
          <w:kern w:val="0"/>
          <w:sz w:val="28"/>
          <w:szCs w:val="28"/>
          <w:u w:val="none"/>
        </w:rPr>
      </w:pPr>
      <w:r>
        <w:rPr>
          <w:rFonts w:hint="eastAsia" w:ascii="仿宋_GB2312" w:hAnsi="仿宋_GB2312" w:eastAsia="仿宋_GB2312" w:cs="仿宋_GB2312"/>
          <w:bCs w:val="0"/>
          <w:color w:val="auto"/>
          <w:kern w:val="0"/>
          <w:sz w:val="28"/>
          <w:szCs w:val="28"/>
          <w:u w:val="none"/>
        </w:rPr>
        <w:t>代理人无转委托权。</w:t>
      </w:r>
    </w:p>
    <w:p>
      <w:pPr>
        <w:pStyle w:val="3"/>
        <w:rPr>
          <w:rFonts w:hint="eastAsia"/>
          <w:color w:val="auto"/>
        </w:rPr>
      </w:pPr>
    </w:p>
    <w:p>
      <w:pPr>
        <w:keepNext w:val="0"/>
        <w:keepLines w:val="0"/>
        <w:pageBreakBefore w:val="0"/>
        <w:widowControl/>
        <w:shd w:val="clear" w:color="auto" w:fill="FFFFFF"/>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Cs w:val="0"/>
          <w:color w:val="auto"/>
          <w:kern w:val="0"/>
          <w:sz w:val="28"/>
          <w:szCs w:val="28"/>
          <w:u w:val="none"/>
        </w:rPr>
      </w:pPr>
      <w:r>
        <w:rPr>
          <w:rFonts w:hint="eastAsia" w:ascii="仿宋_GB2312" w:hAnsi="仿宋_GB2312" w:eastAsia="仿宋_GB2312" w:cs="仿宋_GB2312"/>
          <w:bCs w:val="0"/>
          <w:color w:val="auto"/>
          <w:kern w:val="0"/>
          <w:sz w:val="28"/>
          <w:szCs w:val="28"/>
          <w:u w:val="none"/>
        </w:rPr>
        <w:t>附：法定代表人和授权代表的身份证复印件。</w:t>
      </w:r>
    </w:p>
    <w:p>
      <w:pPr>
        <w:keepNext w:val="0"/>
        <w:keepLines w:val="0"/>
        <w:pageBreakBefore w:val="0"/>
        <w:widowControl/>
        <w:shd w:val="clear" w:color="auto" w:fill="FFFFFF"/>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Cs w:val="0"/>
          <w:color w:val="auto"/>
          <w:kern w:val="0"/>
          <w:sz w:val="28"/>
          <w:szCs w:val="28"/>
          <w:u w:val="none"/>
          <w:lang w:eastAsia="zh-CN"/>
        </w:rPr>
      </w:pPr>
    </w:p>
    <w:p>
      <w:pPr>
        <w:keepNext w:val="0"/>
        <w:keepLines w:val="0"/>
        <w:pageBreakBefore w:val="0"/>
        <w:widowControl/>
        <w:shd w:val="clear" w:color="auto" w:fill="FFFFFF"/>
        <w:kinsoku/>
        <w:wordWrap/>
        <w:overflowPunct/>
        <w:topLinePunct w:val="0"/>
        <w:bidi w:val="0"/>
        <w:adjustRightInd/>
        <w:snapToGrid/>
        <w:spacing w:line="360" w:lineRule="auto"/>
        <w:jc w:val="left"/>
        <w:textAlignment w:val="auto"/>
        <w:rPr>
          <w:rFonts w:hint="eastAsia" w:ascii="仿宋_GB2312" w:hAnsi="仿宋_GB2312" w:eastAsia="仿宋_GB2312" w:cs="仿宋_GB2312"/>
          <w:bCs w:val="0"/>
          <w:color w:val="auto"/>
          <w:kern w:val="0"/>
          <w:sz w:val="28"/>
          <w:szCs w:val="28"/>
          <w:u w:val="none"/>
        </w:rPr>
      </w:pPr>
    </w:p>
    <w:p>
      <w:pPr>
        <w:keepNext w:val="0"/>
        <w:keepLines w:val="0"/>
        <w:pageBreakBefore w:val="0"/>
        <w:widowControl/>
        <w:shd w:val="clear" w:color="auto" w:fill="FFFFFF"/>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Cs w:val="0"/>
          <w:color w:val="auto"/>
          <w:kern w:val="0"/>
          <w:sz w:val="28"/>
          <w:szCs w:val="28"/>
          <w:u w:val="none"/>
        </w:rPr>
      </w:pPr>
      <w:r>
        <w:rPr>
          <w:rFonts w:hint="eastAsia" w:ascii="仿宋_GB2312" w:hAnsi="仿宋_GB2312" w:eastAsia="仿宋_GB2312" w:cs="仿宋_GB2312"/>
          <w:bCs w:val="0"/>
          <w:color w:val="auto"/>
          <w:kern w:val="0"/>
          <w:sz w:val="28"/>
          <w:szCs w:val="28"/>
          <w:u w:val="none"/>
          <w:lang w:eastAsia="zh-CN"/>
        </w:rPr>
        <w:t>抽取</w:t>
      </w:r>
      <w:r>
        <w:rPr>
          <w:rFonts w:hint="eastAsia" w:ascii="仿宋_GB2312" w:hAnsi="仿宋_GB2312" w:eastAsia="仿宋_GB2312" w:cs="仿宋_GB2312"/>
          <w:bCs w:val="0"/>
          <w:color w:val="auto"/>
          <w:kern w:val="0"/>
          <w:sz w:val="28"/>
          <w:szCs w:val="28"/>
          <w:u w:val="none"/>
        </w:rPr>
        <w:t>申请人：                  （盖单位章）</w:t>
      </w:r>
    </w:p>
    <w:p>
      <w:pPr>
        <w:keepNext w:val="0"/>
        <w:keepLines w:val="0"/>
        <w:pageBreakBefore w:val="0"/>
        <w:widowControl/>
        <w:shd w:val="clear" w:color="auto" w:fill="FFFFFF"/>
        <w:kinsoku/>
        <w:wordWrap/>
        <w:overflowPunct/>
        <w:topLinePunct w:val="0"/>
        <w:bidi w:val="0"/>
        <w:adjustRightInd/>
        <w:snapToGrid/>
        <w:spacing w:line="360" w:lineRule="auto"/>
        <w:ind w:firstLine="560" w:firstLineChars="200"/>
        <w:jc w:val="left"/>
        <w:textAlignment w:val="auto"/>
        <w:rPr>
          <w:rFonts w:hint="eastAsia" w:ascii="仿宋_GB2312" w:hAnsi="仿宋_GB2312" w:eastAsia="仿宋_GB2312" w:cs="仿宋_GB2312"/>
          <w:bCs w:val="0"/>
          <w:color w:val="auto"/>
          <w:kern w:val="0"/>
          <w:sz w:val="28"/>
          <w:szCs w:val="28"/>
          <w:u w:val="none"/>
        </w:rPr>
      </w:pPr>
      <w:r>
        <w:rPr>
          <w:rFonts w:hint="eastAsia" w:ascii="仿宋_GB2312" w:hAnsi="仿宋_GB2312" w:eastAsia="仿宋_GB2312" w:cs="仿宋_GB2312"/>
          <w:bCs w:val="0"/>
          <w:color w:val="auto"/>
          <w:kern w:val="0"/>
          <w:sz w:val="28"/>
          <w:szCs w:val="28"/>
          <w:u w:val="none"/>
        </w:rPr>
        <w:t>法定代表人：                    （签字）</w:t>
      </w:r>
    </w:p>
    <w:p>
      <w:pPr>
        <w:keepNext w:val="0"/>
        <w:keepLines w:val="0"/>
        <w:pageBreakBefore w:val="0"/>
        <w:widowControl/>
        <w:shd w:val="clear" w:color="auto" w:fill="FFFFFF"/>
        <w:kinsoku/>
        <w:wordWrap/>
        <w:overflowPunct/>
        <w:topLinePunct w:val="0"/>
        <w:bidi w:val="0"/>
        <w:adjustRightInd/>
        <w:snapToGrid/>
        <w:spacing w:line="360" w:lineRule="auto"/>
        <w:jc w:val="left"/>
        <w:textAlignment w:val="auto"/>
        <w:rPr>
          <w:rFonts w:hint="eastAsia" w:ascii="仿宋_GB2312" w:hAnsi="仿宋_GB2312" w:eastAsia="仿宋_GB2312" w:cs="仿宋_GB2312"/>
          <w:bCs w:val="0"/>
          <w:color w:val="auto"/>
          <w:kern w:val="0"/>
          <w:sz w:val="28"/>
          <w:szCs w:val="28"/>
          <w:u w:val="none"/>
        </w:rPr>
      </w:pPr>
      <w:r>
        <w:rPr>
          <w:rFonts w:hint="eastAsia" w:ascii="仿宋_GB2312" w:hAnsi="仿宋_GB2312" w:eastAsia="仿宋_GB2312" w:cs="仿宋_GB2312"/>
          <w:bCs w:val="0"/>
          <w:color w:val="auto"/>
          <w:kern w:val="0"/>
          <w:sz w:val="28"/>
          <w:szCs w:val="28"/>
          <w:u w:val="none"/>
        </w:rPr>
        <w:t xml:space="preserve">    委托代理人：                    （签字） </w:t>
      </w:r>
    </w:p>
    <w:p>
      <w:pPr>
        <w:keepNext w:val="0"/>
        <w:keepLines w:val="0"/>
        <w:pageBreakBefore w:val="0"/>
        <w:widowControl/>
        <w:shd w:val="clear" w:color="auto" w:fill="FFFFFF"/>
        <w:kinsoku/>
        <w:wordWrap/>
        <w:overflowPunct/>
        <w:topLinePunct w:val="0"/>
        <w:bidi w:val="0"/>
        <w:adjustRightInd/>
        <w:snapToGrid/>
        <w:spacing w:line="360" w:lineRule="auto"/>
        <w:ind w:firstLine="3080" w:firstLineChars="1100"/>
        <w:jc w:val="left"/>
        <w:textAlignment w:val="auto"/>
        <w:rPr>
          <w:rFonts w:hint="eastAsia" w:ascii="仿宋_GB2312" w:hAnsi="仿宋_GB2312" w:eastAsia="仿宋_GB2312" w:cs="仿宋_GB2312"/>
          <w:color w:val="auto"/>
          <w:kern w:val="0"/>
          <w:sz w:val="28"/>
          <w:szCs w:val="28"/>
          <w:u w:val="none"/>
        </w:rPr>
      </w:pPr>
      <w:r>
        <w:rPr>
          <w:rFonts w:hint="eastAsia" w:ascii="仿宋_GB2312" w:hAnsi="仿宋_GB2312" w:eastAsia="仿宋_GB2312" w:cs="仿宋_GB2312"/>
          <w:bCs w:val="0"/>
          <w:color w:val="auto"/>
          <w:kern w:val="0"/>
          <w:sz w:val="28"/>
          <w:szCs w:val="28"/>
          <w:u w:val="none"/>
        </w:rPr>
        <w:t xml:space="preserve">     年    月    日</w:t>
      </w:r>
    </w:p>
    <w:p>
      <w:pPr>
        <w:spacing w:line="360" w:lineRule="auto"/>
        <w:ind w:firstLine="480" w:firstLineChars="200"/>
        <w:jc w:val="left"/>
        <w:rPr>
          <w:rFonts w:hint="eastAsia"/>
          <w:color w:val="auto"/>
          <w:sz w:val="24"/>
          <w:highlight w:val="none"/>
        </w:rPr>
      </w:pPr>
      <w:r>
        <w:rPr>
          <w:rFonts w:hint="eastAsia" w:ascii="仿宋_GB2312" w:hAnsi="仿宋_GB2312" w:eastAsia="仿宋_GB2312" w:cs="仿宋_GB2312"/>
          <w:color w:val="auto"/>
          <w:kern w:val="0"/>
          <w:sz w:val="24"/>
          <w:szCs w:val="24"/>
          <w:u w:val="none"/>
        </w:rPr>
        <w:t>注：</w:t>
      </w:r>
      <w:r>
        <w:rPr>
          <w:color w:val="auto"/>
          <w:sz w:val="24"/>
          <w:highlight w:val="none"/>
        </w:rPr>
        <w:t>1.如法定代表人参加的，不需提供授权委托书，但必须提供法定代表人身份证复印件。</w:t>
      </w:r>
    </w:p>
    <w:p>
      <w:pPr>
        <w:spacing w:line="360" w:lineRule="auto"/>
        <w:ind w:firstLine="720" w:firstLineChars="300"/>
        <w:jc w:val="left"/>
        <w:rPr>
          <w:rFonts w:hint="eastAsia"/>
          <w:color w:val="auto"/>
          <w:sz w:val="24"/>
          <w:highlight w:val="none"/>
        </w:rPr>
      </w:pPr>
      <w:r>
        <w:rPr>
          <w:rFonts w:hint="eastAsia"/>
          <w:color w:val="auto"/>
          <w:sz w:val="24"/>
          <w:highlight w:val="none"/>
        </w:rPr>
        <w:t xml:space="preserve">  </w:t>
      </w:r>
      <w:r>
        <w:rPr>
          <w:color w:val="auto"/>
          <w:sz w:val="24"/>
          <w:highlight w:val="none"/>
        </w:rPr>
        <w:t>2.如授权代表参加的，必须提供法定代表人授权书，法定代表人和授权代表的身份证复印件。</w:t>
      </w:r>
    </w:p>
    <w:p>
      <w:pPr>
        <w:pStyle w:val="23"/>
        <w:keepNext w:val="0"/>
        <w:keepLines w:val="0"/>
        <w:pageBreakBefore w:val="0"/>
        <w:kinsoku/>
        <w:wordWrap/>
        <w:overflowPunct/>
        <w:topLinePunct w:val="0"/>
        <w:bidi w:val="0"/>
        <w:adjustRightInd/>
        <w:snapToGrid/>
        <w:spacing w:line="360" w:lineRule="auto"/>
        <w:ind w:left="0" w:leftChars="0" w:firstLine="0" w:firstLineChars="0"/>
        <w:textAlignment w:val="auto"/>
        <w:outlineLvl w:val="9"/>
        <w:rPr>
          <w:rFonts w:hint="eastAsia" w:ascii="仿宋_GB2312" w:hAnsi="仿宋_GB2312" w:eastAsia="仿宋_GB2312" w:cs="仿宋_GB2312"/>
          <w:color w:val="auto"/>
          <w:u w:val="none"/>
        </w:rPr>
      </w:pPr>
    </w:p>
    <w:p>
      <w:pPr>
        <w:pStyle w:val="5"/>
        <w:widowControl w:val="0"/>
        <w:autoSpaceDE/>
        <w:autoSpaceDN/>
        <w:jc w:val="left"/>
        <w:outlineLvl w:val="1"/>
        <w:rPr>
          <w:rFonts w:hint="eastAsia" w:ascii="仿宋_GB2312" w:hAnsi="仿宋_GB2312" w:eastAsia="仿宋_GB2312" w:cs="仿宋_GB2312"/>
          <w:color w:val="auto"/>
          <w:u w:val="none"/>
        </w:rPr>
      </w:pPr>
      <w:r>
        <w:rPr>
          <w:rFonts w:hint="eastAsia" w:ascii="仿宋_GB2312" w:hAnsi="仿宋_GB2312" w:eastAsia="仿宋_GB2312" w:cs="仿宋_GB2312"/>
          <w:b w:val="0"/>
          <w:bCs w:val="0"/>
          <w:color w:val="auto"/>
          <w:kern w:val="44"/>
          <w:sz w:val="28"/>
          <w:szCs w:val="28"/>
          <w:highlight w:val="none"/>
          <w:u w:val="none"/>
          <w:lang w:val="en-US" w:eastAsia="zh-CN" w:bidi="ar-SA"/>
        </w:rPr>
        <w:t>附件3：</w:t>
      </w: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1"/>
        <w:rPr>
          <w:rFonts w:hint="eastAsia" w:ascii="仿宋_GB2312" w:hAnsi="仿宋_GB2312" w:eastAsia="仿宋_GB2312" w:cs="仿宋_GB2312"/>
          <w:b w:val="0"/>
          <w:bCs w:val="0"/>
          <w:color w:val="auto"/>
          <w:kern w:val="0"/>
          <w:sz w:val="32"/>
          <w:szCs w:val="28"/>
          <w:highlight w:val="none"/>
          <w:u w:val="none"/>
          <w:lang w:val="en-US" w:eastAsia="zh-CN" w:bidi="ar-SA"/>
        </w:rPr>
      </w:pPr>
      <w:r>
        <w:rPr>
          <w:rFonts w:hint="eastAsia" w:ascii="仿宋_GB2312" w:hAnsi="仿宋_GB2312" w:eastAsia="仿宋_GB2312" w:cs="仿宋_GB2312"/>
          <w:b w:val="0"/>
          <w:bCs w:val="0"/>
          <w:color w:val="auto"/>
          <w:kern w:val="0"/>
          <w:sz w:val="32"/>
          <w:szCs w:val="28"/>
          <w:highlight w:val="none"/>
          <w:u w:val="none"/>
          <w:lang w:val="en-US" w:eastAsia="zh-CN" w:bidi="ar-SA"/>
        </w:rPr>
        <w:t>三、</w:t>
      </w:r>
      <w:r>
        <w:rPr>
          <w:rFonts w:hint="eastAsia" w:ascii="仿宋_GB2312" w:hAnsi="仿宋_GB2312" w:eastAsia="仿宋_GB2312" w:cs="仿宋_GB2312"/>
          <w:b w:val="0"/>
          <w:color w:val="auto"/>
          <w:kern w:val="0"/>
          <w:sz w:val="28"/>
          <w:szCs w:val="28"/>
          <w:u w:val="none"/>
          <w:lang w:val="en-US" w:eastAsia="zh-CN" w:bidi="ar-SA"/>
        </w:rPr>
        <w:t>申请人拟派项目主要业务人员一览表</w:t>
      </w:r>
    </w:p>
    <w:p>
      <w:pPr>
        <w:pStyle w:val="3"/>
        <w:numPr>
          <w:ilvl w:val="0"/>
          <w:numId w:val="0"/>
        </w:numPr>
        <w:rPr>
          <w:rFonts w:hint="eastAsia" w:ascii="仿宋_GB2312" w:hAnsi="仿宋_GB2312" w:eastAsia="仿宋_GB2312" w:cs="仿宋_GB2312"/>
          <w:color w:val="auto"/>
          <w:highlight w:val="none"/>
          <w:u w:val="none"/>
          <w:lang w:val="en-US" w:eastAsia="zh-CN"/>
        </w:rPr>
      </w:pPr>
    </w:p>
    <w:tbl>
      <w:tblPr>
        <w:tblStyle w:val="16"/>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1472"/>
        <w:gridCol w:w="1472"/>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38"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r>
              <w:rPr>
                <w:rFonts w:hint="eastAsia" w:ascii="仿宋_GB2312" w:hAnsi="仿宋_GB2312" w:eastAsia="仿宋_GB2312" w:cs="仿宋_GB2312"/>
                <w:color w:val="auto"/>
                <w:kern w:val="2"/>
                <w:sz w:val="24"/>
                <w:szCs w:val="20"/>
                <w:highlight w:val="none"/>
                <w:u w:val="none"/>
              </w:rPr>
              <w:t>序号</w:t>
            </w: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r>
              <w:rPr>
                <w:rFonts w:hint="eastAsia" w:ascii="仿宋_GB2312" w:hAnsi="仿宋_GB2312" w:eastAsia="仿宋_GB2312" w:cs="仿宋_GB2312"/>
                <w:color w:val="auto"/>
                <w:kern w:val="2"/>
                <w:sz w:val="24"/>
                <w:szCs w:val="20"/>
                <w:highlight w:val="none"/>
                <w:u w:val="none"/>
              </w:rPr>
              <w:t>姓名</w:t>
            </w: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r>
              <w:rPr>
                <w:rFonts w:hint="eastAsia" w:ascii="仿宋_GB2312" w:hAnsi="仿宋_GB2312" w:eastAsia="仿宋_GB2312" w:cs="仿宋_GB2312"/>
                <w:color w:val="auto"/>
                <w:kern w:val="2"/>
                <w:sz w:val="24"/>
                <w:szCs w:val="20"/>
                <w:highlight w:val="none"/>
                <w:u w:val="none"/>
              </w:rPr>
              <w:t>性别</w:t>
            </w: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r>
              <w:rPr>
                <w:rFonts w:hint="eastAsia" w:ascii="仿宋_GB2312" w:hAnsi="仿宋_GB2312" w:eastAsia="仿宋_GB2312" w:cs="仿宋_GB2312"/>
                <w:color w:val="auto"/>
                <w:kern w:val="2"/>
                <w:sz w:val="24"/>
                <w:szCs w:val="20"/>
                <w:highlight w:val="none"/>
                <w:u w:val="none"/>
              </w:rPr>
              <w:t>职务</w:t>
            </w:r>
          </w:p>
        </w:tc>
        <w:tc>
          <w:tcPr>
            <w:tcW w:w="2946"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r>
              <w:rPr>
                <w:rFonts w:hint="eastAsia" w:ascii="仿宋_GB2312" w:hAnsi="仿宋_GB2312" w:eastAsia="仿宋_GB2312" w:cs="仿宋_GB2312"/>
                <w:color w:val="auto"/>
                <w:kern w:val="2"/>
                <w:sz w:val="24"/>
                <w:szCs w:val="20"/>
                <w:highlight w:val="none"/>
                <w:u w:val="none"/>
              </w:rPr>
              <w:t>相关资格证书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38"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default" w:ascii="仿宋_GB2312" w:hAnsi="仿宋_GB2312" w:eastAsia="仿宋_GB2312" w:cs="仿宋_GB2312"/>
                <w:color w:val="auto"/>
                <w:kern w:val="2"/>
                <w:sz w:val="24"/>
                <w:szCs w:val="20"/>
                <w:highlight w:val="none"/>
                <w:u w:val="none"/>
                <w:lang w:val="en-US"/>
              </w:rPr>
            </w:pPr>
            <w:r>
              <w:rPr>
                <w:rFonts w:hint="eastAsia" w:ascii="仿宋_GB2312" w:hAnsi="仿宋_GB2312" w:eastAsia="仿宋_GB2312" w:cs="仿宋_GB2312"/>
                <w:bCs w:val="0"/>
                <w:color w:val="auto"/>
                <w:kern w:val="0"/>
                <w:sz w:val="24"/>
                <w:szCs w:val="21"/>
                <w:u w:val="none"/>
                <w:lang w:val="en-US" w:eastAsia="zh-CN" w:bidi="ar-SA"/>
              </w:rPr>
              <w:t>项目负责人</w:t>
            </w:r>
          </w:p>
        </w:tc>
        <w:tc>
          <w:tcPr>
            <w:tcW w:w="2946" w:type="dxa"/>
            <w:noWrap w:val="0"/>
            <w:vAlign w:val="center"/>
          </w:tcPr>
          <w:p>
            <w:pPr>
              <w:keepNext w:val="0"/>
              <w:keepLines w:val="0"/>
              <w:suppressLineNumbers w:val="0"/>
              <w:spacing w:before="0" w:beforeAutospacing="0" w:after="0" w:afterAutospacing="0" w:line="240" w:lineRule="atLeast"/>
              <w:ind w:left="0" w:right="0"/>
              <w:jc w:val="center"/>
              <w:rPr>
                <w:rFonts w:hint="eastAsia" w:ascii="仿宋_GB2312" w:hAnsi="仿宋_GB2312" w:eastAsia="仿宋_GB2312" w:cs="仿宋_GB2312"/>
                <w:color w:val="auto"/>
                <w:kern w:val="2"/>
                <w:sz w:val="24"/>
                <w:szCs w:val="20"/>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38"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default" w:ascii="仿宋_GB2312" w:hAnsi="仿宋_GB2312" w:eastAsia="仿宋_GB2312" w:cs="仿宋_GB2312"/>
                <w:color w:val="auto"/>
                <w:kern w:val="2"/>
                <w:sz w:val="24"/>
                <w:szCs w:val="20"/>
                <w:highlight w:val="none"/>
                <w:u w:val="none"/>
                <w:lang w:val="en-US" w:eastAsia="zh-CN"/>
              </w:rPr>
            </w:pPr>
            <w:r>
              <w:rPr>
                <w:rFonts w:hint="eastAsia" w:ascii="仿宋_GB2312" w:hAnsi="仿宋_GB2312" w:eastAsia="仿宋_GB2312" w:cs="仿宋_GB2312"/>
                <w:color w:val="auto"/>
                <w:kern w:val="2"/>
                <w:sz w:val="24"/>
                <w:szCs w:val="20"/>
                <w:highlight w:val="none"/>
                <w:u w:val="none"/>
                <w:lang w:val="en-US" w:eastAsia="zh-CN"/>
              </w:rPr>
              <w:t>设计人员</w:t>
            </w:r>
          </w:p>
        </w:tc>
        <w:tc>
          <w:tcPr>
            <w:tcW w:w="2946"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38"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default" w:ascii="仿宋_GB2312" w:hAnsi="仿宋_GB2312" w:eastAsia="仿宋_GB2312" w:cs="仿宋_GB2312"/>
                <w:color w:val="auto"/>
                <w:kern w:val="2"/>
                <w:sz w:val="24"/>
                <w:szCs w:val="20"/>
                <w:highlight w:val="none"/>
                <w:u w:val="none"/>
                <w:lang w:val="en-US" w:eastAsia="zh-CN"/>
              </w:rPr>
            </w:pPr>
            <w:r>
              <w:rPr>
                <w:rFonts w:hint="eastAsia" w:ascii="仿宋_GB2312" w:hAnsi="仿宋_GB2312" w:eastAsia="仿宋_GB2312" w:cs="仿宋_GB2312"/>
                <w:color w:val="auto"/>
                <w:kern w:val="2"/>
                <w:sz w:val="24"/>
                <w:szCs w:val="20"/>
                <w:highlight w:val="none"/>
                <w:u w:val="none"/>
                <w:lang w:val="en-US" w:eastAsia="zh-CN"/>
              </w:rPr>
              <w:t>...</w:t>
            </w:r>
          </w:p>
        </w:tc>
        <w:tc>
          <w:tcPr>
            <w:tcW w:w="2946"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38"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default" w:ascii="仿宋_GB2312" w:hAnsi="仿宋_GB2312" w:eastAsia="仿宋_GB2312" w:cs="仿宋_GB2312"/>
                <w:color w:val="auto"/>
                <w:kern w:val="2"/>
                <w:sz w:val="24"/>
                <w:szCs w:val="20"/>
                <w:highlight w:val="none"/>
                <w:u w:val="none"/>
                <w:lang w:val="en-US" w:eastAsia="zh-CN"/>
              </w:rPr>
            </w:pPr>
            <w:r>
              <w:rPr>
                <w:rFonts w:hint="eastAsia" w:ascii="仿宋_GB2312" w:hAnsi="仿宋_GB2312" w:eastAsia="仿宋_GB2312" w:cs="仿宋_GB2312"/>
                <w:color w:val="auto"/>
                <w:kern w:val="2"/>
                <w:sz w:val="24"/>
                <w:szCs w:val="20"/>
                <w:highlight w:val="none"/>
                <w:u w:val="none"/>
                <w:lang w:val="en-US" w:eastAsia="zh-CN"/>
              </w:rPr>
              <w:t>...</w:t>
            </w:r>
          </w:p>
        </w:tc>
        <w:tc>
          <w:tcPr>
            <w:tcW w:w="2946"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38"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c>
          <w:tcPr>
            <w:tcW w:w="1472" w:type="dxa"/>
            <w:noWrap w:val="0"/>
            <w:vAlign w:val="center"/>
          </w:tcPr>
          <w:p>
            <w:pPr>
              <w:keepNext w:val="0"/>
              <w:keepLines w:val="0"/>
              <w:suppressLineNumbers w:val="0"/>
              <w:spacing w:before="0" w:beforeAutospacing="0" w:after="0" w:afterAutospacing="0" w:line="360" w:lineRule="auto"/>
              <w:ind w:left="0" w:right="0"/>
              <w:jc w:val="center"/>
              <w:rPr>
                <w:rFonts w:hint="default" w:ascii="仿宋_GB2312" w:hAnsi="仿宋_GB2312" w:eastAsia="仿宋_GB2312" w:cs="仿宋_GB2312"/>
                <w:color w:val="auto"/>
                <w:kern w:val="2"/>
                <w:sz w:val="24"/>
                <w:szCs w:val="20"/>
                <w:highlight w:val="none"/>
                <w:u w:val="none"/>
                <w:lang w:val="en-US" w:eastAsia="zh-CN"/>
              </w:rPr>
            </w:pPr>
          </w:p>
        </w:tc>
        <w:tc>
          <w:tcPr>
            <w:tcW w:w="2946" w:type="dxa"/>
            <w:noWrap w:val="0"/>
            <w:vAlign w:val="center"/>
          </w:tcPr>
          <w:p>
            <w:pPr>
              <w:keepNext w:val="0"/>
              <w:keepLines w:val="0"/>
              <w:suppressLineNumbers w:val="0"/>
              <w:spacing w:before="0" w:beforeAutospacing="0" w:after="0" w:afterAutospacing="0" w:line="360" w:lineRule="auto"/>
              <w:ind w:left="0" w:right="0"/>
              <w:jc w:val="center"/>
              <w:rPr>
                <w:rFonts w:hint="eastAsia" w:ascii="仿宋_GB2312" w:hAnsi="仿宋_GB2312" w:eastAsia="仿宋_GB2312" w:cs="仿宋_GB2312"/>
                <w:color w:val="auto"/>
                <w:kern w:val="2"/>
                <w:sz w:val="24"/>
                <w:szCs w:val="20"/>
                <w:highlight w:val="none"/>
                <w:u w:val="none"/>
              </w:rPr>
            </w:pPr>
          </w:p>
        </w:tc>
      </w:tr>
    </w:tbl>
    <w:p>
      <w:pPr>
        <w:spacing w:line="360" w:lineRule="auto"/>
        <w:rPr>
          <w:rFonts w:hint="eastAsia" w:ascii="仿宋_GB2312" w:hAnsi="仿宋_GB2312" w:eastAsia="仿宋_GB2312" w:cs="仿宋_GB2312"/>
          <w:color w:val="auto"/>
          <w:sz w:val="24"/>
          <w:szCs w:val="24"/>
          <w:highlight w:val="none"/>
          <w:u w:val="none"/>
        </w:rPr>
      </w:pPr>
    </w:p>
    <w:p>
      <w:pPr>
        <w:spacing w:line="360" w:lineRule="auto"/>
        <w:ind w:firstLine="105" w:firstLineChars="50"/>
        <w:rPr>
          <w:rFonts w:hint="eastAsia" w:ascii="仿宋_GB2312" w:hAnsi="仿宋_GB2312" w:eastAsia="仿宋_GB2312" w:cs="仿宋_GB2312"/>
          <w:color w:val="auto"/>
          <w:sz w:val="21"/>
          <w:szCs w:val="21"/>
          <w:highlight w:val="none"/>
          <w:u w:val="none"/>
        </w:rPr>
      </w:pPr>
      <w:r>
        <w:rPr>
          <w:rFonts w:hint="eastAsia" w:ascii="仿宋_GB2312" w:hAnsi="仿宋_GB2312" w:eastAsia="仿宋_GB2312" w:cs="仿宋_GB2312"/>
          <w:color w:val="auto"/>
          <w:sz w:val="21"/>
          <w:szCs w:val="21"/>
          <w:highlight w:val="none"/>
          <w:u w:val="none"/>
        </w:rPr>
        <w:t>注：</w:t>
      </w:r>
    </w:p>
    <w:p>
      <w:pPr>
        <w:widowControl w:val="0"/>
        <w:numPr>
          <w:ilvl w:val="0"/>
          <w:numId w:val="0"/>
        </w:numPr>
        <w:spacing w:line="360" w:lineRule="auto"/>
        <w:ind w:firstLine="420" w:firstLineChars="200"/>
        <w:rPr>
          <w:rFonts w:hint="eastAsia" w:ascii="仿宋_GB2312" w:hAnsi="仿宋_GB2312" w:eastAsia="仿宋_GB2312" w:cs="仿宋_GB2312"/>
          <w:color w:val="auto"/>
          <w:sz w:val="21"/>
          <w:szCs w:val="21"/>
          <w:highlight w:val="none"/>
          <w:u w:val="none"/>
        </w:rPr>
      </w:pPr>
      <w:r>
        <w:rPr>
          <w:rFonts w:hint="eastAsia" w:ascii="仿宋_GB2312" w:hAnsi="仿宋_GB2312" w:eastAsia="仿宋_GB2312" w:cs="仿宋_GB2312"/>
          <w:color w:val="auto"/>
          <w:sz w:val="21"/>
          <w:szCs w:val="21"/>
          <w:highlight w:val="none"/>
          <w:u w:val="none"/>
        </w:rPr>
        <w:t>1.</w:t>
      </w:r>
      <w:r>
        <w:rPr>
          <w:rFonts w:hint="eastAsia" w:ascii="仿宋_GB2312" w:hAnsi="仿宋_GB2312" w:eastAsia="仿宋_GB2312" w:cs="仿宋_GB2312"/>
          <w:color w:val="auto"/>
          <w:sz w:val="21"/>
          <w:szCs w:val="21"/>
          <w:highlight w:val="none"/>
          <w:u w:val="none"/>
          <w:lang w:eastAsia="zh-CN"/>
        </w:rPr>
        <w:t>申请</w:t>
      </w:r>
      <w:r>
        <w:rPr>
          <w:rFonts w:hint="eastAsia" w:ascii="仿宋_GB2312" w:hAnsi="仿宋_GB2312" w:eastAsia="仿宋_GB2312" w:cs="仿宋_GB2312"/>
          <w:color w:val="auto"/>
          <w:sz w:val="21"/>
          <w:szCs w:val="21"/>
          <w:highlight w:val="none"/>
          <w:u w:val="none"/>
        </w:rPr>
        <w:t>人拟派往本项目的主要业务人员应为</w:t>
      </w:r>
      <w:r>
        <w:rPr>
          <w:rFonts w:hint="eastAsia" w:ascii="仿宋_GB2312" w:hAnsi="仿宋_GB2312" w:eastAsia="仿宋_GB2312" w:cs="仿宋_GB2312"/>
          <w:color w:val="auto"/>
          <w:sz w:val="21"/>
          <w:szCs w:val="21"/>
          <w:highlight w:val="none"/>
          <w:u w:val="none"/>
          <w:lang w:eastAsia="zh-CN"/>
        </w:rPr>
        <w:t>申请</w:t>
      </w:r>
      <w:r>
        <w:rPr>
          <w:rFonts w:hint="eastAsia" w:ascii="仿宋_GB2312" w:hAnsi="仿宋_GB2312" w:eastAsia="仿宋_GB2312" w:cs="仿宋_GB2312"/>
          <w:color w:val="auto"/>
          <w:sz w:val="21"/>
          <w:szCs w:val="21"/>
          <w:highlight w:val="none"/>
          <w:u w:val="none"/>
        </w:rPr>
        <w:t>人本单位人员。</w:t>
      </w:r>
    </w:p>
    <w:p>
      <w:pPr>
        <w:spacing w:line="360" w:lineRule="auto"/>
        <w:ind w:firstLine="420" w:firstLineChars="200"/>
        <w:rPr>
          <w:rFonts w:hint="eastAsia" w:ascii="仿宋_GB2312" w:hAnsi="仿宋_GB2312" w:eastAsia="仿宋_GB2312" w:cs="仿宋_GB2312"/>
          <w:color w:val="auto"/>
          <w:sz w:val="21"/>
          <w:szCs w:val="21"/>
          <w:highlight w:val="none"/>
          <w:u w:val="none"/>
        </w:rPr>
      </w:pPr>
      <w:r>
        <w:rPr>
          <w:rFonts w:hint="eastAsia" w:ascii="仿宋_GB2312" w:hAnsi="仿宋_GB2312" w:eastAsia="仿宋_GB2312" w:cs="仿宋_GB2312"/>
          <w:color w:val="auto"/>
          <w:sz w:val="21"/>
          <w:szCs w:val="21"/>
          <w:highlight w:val="none"/>
          <w:u w:val="none"/>
        </w:rPr>
        <w:t>2.中选人未经采购人同意，项目主要业务人员名单不得擅自变更。</w:t>
      </w:r>
    </w:p>
    <w:p>
      <w:pPr>
        <w:spacing w:line="360" w:lineRule="auto"/>
        <w:ind w:firstLine="420" w:firstLineChars="200"/>
        <w:rPr>
          <w:rFonts w:hint="eastAsia" w:ascii="仿宋_GB2312" w:hAnsi="仿宋_GB2312" w:eastAsia="仿宋_GB2312" w:cs="仿宋_GB2312"/>
          <w:color w:val="auto"/>
          <w:sz w:val="21"/>
          <w:szCs w:val="21"/>
          <w:highlight w:val="none"/>
          <w:u w:val="none"/>
        </w:rPr>
      </w:pPr>
      <w:r>
        <w:rPr>
          <w:rFonts w:hint="eastAsia" w:ascii="仿宋_GB2312" w:hAnsi="仿宋_GB2312" w:eastAsia="仿宋_GB2312" w:cs="仿宋_GB2312"/>
          <w:color w:val="auto"/>
          <w:sz w:val="21"/>
          <w:szCs w:val="21"/>
          <w:highlight w:val="none"/>
          <w:u w:val="none"/>
        </w:rPr>
        <w:t>3.需提供相关资格证书复印件并加盖公章。</w:t>
      </w:r>
    </w:p>
    <w:p>
      <w:pPr>
        <w:pStyle w:val="14"/>
        <w:keepNext w:val="0"/>
        <w:keepLines w:val="0"/>
        <w:pageBreakBefore w:val="0"/>
        <w:widowControl/>
        <w:suppressLineNumbers w:val="0"/>
        <w:pBdr>
          <w:left w:val="none" w:color="auto" w:sz="0" w:space="0"/>
        </w:pBdr>
        <w:kinsoku/>
        <w:wordWrap/>
        <w:overflowPunct/>
        <w:topLinePunct w:val="0"/>
        <w:autoSpaceDE/>
        <w:autoSpaceDN/>
        <w:bidi w:val="0"/>
        <w:adjustRightInd/>
        <w:snapToGrid/>
        <w:spacing w:beforeAutospacing="0" w:afterAutospacing="0" w:line="360" w:lineRule="auto"/>
        <w:ind w:left="0" w:right="0" w:firstLine="420" w:firstLineChars="200"/>
        <w:textAlignment w:val="auto"/>
        <w:rPr>
          <w:rFonts w:hint="eastAsia" w:ascii="仿宋_GB2312" w:hAnsi="仿宋_GB2312" w:eastAsia="仿宋_GB2312" w:cs="仿宋_GB2312"/>
          <w:color w:val="auto"/>
          <w:kern w:val="2"/>
          <w:sz w:val="21"/>
          <w:szCs w:val="21"/>
          <w:highlight w:val="none"/>
          <w:u w:val="none"/>
          <w:lang w:val="en-US" w:eastAsia="zh-CN" w:bidi="ar-SA"/>
        </w:rPr>
      </w:pPr>
      <w:r>
        <w:rPr>
          <w:rFonts w:hint="eastAsia" w:ascii="仿宋_GB2312" w:hAnsi="仿宋_GB2312" w:eastAsia="仿宋_GB2312" w:cs="仿宋_GB2312"/>
          <w:color w:val="auto"/>
          <w:kern w:val="2"/>
          <w:sz w:val="21"/>
          <w:szCs w:val="21"/>
          <w:highlight w:val="none"/>
          <w:u w:val="none"/>
          <w:lang w:val="en-US" w:eastAsia="zh-CN" w:bidi="ar-SA"/>
        </w:rPr>
        <w:t>4.以上人员需提供近3个月连续的社保证明，社保证明提供至少至2022年7月，采购方将对以上人员社保缴纳情况进行审查，如发现社保未在本单位购买的情形，将作为废标处理。</w:t>
      </w:r>
    </w:p>
    <w:p>
      <w:pPr>
        <w:pStyle w:val="14"/>
        <w:keepNext w:val="0"/>
        <w:keepLines w:val="0"/>
        <w:pageBreakBefore w:val="0"/>
        <w:widowControl/>
        <w:suppressLineNumbers w:val="0"/>
        <w:pBdr>
          <w:left w:val="none" w:color="auto" w:sz="0" w:space="0"/>
        </w:pBdr>
        <w:kinsoku/>
        <w:wordWrap/>
        <w:overflowPunct/>
        <w:topLinePunct w:val="0"/>
        <w:autoSpaceDE/>
        <w:autoSpaceDN/>
        <w:bidi w:val="0"/>
        <w:adjustRightInd/>
        <w:snapToGrid/>
        <w:spacing w:beforeAutospacing="0" w:afterAutospacing="0" w:line="360" w:lineRule="auto"/>
        <w:ind w:left="0" w:right="0" w:firstLine="420" w:firstLineChars="200"/>
        <w:textAlignment w:val="auto"/>
        <w:rPr>
          <w:rFonts w:hint="eastAsia" w:ascii="仿宋_GB2312" w:hAnsi="仿宋_GB2312" w:eastAsia="仿宋_GB2312" w:cs="仿宋_GB2312"/>
          <w:color w:val="auto"/>
          <w:kern w:val="2"/>
          <w:sz w:val="21"/>
          <w:szCs w:val="21"/>
          <w:highlight w:val="none"/>
          <w:u w:val="none"/>
          <w:lang w:val="en-US" w:eastAsia="zh-CN" w:bidi="ar-SA"/>
        </w:rPr>
      </w:pPr>
      <w:r>
        <w:rPr>
          <w:rFonts w:hint="eastAsia" w:ascii="仿宋_GB2312" w:hAnsi="仿宋_GB2312" w:eastAsia="仿宋_GB2312" w:cs="仿宋_GB2312"/>
          <w:color w:val="auto"/>
          <w:kern w:val="2"/>
          <w:sz w:val="21"/>
          <w:szCs w:val="21"/>
          <w:highlight w:val="none"/>
          <w:u w:val="none"/>
          <w:lang w:val="en-US" w:eastAsia="zh-CN" w:bidi="ar-SA"/>
        </w:rPr>
        <w:t>5.以上人员证明材料如不实，属于弄虚作假，取消中选资格。</w:t>
      </w:r>
    </w:p>
    <w:p>
      <w:pPr>
        <w:pStyle w:val="3"/>
        <w:rPr>
          <w:color w:val="auto"/>
        </w:rPr>
      </w:pPr>
    </w:p>
    <w:p>
      <w:pPr>
        <w:pStyle w:val="14"/>
        <w:keepNext w:val="0"/>
        <w:keepLines w:val="0"/>
        <w:pageBreakBefore w:val="0"/>
        <w:widowControl/>
        <w:suppressLineNumbers w:val="0"/>
        <w:pBdr>
          <w:left w:val="none" w:color="auto" w:sz="0" w:space="0"/>
        </w:pBdr>
        <w:kinsoku/>
        <w:wordWrap/>
        <w:overflowPunct/>
        <w:topLinePunct w:val="0"/>
        <w:autoSpaceDE/>
        <w:autoSpaceDN/>
        <w:bidi w:val="0"/>
        <w:adjustRightInd/>
        <w:snapToGrid/>
        <w:spacing w:beforeAutospacing="0" w:afterAutospacing="0" w:line="360" w:lineRule="auto"/>
        <w:ind w:left="0" w:right="0" w:firstLine="420" w:firstLineChars="200"/>
        <w:textAlignment w:val="auto"/>
        <w:rPr>
          <w:rFonts w:hint="eastAsia" w:ascii="仿宋_GB2312" w:hAnsi="仿宋_GB2312" w:eastAsia="仿宋_GB2312" w:cs="仿宋_GB2312"/>
          <w:color w:val="auto"/>
          <w:kern w:val="2"/>
          <w:sz w:val="21"/>
          <w:szCs w:val="21"/>
          <w:highlight w:val="none"/>
          <w:u w:val="none"/>
          <w:lang w:val="en-US" w:eastAsia="zh-CN" w:bidi="ar-SA"/>
        </w:rPr>
      </w:pPr>
    </w:p>
    <w:p>
      <w:pPr>
        <w:pStyle w:val="3"/>
        <w:rPr>
          <w:rFonts w:hint="eastAsia"/>
          <w:color w:val="auto"/>
        </w:rPr>
      </w:pPr>
    </w:p>
    <w:p>
      <w:pPr>
        <w:rPr>
          <w:rFonts w:hint="eastAsia" w:ascii="仿宋_GB2312" w:hAnsi="仿宋_GB2312" w:eastAsia="仿宋_GB2312" w:cs="仿宋_GB2312"/>
          <w:color w:val="auto"/>
          <w:u w:val="none"/>
        </w:rPr>
      </w:pPr>
    </w:p>
    <w:p>
      <w:pPr>
        <w:pStyle w:val="25"/>
        <w:keepNext w:val="0"/>
        <w:keepLines w:val="0"/>
        <w:pageBreakBefore w:val="0"/>
        <w:kinsoku/>
        <w:wordWrap/>
        <w:overflowPunct/>
        <w:topLinePunct w:val="0"/>
        <w:bidi w:val="0"/>
        <w:adjustRightInd/>
        <w:snapToGrid/>
        <w:spacing w:line="360" w:lineRule="auto"/>
        <w:textAlignment w:val="auto"/>
        <w:rPr>
          <w:rFonts w:hint="eastAsia" w:ascii="仿宋_GB2312" w:hAnsi="仿宋_GB2312" w:eastAsia="仿宋_GB2312" w:cs="仿宋_GB2312"/>
          <w:color w:val="auto"/>
          <w:u w:val="none"/>
        </w:rPr>
      </w:pPr>
    </w:p>
    <w:p>
      <w:pPr>
        <w:keepNext w:val="0"/>
        <w:keepLines w:val="0"/>
        <w:pageBreakBefore w:val="0"/>
        <w:widowControl/>
        <w:shd w:val="clear" w:color="auto" w:fill="FFFFFF"/>
        <w:kinsoku/>
        <w:wordWrap/>
        <w:overflowPunct/>
        <w:topLinePunct w:val="0"/>
        <w:bidi w:val="0"/>
        <w:adjustRightInd/>
        <w:snapToGrid/>
        <w:spacing w:line="480" w:lineRule="exact"/>
        <w:ind w:right="0" w:firstLine="1400" w:firstLineChars="500"/>
        <w:textAlignment w:val="auto"/>
        <w:rPr>
          <w:rFonts w:hint="eastAsia" w:ascii="仿宋_GB2312" w:hAnsi="仿宋_GB2312" w:eastAsia="仿宋_GB2312" w:cs="仿宋_GB2312"/>
          <w:color w:val="auto"/>
          <w:kern w:val="0"/>
          <w:sz w:val="28"/>
          <w:szCs w:val="28"/>
          <w:u w:val="none"/>
        </w:rPr>
      </w:pPr>
      <w:r>
        <w:rPr>
          <w:rFonts w:hint="eastAsia" w:ascii="仿宋_GB2312" w:hAnsi="仿宋_GB2312" w:eastAsia="仿宋_GB2312" w:cs="仿宋_GB2312"/>
          <w:color w:val="auto"/>
          <w:kern w:val="0"/>
          <w:sz w:val="28"/>
          <w:szCs w:val="28"/>
          <w:u w:val="none"/>
          <w:lang w:eastAsia="zh-CN"/>
        </w:rPr>
        <w:t>抽取</w:t>
      </w:r>
      <w:r>
        <w:rPr>
          <w:rFonts w:hint="eastAsia" w:ascii="仿宋_GB2312" w:hAnsi="仿宋_GB2312" w:eastAsia="仿宋_GB2312" w:cs="仿宋_GB2312"/>
          <w:color w:val="auto"/>
          <w:kern w:val="0"/>
          <w:sz w:val="28"/>
          <w:szCs w:val="28"/>
          <w:u w:val="none"/>
        </w:rPr>
        <w:t>申请人：                   （盖单位章）</w:t>
      </w:r>
    </w:p>
    <w:p>
      <w:pPr>
        <w:keepNext w:val="0"/>
        <w:keepLines w:val="0"/>
        <w:pageBreakBefore w:val="0"/>
        <w:widowControl/>
        <w:shd w:val="clear" w:color="auto" w:fill="FFFFFF"/>
        <w:kinsoku/>
        <w:wordWrap/>
        <w:overflowPunct/>
        <w:topLinePunct w:val="0"/>
        <w:bidi w:val="0"/>
        <w:adjustRightInd/>
        <w:snapToGrid/>
        <w:spacing w:line="480" w:lineRule="exact"/>
        <w:ind w:firstLine="3080" w:firstLineChars="1100"/>
        <w:jc w:val="left"/>
        <w:textAlignment w:val="auto"/>
        <w:rPr>
          <w:rFonts w:hint="eastAsia" w:ascii="仿宋_GB2312" w:hAnsi="仿宋_GB2312" w:eastAsia="仿宋_GB2312" w:cs="仿宋_GB2312"/>
          <w:bCs w:val="0"/>
          <w:color w:val="auto"/>
          <w:kern w:val="0"/>
          <w:sz w:val="28"/>
          <w:szCs w:val="28"/>
          <w:u w:val="none"/>
        </w:rPr>
      </w:pPr>
      <w:r>
        <w:rPr>
          <w:rFonts w:hint="eastAsia" w:ascii="仿宋_GB2312" w:hAnsi="仿宋_GB2312" w:eastAsia="仿宋_GB2312" w:cs="仿宋_GB2312"/>
          <w:bCs w:val="0"/>
          <w:color w:val="auto"/>
          <w:kern w:val="0"/>
          <w:sz w:val="28"/>
          <w:szCs w:val="28"/>
          <w:u w:val="none"/>
        </w:rPr>
        <w:t xml:space="preserve">     年    月    日</w:t>
      </w:r>
    </w:p>
    <w:p>
      <w:pPr>
        <w:keepNext w:val="0"/>
        <w:keepLines w:val="0"/>
        <w:pageBreakBefore w:val="0"/>
        <w:kinsoku/>
        <w:wordWrap/>
        <w:overflowPunct/>
        <w:topLinePunct w:val="0"/>
        <w:bidi w:val="0"/>
        <w:adjustRightInd/>
        <w:snapToGrid/>
        <w:spacing w:beforeAutospacing="0" w:line="360" w:lineRule="auto"/>
        <w:ind w:left="0"/>
        <w:jc w:val="left"/>
        <w:textAlignment w:val="auto"/>
        <w:outlineLvl w:val="0"/>
        <w:rPr>
          <w:rFonts w:hint="eastAsia" w:ascii="仿宋_GB2312" w:hAnsi="仿宋_GB2312" w:eastAsia="仿宋_GB2312" w:cs="仿宋_GB2312"/>
          <w:b w:val="0"/>
          <w:bCs w:val="0"/>
          <w:color w:val="auto"/>
          <w:kern w:val="44"/>
          <w:sz w:val="28"/>
          <w:szCs w:val="28"/>
          <w:highlight w:val="none"/>
          <w:u w:val="none"/>
          <w:lang w:eastAsia="zh-CN"/>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keepNext w:val="0"/>
        <w:keepLines w:val="0"/>
        <w:pageBreakBefore w:val="0"/>
        <w:kinsoku/>
        <w:wordWrap/>
        <w:overflowPunct/>
        <w:topLinePunct w:val="0"/>
        <w:bidi w:val="0"/>
        <w:adjustRightInd/>
        <w:snapToGrid/>
        <w:spacing w:beforeAutospacing="0" w:line="360" w:lineRule="auto"/>
        <w:ind w:left="0"/>
        <w:jc w:val="left"/>
        <w:textAlignment w:val="auto"/>
        <w:outlineLvl w:val="0"/>
        <w:rPr>
          <w:rFonts w:hint="eastAsia" w:ascii="仿宋_GB2312" w:hAnsi="仿宋_GB2312" w:eastAsia="仿宋_GB2312" w:cs="仿宋_GB2312"/>
          <w:b w:val="0"/>
          <w:bCs w:val="0"/>
          <w:color w:val="auto"/>
          <w:kern w:val="44"/>
          <w:sz w:val="28"/>
          <w:szCs w:val="28"/>
          <w:highlight w:val="none"/>
          <w:u w:val="none"/>
          <w:lang w:val="en-US" w:eastAsia="zh-CN"/>
        </w:rPr>
      </w:pPr>
      <w:r>
        <w:rPr>
          <w:rFonts w:hint="eastAsia" w:ascii="仿宋_GB2312" w:hAnsi="仿宋_GB2312" w:eastAsia="仿宋_GB2312" w:cs="仿宋_GB2312"/>
          <w:b w:val="0"/>
          <w:bCs w:val="0"/>
          <w:color w:val="auto"/>
          <w:kern w:val="44"/>
          <w:sz w:val="28"/>
          <w:szCs w:val="28"/>
          <w:highlight w:val="none"/>
          <w:u w:val="none"/>
          <w:lang w:eastAsia="zh-CN"/>
        </w:rPr>
        <w:t>附件</w:t>
      </w:r>
      <w:r>
        <w:rPr>
          <w:rFonts w:hint="eastAsia" w:ascii="仿宋_GB2312" w:hAnsi="仿宋_GB2312" w:eastAsia="仿宋_GB2312" w:cs="仿宋_GB2312"/>
          <w:b w:val="0"/>
          <w:bCs w:val="0"/>
          <w:color w:val="auto"/>
          <w:kern w:val="44"/>
          <w:sz w:val="28"/>
          <w:szCs w:val="28"/>
          <w:highlight w:val="none"/>
          <w:u w:val="none"/>
          <w:lang w:val="en-US" w:eastAsia="zh-CN"/>
        </w:rPr>
        <w:t>4：</w:t>
      </w:r>
    </w:p>
    <w:p>
      <w:pPr>
        <w:pStyle w:val="5"/>
        <w:jc w:val="center"/>
        <w:rPr>
          <w:rFonts w:hint="eastAsia" w:ascii="仿宋_GB2312" w:hAnsi="仿宋_GB2312" w:eastAsia="仿宋_GB2312" w:cs="仿宋_GB2312"/>
          <w:b w:val="0"/>
          <w:color w:val="auto"/>
          <w:kern w:val="0"/>
          <w:sz w:val="28"/>
          <w:szCs w:val="28"/>
          <w:u w:val="none"/>
          <w:lang w:val="en-US" w:eastAsia="zh-CN" w:bidi="ar-SA"/>
        </w:rPr>
      </w:pPr>
      <w:r>
        <w:rPr>
          <w:rFonts w:hint="eastAsia" w:ascii="仿宋_GB2312" w:hAnsi="仿宋_GB2312" w:eastAsia="仿宋_GB2312" w:cs="仿宋_GB2312"/>
          <w:b w:val="0"/>
          <w:color w:val="auto"/>
          <w:kern w:val="0"/>
          <w:sz w:val="28"/>
          <w:szCs w:val="28"/>
          <w:u w:val="none"/>
          <w:lang w:val="en-US" w:eastAsia="zh-CN" w:bidi="ar-SA"/>
        </w:rPr>
        <w:t>四、法律证明文件</w:t>
      </w:r>
    </w:p>
    <w:p>
      <w:pPr>
        <w:keepNext w:val="0"/>
        <w:keepLines w:val="0"/>
        <w:pageBreakBefore w:val="0"/>
        <w:kinsoku/>
        <w:wordWrap/>
        <w:overflowPunct/>
        <w:topLinePunct w:val="0"/>
        <w:bidi w:val="0"/>
        <w:adjustRightInd/>
        <w:snapToGrid/>
        <w:spacing w:beforeAutospacing="0" w:line="360" w:lineRule="auto"/>
        <w:ind w:left="0"/>
        <w:jc w:val="left"/>
        <w:textAlignment w:val="auto"/>
        <w:outlineLvl w:val="0"/>
        <w:rPr>
          <w:rFonts w:hint="eastAsia" w:ascii="仿宋_GB2312" w:hAnsi="仿宋_GB2312" w:eastAsia="仿宋_GB2312" w:cs="仿宋_GB2312"/>
          <w:b w:val="0"/>
          <w:bCs w:val="0"/>
          <w:color w:val="auto"/>
          <w:kern w:val="44"/>
          <w:sz w:val="28"/>
          <w:szCs w:val="28"/>
          <w:highlight w:val="none"/>
          <w:u w:val="none"/>
          <w:lang w:val="en-US" w:eastAsia="zh-CN"/>
        </w:rPr>
      </w:pPr>
    </w:p>
    <w:p>
      <w:pPr>
        <w:adjustRightInd w:val="0"/>
        <w:spacing w:line="360" w:lineRule="auto"/>
        <w:ind w:firstLine="566" w:firstLineChars="236"/>
        <w:jc w:val="left"/>
        <w:rPr>
          <w:rFonts w:hint="eastAsia" w:ascii="宋体" w:hAnsi="宋体"/>
          <w:color w:val="auto"/>
          <w:sz w:val="24"/>
        </w:rPr>
      </w:pPr>
      <w:r>
        <w:rPr>
          <w:rFonts w:hint="eastAsia" w:ascii="宋体" w:hAnsi="宋体"/>
          <w:color w:val="auto"/>
          <w:sz w:val="24"/>
        </w:rPr>
        <w:t>1.供应商需提供有效期内的营业执照副本、机构代码证副本和税务登记证副本复印件或工商行政管理局核发加载统一社会信用代码的营业执照副本复印件；（加盖公章）</w:t>
      </w:r>
    </w:p>
    <w:p>
      <w:pPr>
        <w:adjustRightInd w:val="0"/>
        <w:spacing w:line="360" w:lineRule="auto"/>
        <w:ind w:firstLine="566" w:firstLineChars="236"/>
        <w:jc w:val="left"/>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具有工程设计市政行业（排水工程）乙级及以上资质；</w:t>
      </w:r>
      <w:r>
        <w:rPr>
          <w:rFonts w:hint="eastAsia" w:ascii="宋体" w:hAnsi="宋体"/>
          <w:color w:val="auto"/>
          <w:sz w:val="24"/>
        </w:rPr>
        <w:t>（复印件加盖公章）</w:t>
      </w:r>
    </w:p>
    <w:p>
      <w:pPr>
        <w:adjustRightInd w:val="0"/>
        <w:spacing w:line="360" w:lineRule="auto"/>
        <w:ind w:firstLine="566" w:firstLineChars="236"/>
        <w:jc w:val="left"/>
        <w:rPr>
          <w:rFonts w:hint="default" w:ascii="宋体" w:hAnsi="宋体"/>
          <w:color w:val="auto"/>
          <w:sz w:val="24"/>
          <w:lang w:val="en-US" w:eastAsia="zh-CN"/>
        </w:rPr>
      </w:pPr>
      <w:r>
        <w:rPr>
          <w:rFonts w:hint="eastAsia" w:ascii="宋体" w:hAnsi="宋体"/>
          <w:color w:val="auto"/>
          <w:sz w:val="24"/>
          <w:lang w:val="en-US" w:eastAsia="zh-CN"/>
        </w:rPr>
        <w:t>3.2017 年 01 月 01 日至今已完成至少1个市政管网维修项目设计业绩；（提供合同协议或中标通知书复印件）</w:t>
      </w:r>
    </w:p>
    <w:p>
      <w:pPr>
        <w:adjustRightInd w:val="0"/>
        <w:spacing w:line="360" w:lineRule="auto"/>
        <w:ind w:firstLine="566" w:firstLineChars="236"/>
        <w:jc w:val="left"/>
        <w:rPr>
          <w:rFonts w:hint="eastAsia" w:ascii="宋体" w:hAnsi="宋体"/>
          <w:color w:val="auto"/>
          <w:sz w:val="24"/>
        </w:rPr>
      </w:pPr>
      <w:r>
        <w:rPr>
          <w:rFonts w:hint="eastAsia" w:ascii="宋体" w:hAnsi="宋体"/>
          <w:color w:val="auto"/>
          <w:sz w:val="24"/>
          <w:lang w:val="en-US" w:eastAsia="zh-CN"/>
        </w:rPr>
        <w:t>4</w:t>
      </w:r>
      <w:r>
        <w:rPr>
          <w:rFonts w:hint="eastAsia" w:ascii="宋体" w:hAnsi="宋体"/>
          <w:color w:val="auto"/>
          <w:sz w:val="24"/>
        </w:rPr>
        <w:t>.</w:t>
      </w:r>
      <w:r>
        <w:rPr>
          <w:rFonts w:hint="eastAsia" w:ascii="宋体" w:hAnsi="宋体"/>
          <w:color w:val="auto"/>
          <w:sz w:val="24"/>
          <w:lang w:eastAsia="zh-CN"/>
        </w:rPr>
        <w:t>比选保证金缴纳凭证</w:t>
      </w:r>
      <w:r>
        <w:rPr>
          <w:rFonts w:hint="eastAsia" w:ascii="宋体" w:hAnsi="宋体"/>
          <w:color w:val="auto"/>
          <w:sz w:val="24"/>
        </w:rPr>
        <w:t>（复印件加盖公章）。</w:t>
      </w:r>
    </w:p>
    <w:p>
      <w:pPr>
        <w:adjustRightInd w:val="0"/>
        <w:spacing w:line="360" w:lineRule="auto"/>
        <w:ind w:firstLine="566" w:firstLineChars="236"/>
        <w:jc w:val="left"/>
        <w:rPr>
          <w:rFonts w:hint="eastAsia" w:ascii="宋体" w:hAnsi="宋体"/>
          <w:color w:val="auto"/>
          <w:sz w:val="24"/>
          <w:lang w:eastAsia="zh-CN"/>
        </w:rPr>
      </w:pPr>
    </w:p>
    <w:p>
      <w:pPr>
        <w:pStyle w:val="3"/>
        <w:rPr>
          <w:rFonts w:hint="eastAsia" w:ascii="宋体" w:hAnsi="宋体"/>
          <w:color w:val="auto"/>
          <w:sz w:val="24"/>
          <w:lang w:eastAsia="zh-CN"/>
        </w:rPr>
      </w:pPr>
    </w:p>
    <w:p>
      <w:pPr>
        <w:pStyle w:val="23"/>
        <w:rPr>
          <w:rFonts w:hint="eastAsia" w:ascii="宋体" w:hAnsi="宋体"/>
          <w:color w:val="auto"/>
          <w:sz w:val="24"/>
          <w:lang w:eastAsia="zh-CN"/>
        </w:rPr>
      </w:pPr>
    </w:p>
    <w:p>
      <w:pPr>
        <w:pStyle w:val="25"/>
        <w:rPr>
          <w:rFonts w:hint="eastAsia" w:ascii="宋体" w:hAnsi="宋体"/>
          <w:color w:val="auto"/>
          <w:sz w:val="24"/>
          <w:lang w:eastAsia="zh-CN"/>
        </w:rPr>
      </w:pPr>
    </w:p>
    <w:p>
      <w:pPr>
        <w:rPr>
          <w:rFonts w:hint="eastAsia" w:ascii="宋体" w:hAnsi="宋体"/>
          <w:color w:val="auto"/>
          <w:sz w:val="24"/>
          <w:lang w:eastAsia="zh-CN"/>
        </w:rPr>
      </w:pPr>
    </w:p>
    <w:p>
      <w:pPr>
        <w:pStyle w:val="3"/>
        <w:rPr>
          <w:rFonts w:hint="eastAsia" w:ascii="宋体" w:hAnsi="宋体"/>
          <w:color w:val="auto"/>
          <w:sz w:val="24"/>
          <w:lang w:eastAsia="zh-CN"/>
        </w:rPr>
      </w:pPr>
    </w:p>
    <w:p>
      <w:pPr>
        <w:pStyle w:val="23"/>
        <w:rPr>
          <w:rFonts w:hint="eastAsia" w:ascii="宋体" w:hAnsi="宋体"/>
          <w:color w:val="auto"/>
          <w:sz w:val="24"/>
          <w:lang w:eastAsia="zh-CN"/>
        </w:rPr>
      </w:pPr>
    </w:p>
    <w:p>
      <w:pPr>
        <w:pStyle w:val="25"/>
        <w:rPr>
          <w:rFonts w:hint="eastAsia" w:ascii="宋体" w:hAnsi="宋体"/>
          <w:color w:val="auto"/>
          <w:sz w:val="24"/>
          <w:lang w:eastAsia="zh-CN"/>
        </w:rPr>
      </w:pPr>
    </w:p>
    <w:p>
      <w:pPr>
        <w:rPr>
          <w:rFonts w:hint="eastAsia" w:ascii="宋体" w:hAnsi="宋体"/>
          <w:color w:val="auto"/>
          <w:sz w:val="24"/>
          <w:lang w:eastAsia="zh-CN"/>
        </w:rPr>
      </w:pPr>
    </w:p>
    <w:p>
      <w:pPr>
        <w:pStyle w:val="3"/>
        <w:rPr>
          <w:rFonts w:hint="eastAsia" w:ascii="宋体" w:hAnsi="宋体"/>
          <w:color w:val="auto"/>
          <w:sz w:val="24"/>
          <w:lang w:eastAsia="zh-CN"/>
        </w:rPr>
      </w:pPr>
    </w:p>
    <w:p>
      <w:pPr>
        <w:pStyle w:val="23"/>
        <w:rPr>
          <w:rFonts w:hint="eastAsia" w:ascii="宋体" w:hAnsi="宋体"/>
          <w:color w:val="auto"/>
          <w:sz w:val="24"/>
          <w:lang w:eastAsia="zh-CN"/>
        </w:rPr>
      </w:pPr>
    </w:p>
    <w:p>
      <w:pPr>
        <w:pStyle w:val="25"/>
        <w:rPr>
          <w:rFonts w:hint="eastAsia" w:ascii="宋体" w:hAnsi="宋体"/>
          <w:color w:val="auto"/>
          <w:sz w:val="24"/>
          <w:lang w:eastAsia="zh-CN"/>
        </w:rPr>
      </w:pPr>
    </w:p>
    <w:p>
      <w:pPr>
        <w:rPr>
          <w:rFonts w:hint="eastAsia" w:ascii="宋体" w:hAnsi="宋体"/>
          <w:color w:val="auto"/>
          <w:sz w:val="24"/>
          <w:lang w:eastAsia="zh-CN"/>
        </w:rPr>
      </w:pPr>
    </w:p>
    <w:p>
      <w:pPr>
        <w:pStyle w:val="3"/>
        <w:rPr>
          <w:rFonts w:hint="eastAsia" w:ascii="宋体" w:hAnsi="宋体"/>
          <w:color w:val="auto"/>
          <w:sz w:val="24"/>
          <w:lang w:eastAsia="zh-CN"/>
        </w:rPr>
      </w:pPr>
    </w:p>
    <w:p>
      <w:pPr>
        <w:pStyle w:val="23"/>
        <w:rPr>
          <w:rFonts w:hint="eastAsia" w:ascii="宋体" w:hAnsi="宋体"/>
          <w:color w:val="auto"/>
          <w:sz w:val="24"/>
          <w:lang w:eastAsia="zh-CN"/>
        </w:rPr>
      </w:pPr>
    </w:p>
    <w:p>
      <w:pPr>
        <w:pStyle w:val="25"/>
        <w:rPr>
          <w:rFonts w:hint="eastAsia" w:ascii="宋体" w:hAnsi="宋体"/>
          <w:color w:val="auto"/>
          <w:sz w:val="24"/>
          <w:lang w:eastAsia="zh-CN"/>
        </w:rPr>
      </w:pPr>
    </w:p>
    <w:p>
      <w:pPr>
        <w:rPr>
          <w:rFonts w:hint="eastAsia" w:ascii="宋体" w:hAnsi="宋体"/>
          <w:color w:val="auto"/>
          <w:sz w:val="24"/>
          <w:lang w:eastAsia="zh-CN"/>
        </w:rPr>
      </w:pPr>
    </w:p>
    <w:p>
      <w:pPr>
        <w:pStyle w:val="3"/>
        <w:rPr>
          <w:rFonts w:hint="eastAsia" w:ascii="宋体" w:hAnsi="宋体"/>
          <w:color w:val="auto"/>
          <w:sz w:val="24"/>
          <w:lang w:eastAsia="zh-CN"/>
        </w:rPr>
      </w:pPr>
    </w:p>
    <w:p>
      <w:pPr>
        <w:pStyle w:val="23"/>
        <w:rPr>
          <w:rFonts w:hint="eastAsia" w:ascii="宋体" w:hAnsi="宋体"/>
          <w:color w:val="auto"/>
          <w:sz w:val="24"/>
          <w:lang w:eastAsia="zh-CN"/>
        </w:rPr>
      </w:pPr>
    </w:p>
    <w:p>
      <w:pPr>
        <w:pStyle w:val="25"/>
        <w:rPr>
          <w:rFonts w:hint="eastAsia" w:ascii="宋体" w:hAnsi="宋体"/>
          <w:color w:val="auto"/>
          <w:sz w:val="24"/>
          <w:lang w:eastAsia="zh-CN"/>
        </w:rPr>
      </w:pPr>
    </w:p>
    <w:p>
      <w:pPr>
        <w:rPr>
          <w:rFonts w:hint="eastAsia" w:ascii="宋体" w:hAnsi="宋体"/>
          <w:color w:val="auto"/>
          <w:sz w:val="24"/>
          <w:lang w:eastAsia="zh-CN"/>
        </w:rPr>
      </w:pPr>
    </w:p>
    <w:p>
      <w:pPr>
        <w:pStyle w:val="3"/>
        <w:rPr>
          <w:rFonts w:hint="eastAsia" w:ascii="宋体" w:hAnsi="宋体"/>
          <w:color w:val="auto"/>
          <w:sz w:val="24"/>
          <w:lang w:eastAsia="zh-CN"/>
        </w:rPr>
      </w:pPr>
    </w:p>
    <w:p>
      <w:pPr>
        <w:pStyle w:val="3"/>
        <w:jc w:val="left"/>
        <w:outlineLvl w:val="1"/>
        <w:rPr>
          <w:rFonts w:hint="eastAsia" w:ascii="仿宋_GB2312" w:hAnsi="仿宋_GB2312" w:eastAsia="仿宋_GB2312" w:cs="仿宋_GB2312"/>
          <w:b w:val="0"/>
          <w:bCs w:val="0"/>
          <w:color w:val="auto"/>
          <w:kern w:val="44"/>
          <w:sz w:val="28"/>
          <w:szCs w:val="28"/>
          <w:highlight w:val="none"/>
          <w:u w:val="none"/>
          <w:lang w:val="en-US" w:eastAsia="zh-CN"/>
        </w:rPr>
      </w:pPr>
      <w:r>
        <w:rPr>
          <w:rFonts w:hint="eastAsia" w:ascii="仿宋_GB2312" w:hAnsi="仿宋_GB2312" w:eastAsia="仿宋_GB2312" w:cs="仿宋_GB2312"/>
          <w:b w:val="0"/>
          <w:bCs w:val="0"/>
          <w:color w:val="auto"/>
          <w:kern w:val="44"/>
          <w:sz w:val="28"/>
          <w:szCs w:val="28"/>
          <w:highlight w:val="none"/>
          <w:u w:val="none"/>
          <w:lang w:eastAsia="zh-CN"/>
        </w:rPr>
        <w:t>附件</w:t>
      </w:r>
      <w:r>
        <w:rPr>
          <w:rFonts w:hint="eastAsia" w:ascii="仿宋_GB2312" w:hAnsi="仿宋_GB2312" w:eastAsia="仿宋_GB2312" w:cs="仿宋_GB2312"/>
          <w:b w:val="0"/>
          <w:bCs w:val="0"/>
          <w:color w:val="auto"/>
          <w:kern w:val="44"/>
          <w:sz w:val="28"/>
          <w:szCs w:val="28"/>
          <w:highlight w:val="none"/>
          <w:u w:val="none"/>
          <w:lang w:val="en-US" w:eastAsia="zh-CN"/>
        </w:rPr>
        <w:t>5：</w:t>
      </w:r>
    </w:p>
    <w:p>
      <w:pPr>
        <w:pStyle w:val="3"/>
        <w:rPr>
          <w:rFonts w:ascii="宋体" w:hAnsi="宋体"/>
          <w:color w:val="auto"/>
          <w:sz w:val="24"/>
        </w:rPr>
      </w:pPr>
    </w:p>
    <w:p>
      <w:pPr>
        <w:numPr>
          <w:ilvl w:val="0"/>
          <w:numId w:val="0"/>
        </w:numPr>
        <w:spacing w:line="360" w:lineRule="auto"/>
        <w:jc w:val="center"/>
        <w:outlineLvl w:val="1"/>
        <w:rPr>
          <w:rFonts w:ascii="宋体" w:hAnsi="宋体" w:cs="Arial"/>
          <w:b/>
          <w:color w:val="auto"/>
          <w:sz w:val="32"/>
          <w:szCs w:val="32"/>
        </w:rPr>
      </w:pPr>
      <w:bookmarkStart w:id="0" w:name="_Toc8405"/>
      <w:bookmarkStart w:id="1" w:name="_Toc19026"/>
      <w:r>
        <w:rPr>
          <w:rFonts w:hint="eastAsia" w:ascii="宋体" w:hAnsi="宋体" w:cs="Arial"/>
          <w:b/>
          <w:color w:val="auto"/>
          <w:sz w:val="32"/>
          <w:szCs w:val="32"/>
          <w:lang w:eastAsia="zh-CN"/>
        </w:rPr>
        <w:t>五、</w:t>
      </w:r>
      <w:r>
        <w:rPr>
          <w:rFonts w:hint="eastAsia" w:ascii="宋体" w:hAnsi="宋体" w:cs="Arial"/>
          <w:b/>
          <w:color w:val="auto"/>
          <w:sz w:val="32"/>
          <w:szCs w:val="32"/>
        </w:rPr>
        <w:t>竞标人廉洁自律承诺书</w:t>
      </w:r>
      <w:bookmarkEnd w:id="0"/>
      <w:bookmarkEnd w:id="1"/>
    </w:p>
    <w:p>
      <w:pPr>
        <w:pStyle w:val="3"/>
        <w:ind w:left="420" w:leftChars="200"/>
        <w:rPr>
          <w:color w:val="auto"/>
        </w:rPr>
      </w:pPr>
    </w:p>
    <w:p>
      <w:pPr>
        <w:ind w:firstLine="480" w:firstLineChars="200"/>
        <w:rPr>
          <w:rFonts w:ascii="宋体" w:hAnsi="宋体" w:cs="宋体"/>
          <w:color w:val="auto"/>
          <w:sz w:val="24"/>
          <w:szCs w:val="24"/>
        </w:rPr>
      </w:pPr>
      <w:r>
        <w:rPr>
          <w:rFonts w:hint="eastAsia" w:ascii="宋体" w:hAnsi="宋体" w:cs="宋体"/>
          <w:color w:val="auto"/>
          <w:sz w:val="24"/>
          <w:szCs w:val="24"/>
        </w:rPr>
        <w:t>为了有效遏制不公平竞争和违法违规违纪问题的发生，确保竞标工作的公平、公正、公开，根据国家有关法律法规和廉政建设的规定，本竞标人郑重承诺，严格遵守下列行为准则：</w:t>
      </w:r>
    </w:p>
    <w:p>
      <w:pPr>
        <w:ind w:firstLine="480" w:firstLineChars="200"/>
        <w:rPr>
          <w:rFonts w:ascii="宋体" w:hAnsi="宋体" w:cs="宋体"/>
          <w:color w:val="auto"/>
          <w:sz w:val="24"/>
          <w:szCs w:val="24"/>
        </w:rPr>
      </w:pPr>
      <w:r>
        <w:rPr>
          <w:rFonts w:hint="eastAsia" w:ascii="宋体" w:hAnsi="宋体" w:cs="宋体"/>
          <w:color w:val="auto"/>
          <w:sz w:val="24"/>
          <w:szCs w:val="24"/>
        </w:rPr>
        <w:t>一、严格执行《招标投标法》、《采购实施条例》、《反不正当竞争法》等有关法律法规规章政策的规定。</w:t>
      </w:r>
    </w:p>
    <w:p>
      <w:pPr>
        <w:ind w:firstLine="480" w:firstLineChars="200"/>
        <w:rPr>
          <w:rFonts w:ascii="宋体" w:hAnsi="宋体" w:cs="宋体"/>
          <w:color w:val="auto"/>
          <w:sz w:val="24"/>
          <w:szCs w:val="24"/>
        </w:rPr>
      </w:pPr>
      <w:r>
        <w:rPr>
          <w:rFonts w:hint="eastAsia" w:ascii="宋体" w:hAnsi="宋体" w:cs="宋体"/>
          <w:color w:val="auto"/>
          <w:sz w:val="24"/>
          <w:szCs w:val="24"/>
        </w:rPr>
        <w:t>二、按照贵单位采购文件规定的方式进行竞标，不隐瞒本单位资质情况，投标资质符合规定，保证不以其他人名义竞标或者以其他方式弄虚作假，骗取中选或成交。</w:t>
      </w:r>
    </w:p>
    <w:p>
      <w:pPr>
        <w:ind w:firstLine="480" w:firstLineChars="200"/>
        <w:rPr>
          <w:rFonts w:ascii="宋体" w:hAnsi="宋体" w:cs="宋体"/>
          <w:color w:val="auto"/>
          <w:sz w:val="24"/>
          <w:szCs w:val="24"/>
        </w:rPr>
      </w:pPr>
      <w:r>
        <w:rPr>
          <w:rFonts w:hint="eastAsia" w:ascii="宋体" w:hAnsi="宋体" w:cs="宋体"/>
          <w:color w:val="auto"/>
          <w:sz w:val="24"/>
          <w:szCs w:val="24"/>
        </w:rPr>
        <w:t>三、规范本公司的竞标工作，保证做到合法竞标，正当竞争，廉洁经营，本公司保证在竞标工作中不与其他竞标人相互串通报价，损害贵单位的合法权益；不与采购人串通竞标，损害国家利益、社会公共利益或采购人的合法权益。</w:t>
      </w:r>
    </w:p>
    <w:p>
      <w:pPr>
        <w:ind w:firstLine="480" w:firstLineChars="200"/>
        <w:rPr>
          <w:rFonts w:ascii="宋体" w:hAnsi="宋体" w:cs="宋体"/>
          <w:color w:val="auto"/>
          <w:sz w:val="24"/>
          <w:szCs w:val="24"/>
        </w:rPr>
      </w:pPr>
      <w:r>
        <w:rPr>
          <w:rFonts w:hint="eastAsia" w:ascii="宋体" w:hAnsi="宋体" w:cs="宋体"/>
          <w:color w:val="auto"/>
          <w:sz w:val="24"/>
          <w:szCs w:val="24"/>
        </w:rPr>
        <w:t>四、自觉遵守开评标（审）现场工作纪律，不私下接触评审专家，不干扰正常的开评标（审）秩序。</w:t>
      </w:r>
    </w:p>
    <w:p>
      <w:pPr>
        <w:ind w:firstLine="480" w:firstLineChars="200"/>
        <w:rPr>
          <w:rFonts w:ascii="宋体" w:hAnsi="宋体" w:cs="宋体"/>
          <w:color w:val="auto"/>
          <w:sz w:val="24"/>
          <w:szCs w:val="24"/>
        </w:rPr>
      </w:pPr>
      <w:r>
        <w:rPr>
          <w:rFonts w:hint="eastAsia" w:ascii="宋体" w:hAnsi="宋体" w:cs="宋体"/>
          <w:color w:val="auto"/>
          <w:sz w:val="24"/>
          <w:szCs w:val="24"/>
        </w:rPr>
        <w:t>五、不以向采购人或者评标（审）委员会成员行贿的手段谋取中选或成交，不得以任何形式给予贵单位工作人员、中介机构工作人员及其亲属可能影响公平的商业贿赂，包括送礼金礼品、有价证券、购物券、回扣、佣金、咨询费、劳务费、暂住费、宣传费、支付旅游费用、报销各种消费凭证、宴请、娱乐等。</w:t>
      </w:r>
    </w:p>
    <w:p>
      <w:pPr>
        <w:ind w:firstLine="480" w:firstLineChars="200"/>
        <w:rPr>
          <w:rFonts w:ascii="宋体" w:hAnsi="宋体" w:cs="宋体"/>
          <w:color w:val="auto"/>
          <w:sz w:val="24"/>
          <w:szCs w:val="24"/>
        </w:rPr>
      </w:pPr>
      <w:r>
        <w:rPr>
          <w:rFonts w:hint="eastAsia" w:ascii="宋体" w:hAnsi="宋体" w:cs="宋体"/>
          <w:color w:val="auto"/>
          <w:sz w:val="24"/>
          <w:szCs w:val="24"/>
        </w:rPr>
        <w:t>六、我方自愿将本承诺书作为竞标文件的附件，具有同等的法律效力。</w:t>
      </w:r>
    </w:p>
    <w:p>
      <w:pPr>
        <w:ind w:firstLine="480" w:firstLineChars="200"/>
        <w:rPr>
          <w:rFonts w:ascii="宋体" w:hAnsi="宋体" w:cs="宋体"/>
          <w:color w:val="auto"/>
          <w:sz w:val="24"/>
          <w:szCs w:val="24"/>
        </w:rPr>
      </w:pPr>
      <w:r>
        <w:rPr>
          <w:rFonts w:hint="eastAsia" w:ascii="宋体" w:hAnsi="宋体" w:cs="宋体"/>
          <w:color w:val="auto"/>
          <w:sz w:val="24"/>
          <w:szCs w:val="24"/>
        </w:rPr>
        <w:t>七、我公司承诺：在竞标活动中如有违反廉洁自律的行为，贵单位即可根据国家有关单位的判决裁定等有效文书认定我单位是否违反承诺，也可由贵单位纪检监察人员的调查来认定我单位是否违反承诺，我单位不以任何理由否定贵单位的调查结果。如违反以上承诺，我单位自愿接受按相关规定对我单位进行处理，包括但不限于实施市场禁入，取消中选或成交资格、没收履约保证金、终止合同等，给贵单位造成损失的，予以赔偿。</w:t>
      </w:r>
    </w:p>
    <w:p>
      <w:pPr>
        <w:ind w:firstLine="630" w:firstLineChars="300"/>
        <w:rPr>
          <w:rFonts w:ascii="宋体" w:hAnsi="宋体" w:cs="宋体"/>
          <w:color w:val="auto"/>
        </w:rPr>
      </w:pPr>
    </w:p>
    <w:p>
      <w:pPr>
        <w:ind w:firstLine="630" w:firstLineChars="300"/>
        <w:rPr>
          <w:rFonts w:ascii="宋体" w:hAnsi="宋体" w:cs="宋体"/>
          <w:color w:val="auto"/>
        </w:rPr>
      </w:pPr>
    </w:p>
    <w:p>
      <w:pPr>
        <w:ind w:firstLine="630" w:firstLineChars="300"/>
        <w:rPr>
          <w:rFonts w:ascii="宋体" w:hAnsi="宋体" w:cs="宋体"/>
          <w:color w:val="auto"/>
        </w:rPr>
      </w:pPr>
    </w:p>
    <w:p>
      <w:pPr>
        <w:rPr>
          <w:rFonts w:ascii="宋体" w:hAnsi="宋体" w:cs="宋体"/>
          <w:color w:val="auto"/>
          <w:sz w:val="24"/>
        </w:rPr>
      </w:pPr>
      <w:r>
        <w:rPr>
          <w:rFonts w:hint="eastAsia" w:ascii="宋体" w:hAnsi="宋体" w:cs="宋体"/>
          <w:color w:val="auto"/>
          <w:sz w:val="24"/>
        </w:rPr>
        <w:t>供应商名称：XXX（盖单位公章）</w:t>
      </w:r>
    </w:p>
    <w:p>
      <w:pPr>
        <w:rPr>
          <w:rFonts w:ascii="宋体" w:hAnsi="宋体" w:cs="宋体"/>
          <w:color w:val="auto"/>
          <w:sz w:val="24"/>
        </w:rPr>
      </w:pPr>
      <w:r>
        <w:rPr>
          <w:rFonts w:hint="eastAsia" w:ascii="宋体" w:hAnsi="宋体" w:cs="宋体"/>
          <w:color w:val="auto"/>
          <w:sz w:val="24"/>
        </w:rPr>
        <w:t>法定代表人或授权代表（签字）：XXX</w:t>
      </w:r>
    </w:p>
    <w:p>
      <w:pPr>
        <w:rPr>
          <w:rFonts w:ascii="宋体" w:hAnsi="宋体" w:cs="宋体"/>
          <w:color w:val="auto"/>
          <w:sz w:val="24"/>
        </w:rPr>
      </w:pPr>
      <w:r>
        <w:rPr>
          <w:rFonts w:hint="eastAsia" w:ascii="宋体" w:hAnsi="宋体" w:cs="宋体"/>
          <w:color w:val="auto"/>
          <w:sz w:val="24"/>
        </w:rPr>
        <w:t>日      期：XXX</w:t>
      </w:r>
    </w:p>
    <w:p>
      <w:pPr>
        <w:ind w:firstLine="2160" w:firstLineChars="900"/>
        <w:rPr>
          <w:rFonts w:ascii="宋体" w:hAnsi="宋体" w:cs="宋体"/>
          <w:color w:val="auto"/>
          <w:sz w:val="24"/>
          <w:szCs w:val="24"/>
        </w:rPr>
      </w:pPr>
    </w:p>
    <w:p>
      <w:pPr>
        <w:pStyle w:val="3"/>
        <w:rPr>
          <w:rFonts w:hint="eastAsia"/>
          <w:color w:val="auto"/>
          <w:lang w:eastAsia="zh-CN"/>
        </w:rPr>
      </w:pPr>
    </w:p>
    <w:p>
      <w:pPr>
        <w:pStyle w:val="3"/>
        <w:jc w:val="left"/>
        <w:outlineLvl w:val="1"/>
        <w:rPr>
          <w:rFonts w:hint="eastAsia" w:ascii="仿宋_GB2312" w:hAnsi="仿宋_GB2312" w:eastAsia="仿宋_GB2312" w:cs="仿宋_GB2312"/>
          <w:b w:val="0"/>
          <w:bCs w:val="0"/>
          <w:color w:val="auto"/>
          <w:kern w:val="44"/>
          <w:sz w:val="28"/>
          <w:szCs w:val="28"/>
          <w:highlight w:val="none"/>
          <w:u w:val="none"/>
          <w:lang w:val="en-US" w:eastAsia="zh-CN"/>
        </w:rPr>
      </w:pPr>
      <w:r>
        <w:rPr>
          <w:rFonts w:hint="eastAsia" w:ascii="仿宋_GB2312" w:hAnsi="仿宋_GB2312" w:eastAsia="仿宋_GB2312" w:cs="仿宋_GB2312"/>
          <w:b w:val="0"/>
          <w:bCs w:val="0"/>
          <w:color w:val="auto"/>
          <w:kern w:val="44"/>
          <w:sz w:val="28"/>
          <w:szCs w:val="28"/>
          <w:highlight w:val="none"/>
          <w:u w:val="none"/>
          <w:lang w:eastAsia="zh-CN"/>
        </w:rPr>
        <w:t>附件</w:t>
      </w:r>
      <w:r>
        <w:rPr>
          <w:rFonts w:hint="eastAsia" w:ascii="仿宋_GB2312" w:hAnsi="仿宋_GB2312" w:eastAsia="仿宋_GB2312" w:cs="仿宋_GB2312"/>
          <w:b w:val="0"/>
          <w:bCs w:val="0"/>
          <w:color w:val="auto"/>
          <w:kern w:val="44"/>
          <w:sz w:val="28"/>
          <w:szCs w:val="28"/>
          <w:highlight w:val="none"/>
          <w:u w:val="none"/>
          <w:lang w:val="en-US" w:eastAsia="zh-CN"/>
        </w:rPr>
        <w:t>6：设计合同（草拟）</w:t>
      </w:r>
    </w:p>
    <w:p>
      <w:pPr>
        <w:pStyle w:val="6"/>
        <w:pageBreakBefore w:val="0"/>
        <w:kinsoku/>
        <w:wordWrap/>
        <w:overflowPunct/>
        <w:topLinePunct w:val="0"/>
        <w:bidi w:val="0"/>
        <w:snapToGrid/>
        <w:spacing w:line="400" w:lineRule="exact"/>
        <w:jc w:val="center"/>
        <w:textAlignment w:val="auto"/>
        <w:rPr>
          <w:rFonts w:eastAsia="华文中宋"/>
          <w:b w:val="0"/>
          <w:color w:val="000000"/>
          <w:sz w:val="28"/>
          <w:szCs w:val="28"/>
        </w:rPr>
      </w:pPr>
      <w:r>
        <w:rPr>
          <w:rFonts w:ascii="华文中宋" w:hAnsi="华文中宋" w:eastAsia="华文中宋"/>
          <w:color w:val="000000"/>
          <w:sz w:val="28"/>
          <w:szCs w:val="28"/>
        </w:rPr>
        <w:t>第一部分 合同协议书</w:t>
      </w:r>
    </w:p>
    <w:p>
      <w:pPr>
        <w:keepNext w:val="0"/>
        <w:keepLines w:val="0"/>
        <w:pageBreakBefore w:val="0"/>
        <w:kinsoku/>
        <w:wordWrap/>
        <w:overflowPunct/>
        <w:topLinePunct w:val="0"/>
        <w:bidi w:val="0"/>
        <w:snapToGrid/>
        <w:spacing w:afterAutospacing="0" w:line="400" w:lineRule="exact"/>
        <w:textAlignment w:val="auto"/>
        <w:rPr>
          <w:rFonts w:eastAsia="仿宋_GB2312"/>
          <w:b/>
          <w:color w:val="000000"/>
          <w:sz w:val="28"/>
          <w:szCs w:val="28"/>
          <w:u w:val="single"/>
        </w:rPr>
      </w:pPr>
      <w:r>
        <w:rPr>
          <w:rFonts w:eastAsia="仿宋_GB2312"/>
          <w:b/>
          <w:color w:val="000000"/>
          <w:sz w:val="28"/>
          <w:szCs w:val="28"/>
        </w:rPr>
        <w:t>发包人（全称）：</w:t>
      </w:r>
      <w:r>
        <w:rPr>
          <w:rFonts w:hint="eastAsia" w:eastAsia="仿宋_GB2312"/>
          <w:b/>
          <w:color w:val="000000"/>
          <w:sz w:val="28"/>
          <w:szCs w:val="28"/>
          <w:u w:val="single"/>
        </w:rPr>
        <w:t>泸州市江阳区城投建设开发投资有限公司</w:t>
      </w:r>
    </w:p>
    <w:p>
      <w:pPr>
        <w:keepNext w:val="0"/>
        <w:keepLines w:val="0"/>
        <w:pageBreakBefore w:val="0"/>
        <w:kinsoku/>
        <w:wordWrap/>
        <w:overflowPunct/>
        <w:topLinePunct w:val="0"/>
        <w:bidi w:val="0"/>
        <w:snapToGrid/>
        <w:spacing w:afterAutospacing="0" w:line="400" w:lineRule="exact"/>
        <w:textAlignment w:val="auto"/>
        <w:rPr>
          <w:rFonts w:eastAsia="仿宋_GB2312"/>
          <w:b/>
          <w:color w:val="000000"/>
          <w:sz w:val="28"/>
          <w:szCs w:val="28"/>
          <w:u w:val="single"/>
        </w:rPr>
      </w:pPr>
      <w:r>
        <w:rPr>
          <w:rFonts w:hint="eastAsia" w:eastAsia="仿宋_GB2312"/>
          <w:b/>
          <w:color w:val="000000"/>
          <w:sz w:val="28"/>
          <w:szCs w:val="28"/>
        </w:rPr>
        <w:t>设计</w:t>
      </w:r>
      <w:r>
        <w:rPr>
          <w:rFonts w:eastAsia="仿宋_GB2312"/>
          <w:b/>
          <w:color w:val="000000"/>
          <w:sz w:val="28"/>
          <w:szCs w:val="28"/>
        </w:rPr>
        <w:t>人（全称）：</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 </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rPr>
      </w:pPr>
      <w:r>
        <w:rPr>
          <w:rFonts w:eastAsia="仿宋_GB2312"/>
          <w:color w:val="000000"/>
          <w:sz w:val="28"/>
          <w:szCs w:val="28"/>
        </w:rPr>
        <w:t>根据《中华人民共和国</w:t>
      </w:r>
      <w:r>
        <w:rPr>
          <w:rFonts w:hint="eastAsia" w:eastAsia="仿宋_GB2312"/>
          <w:color w:val="000000"/>
          <w:sz w:val="28"/>
          <w:szCs w:val="28"/>
        </w:rPr>
        <w:t>民法典</w:t>
      </w:r>
      <w:r>
        <w:rPr>
          <w:rFonts w:eastAsia="仿宋_GB2312"/>
          <w:color w:val="000000"/>
          <w:sz w:val="28"/>
          <w:szCs w:val="28"/>
        </w:rPr>
        <w:t>》、《中华人民共和国建筑法》及有关法律规定，遵循平等、自愿、公平和诚实信用的原则，双方就</w:t>
      </w:r>
      <w:r>
        <w:rPr>
          <w:rFonts w:hint="eastAsia" w:ascii="仿宋_GB2312" w:hAnsi="仿宋_GB2312" w:eastAsia="仿宋_GB2312" w:cs="仿宋_GB2312"/>
          <w:bCs/>
          <w:color w:val="000000"/>
          <w:sz w:val="28"/>
          <w:szCs w:val="28"/>
          <w:u w:val="single"/>
        </w:rPr>
        <w:t>江阳区城市市政排水管网修复提升工程一期设计服务项目</w:t>
      </w:r>
      <w:r>
        <w:rPr>
          <w:rFonts w:eastAsia="仿宋_GB2312"/>
          <w:color w:val="000000"/>
          <w:sz w:val="28"/>
          <w:szCs w:val="28"/>
        </w:rPr>
        <w:t>工程</w:t>
      </w:r>
      <w:r>
        <w:rPr>
          <w:rFonts w:hint="eastAsia" w:eastAsia="仿宋_GB2312"/>
          <w:color w:val="000000"/>
          <w:sz w:val="28"/>
          <w:szCs w:val="28"/>
        </w:rPr>
        <w:t>设计</w:t>
      </w:r>
      <w:r>
        <w:rPr>
          <w:rFonts w:eastAsia="仿宋_GB2312"/>
          <w:color w:val="000000"/>
          <w:sz w:val="28"/>
          <w:szCs w:val="28"/>
        </w:rPr>
        <w:t>及有关事项协商一致</w:t>
      </w:r>
      <w:r>
        <w:rPr>
          <w:rFonts w:hint="eastAsia" w:eastAsia="仿宋_GB2312"/>
          <w:color w:val="000000"/>
          <w:sz w:val="28"/>
          <w:szCs w:val="28"/>
        </w:rPr>
        <w:t>，</w:t>
      </w:r>
      <w:r>
        <w:rPr>
          <w:rFonts w:eastAsia="仿宋_GB2312"/>
          <w:color w:val="000000"/>
          <w:sz w:val="28"/>
          <w:szCs w:val="28"/>
        </w:rPr>
        <w:t>共同达成如下协议：</w:t>
      </w:r>
    </w:p>
    <w:p>
      <w:pPr>
        <w:pStyle w:val="7"/>
        <w:keepNext w:val="0"/>
        <w:keepLines w:val="0"/>
        <w:pageBreakBefore w:val="0"/>
        <w:kinsoku/>
        <w:wordWrap/>
        <w:overflowPunct/>
        <w:topLinePunct w:val="0"/>
        <w:bidi w:val="0"/>
        <w:snapToGrid/>
        <w:spacing w:before="0" w:afterAutospacing="0" w:line="400" w:lineRule="exact"/>
        <w:textAlignment w:val="auto"/>
        <w:rPr>
          <w:rFonts w:ascii="Times New Roman" w:hAnsi="Times New Roman" w:eastAsia="黑体"/>
          <w:bCs w:val="0"/>
          <w:color w:val="000000"/>
          <w:sz w:val="28"/>
          <w:szCs w:val="28"/>
        </w:rPr>
      </w:pPr>
      <w:r>
        <w:rPr>
          <w:rFonts w:ascii="Times New Roman" w:hAnsi="Times New Roman" w:eastAsia="黑体"/>
          <w:bCs w:val="0"/>
          <w:color w:val="000000"/>
          <w:sz w:val="28"/>
          <w:szCs w:val="28"/>
        </w:rPr>
        <w:t xml:space="preserve">   </w:t>
      </w:r>
      <w:r>
        <w:rPr>
          <w:rFonts w:ascii="Times New Roman" w:hAnsi="Times New Roman" w:eastAsia="黑体"/>
          <w:b w:val="0"/>
          <w:color w:val="000000"/>
          <w:sz w:val="28"/>
          <w:szCs w:val="28"/>
        </w:rPr>
        <w:t xml:space="preserve"> </w:t>
      </w:r>
      <w:bookmarkStart w:id="2" w:name="_Toc351203481"/>
      <w:r>
        <w:rPr>
          <w:rFonts w:ascii="Times New Roman" w:hAnsi="Times New Roman" w:eastAsia="黑体"/>
          <w:b w:val="0"/>
          <w:color w:val="000000"/>
          <w:sz w:val="28"/>
          <w:szCs w:val="28"/>
        </w:rPr>
        <w:t>一、工程概况</w:t>
      </w:r>
      <w:bookmarkEnd w:id="2"/>
    </w:p>
    <w:p>
      <w:pPr>
        <w:keepNext w:val="0"/>
        <w:keepLines w:val="0"/>
        <w:pageBreakBefore w:val="0"/>
        <w:kinsoku/>
        <w:wordWrap/>
        <w:overflowPunct/>
        <w:topLinePunct w:val="0"/>
        <w:bidi w:val="0"/>
        <w:snapToGrid/>
        <w:spacing w:afterAutospacing="0" w:line="400" w:lineRule="exact"/>
        <w:ind w:firstLine="548" w:firstLineChars="196"/>
        <w:textAlignment w:val="auto"/>
        <w:rPr>
          <w:rFonts w:eastAsia="仿宋_GB2312"/>
          <w:color w:val="000000"/>
          <w:sz w:val="28"/>
          <w:szCs w:val="28"/>
        </w:rPr>
      </w:pPr>
      <w:r>
        <w:rPr>
          <w:rFonts w:eastAsia="仿宋_GB2312"/>
          <w:bCs/>
          <w:color w:val="000000"/>
          <w:sz w:val="28"/>
          <w:szCs w:val="28"/>
        </w:rPr>
        <w:t>1.工程名称</w:t>
      </w:r>
      <w:r>
        <w:rPr>
          <w:rFonts w:eastAsia="仿宋_GB2312"/>
          <w:color w:val="000000"/>
          <w:sz w:val="28"/>
          <w:szCs w:val="28"/>
        </w:rPr>
        <w:t>：</w:t>
      </w:r>
      <w:r>
        <w:rPr>
          <w:rFonts w:hint="eastAsia" w:ascii="仿宋_GB2312" w:hAnsi="仿宋_GB2312" w:eastAsia="仿宋_GB2312" w:cs="仿宋_GB2312"/>
          <w:bCs/>
          <w:color w:val="000000"/>
          <w:sz w:val="28"/>
          <w:szCs w:val="28"/>
          <w:u w:val="single"/>
        </w:rPr>
        <w:t>江阳区城市市政排水管网修复提升工程一期设计服务</w:t>
      </w:r>
      <w:r>
        <w:rPr>
          <w:rFonts w:eastAsia="仿宋_GB2312"/>
          <w:color w:val="000000"/>
          <w:sz w:val="28"/>
          <w:szCs w:val="28"/>
        </w:rPr>
        <w:t>。</w:t>
      </w:r>
    </w:p>
    <w:p>
      <w:pPr>
        <w:keepNext w:val="0"/>
        <w:keepLines w:val="0"/>
        <w:pageBreakBefore w:val="0"/>
        <w:kinsoku/>
        <w:wordWrap/>
        <w:overflowPunct/>
        <w:topLinePunct w:val="0"/>
        <w:bidi w:val="0"/>
        <w:snapToGrid/>
        <w:spacing w:afterAutospacing="0" w:line="400" w:lineRule="exact"/>
        <w:textAlignment w:val="auto"/>
        <w:rPr>
          <w:rFonts w:eastAsia="仿宋_GB2312"/>
          <w:color w:val="000000"/>
          <w:sz w:val="28"/>
          <w:szCs w:val="28"/>
          <w:u w:val="single"/>
        </w:rPr>
      </w:pPr>
      <w:r>
        <w:rPr>
          <w:rFonts w:hint="eastAsia" w:eastAsia="仿宋_GB2312"/>
          <w:color w:val="000000"/>
          <w:sz w:val="28"/>
          <w:szCs w:val="28"/>
        </w:rPr>
        <w:t>2.工程批准、核准或备案文号：</w:t>
      </w:r>
      <w:r>
        <w:rPr>
          <w:rFonts w:hint="eastAsia" w:eastAsia="仿宋_GB2312"/>
          <w:color w:val="000000"/>
          <w:sz w:val="28"/>
          <w:szCs w:val="28"/>
          <w:u w:val="single"/>
        </w:rPr>
        <w:t xml:space="preserve"> / </w:t>
      </w:r>
      <w:r>
        <w:rPr>
          <w:rFonts w:hint="eastAsia" w:eastAsia="仿宋_GB2312"/>
          <w:color w:val="000000"/>
          <w:sz w:val="28"/>
          <w:szCs w:val="28"/>
        </w:rPr>
        <w:t>。</w:t>
      </w:r>
    </w:p>
    <w:p>
      <w:pPr>
        <w:keepNext w:val="0"/>
        <w:keepLines w:val="0"/>
        <w:pageBreakBefore w:val="0"/>
        <w:widowControl/>
        <w:kinsoku/>
        <w:wordWrap/>
        <w:overflowPunct/>
        <w:topLinePunct w:val="0"/>
        <w:bidi w:val="0"/>
        <w:snapToGrid/>
        <w:spacing w:afterAutospacing="0" w:line="400" w:lineRule="exact"/>
        <w:textAlignment w:val="auto"/>
        <w:rPr>
          <w:rFonts w:eastAsia="仿宋_GB2312"/>
          <w:color w:val="000000"/>
          <w:sz w:val="28"/>
          <w:szCs w:val="28"/>
          <w:u w:val="single"/>
        </w:rPr>
      </w:pPr>
      <w:r>
        <w:rPr>
          <w:rFonts w:hint="eastAsia" w:eastAsia="仿宋_GB2312"/>
          <w:bCs/>
          <w:color w:val="000000"/>
          <w:sz w:val="28"/>
          <w:szCs w:val="28"/>
        </w:rPr>
        <w:t>3</w:t>
      </w:r>
      <w:r>
        <w:rPr>
          <w:rFonts w:eastAsia="仿宋_GB2312"/>
          <w:bCs/>
          <w:color w:val="000000"/>
          <w:sz w:val="28"/>
          <w:szCs w:val="28"/>
        </w:rPr>
        <w:t>.</w:t>
      </w:r>
      <w:r>
        <w:rPr>
          <w:rFonts w:hint="eastAsia" w:eastAsia="仿宋_GB2312"/>
          <w:color w:val="000000"/>
          <w:sz w:val="28"/>
          <w:szCs w:val="28"/>
        </w:rPr>
        <w:t>工程内容及规模：</w:t>
      </w:r>
      <w:r>
        <w:rPr>
          <w:rFonts w:hint="eastAsia" w:eastAsia="仿宋_GB2312"/>
          <w:color w:val="000000"/>
          <w:sz w:val="28"/>
          <w:szCs w:val="28"/>
          <w:u w:val="single"/>
        </w:rPr>
        <w:t xml:space="preserve">  主城区修复管道100公里，新建管道4公里（DN300~1250）。新建检查井300个、雨水篦子200个、出水口3处等。</w:t>
      </w:r>
    </w:p>
    <w:p>
      <w:pPr>
        <w:keepNext w:val="0"/>
        <w:keepLines w:val="0"/>
        <w:pageBreakBefore w:val="0"/>
        <w:kinsoku/>
        <w:wordWrap/>
        <w:overflowPunct/>
        <w:topLinePunct w:val="0"/>
        <w:bidi w:val="0"/>
        <w:snapToGrid/>
        <w:spacing w:afterAutospacing="0" w:line="400" w:lineRule="exact"/>
        <w:ind w:firstLine="548" w:firstLineChars="196"/>
        <w:textAlignment w:val="auto"/>
        <w:rPr>
          <w:rFonts w:eastAsia="仿宋_GB2312"/>
          <w:color w:val="000000"/>
          <w:sz w:val="28"/>
          <w:szCs w:val="28"/>
          <w:u w:val="single"/>
        </w:rPr>
      </w:pPr>
      <w:r>
        <w:rPr>
          <w:rFonts w:hint="eastAsia" w:eastAsia="仿宋_GB2312"/>
          <w:color w:val="000000"/>
          <w:sz w:val="28"/>
          <w:szCs w:val="28"/>
        </w:rPr>
        <w:t>4.</w:t>
      </w:r>
      <w:r>
        <w:rPr>
          <w:rFonts w:eastAsia="仿宋_GB2312"/>
          <w:bCs/>
          <w:color w:val="000000"/>
          <w:sz w:val="28"/>
          <w:szCs w:val="28"/>
        </w:rPr>
        <w:t>工程</w:t>
      </w:r>
      <w:r>
        <w:rPr>
          <w:rFonts w:hint="eastAsia" w:eastAsia="仿宋_GB2312"/>
          <w:bCs/>
          <w:color w:val="000000"/>
          <w:sz w:val="28"/>
          <w:szCs w:val="28"/>
        </w:rPr>
        <w:t>所在地详细地址</w:t>
      </w:r>
      <w:r>
        <w:rPr>
          <w:rFonts w:eastAsia="仿宋_GB2312"/>
          <w:bCs/>
          <w:color w:val="000000"/>
          <w:sz w:val="28"/>
          <w:szCs w:val="28"/>
        </w:rPr>
        <w:t>：</w:t>
      </w:r>
      <w:r>
        <w:rPr>
          <w:rFonts w:hint="eastAsia" w:eastAsia="仿宋_GB2312"/>
          <w:color w:val="000000"/>
          <w:sz w:val="28"/>
          <w:szCs w:val="28"/>
          <w:u w:val="single"/>
        </w:rPr>
        <w:t>泸州市江阳区</w:t>
      </w:r>
      <w:r>
        <w:rPr>
          <w:rFonts w:hint="eastAsia" w:eastAsia="仿宋_GB2312"/>
          <w:color w:val="000000"/>
          <w:sz w:val="28"/>
          <w:szCs w:val="28"/>
        </w:rPr>
        <w:t>。</w:t>
      </w:r>
    </w:p>
    <w:p>
      <w:pPr>
        <w:keepNext w:val="0"/>
        <w:keepLines w:val="0"/>
        <w:pageBreakBefore w:val="0"/>
        <w:kinsoku/>
        <w:wordWrap/>
        <w:overflowPunct/>
        <w:topLinePunct w:val="0"/>
        <w:bidi w:val="0"/>
        <w:snapToGrid/>
        <w:spacing w:afterAutospacing="0" w:line="400" w:lineRule="exact"/>
        <w:ind w:firstLine="548" w:firstLineChars="196"/>
        <w:textAlignment w:val="auto"/>
        <w:rPr>
          <w:rFonts w:eastAsia="仿宋_GB2312"/>
          <w:color w:val="000000"/>
          <w:sz w:val="28"/>
          <w:szCs w:val="28"/>
        </w:rPr>
      </w:pPr>
      <w:r>
        <w:rPr>
          <w:rFonts w:hint="eastAsia" w:eastAsia="仿宋_GB2312"/>
          <w:color w:val="000000"/>
          <w:sz w:val="28"/>
          <w:szCs w:val="28"/>
        </w:rPr>
        <w:t>5.工程投资估算：</w:t>
      </w:r>
      <w:r>
        <w:rPr>
          <w:rFonts w:hint="eastAsia" w:eastAsia="仿宋_GB2312"/>
          <w:color w:val="000000"/>
          <w:sz w:val="28"/>
          <w:szCs w:val="28"/>
          <w:u w:val="single"/>
        </w:rPr>
        <w:t xml:space="preserve">项目预计投资3200万元 </w:t>
      </w:r>
      <w:r>
        <w:rPr>
          <w:rFonts w:hint="eastAsia" w:eastAsia="仿宋_GB2312"/>
          <w:color w:val="000000"/>
          <w:sz w:val="28"/>
          <w:szCs w:val="28"/>
        </w:rPr>
        <w:t>。</w:t>
      </w:r>
    </w:p>
    <w:p>
      <w:pPr>
        <w:keepNext w:val="0"/>
        <w:keepLines w:val="0"/>
        <w:pageBreakBefore w:val="0"/>
        <w:kinsoku/>
        <w:wordWrap/>
        <w:overflowPunct/>
        <w:topLinePunct w:val="0"/>
        <w:bidi w:val="0"/>
        <w:snapToGrid/>
        <w:spacing w:afterAutospacing="0" w:line="400" w:lineRule="exact"/>
        <w:ind w:firstLine="548" w:firstLineChars="196"/>
        <w:textAlignment w:val="auto"/>
        <w:rPr>
          <w:rFonts w:eastAsia="仿宋_GB2312"/>
          <w:color w:val="000000"/>
          <w:sz w:val="28"/>
          <w:szCs w:val="28"/>
        </w:rPr>
      </w:pPr>
      <w:r>
        <w:rPr>
          <w:rFonts w:hint="eastAsia" w:eastAsia="仿宋_GB2312"/>
          <w:color w:val="000000"/>
          <w:sz w:val="28"/>
          <w:szCs w:val="28"/>
        </w:rPr>
        <w:t>6.工程进度安排：</w:t>
      </w:r>
      <w:r>
        <w:rPr>
          <w:rFonts w:hint="eastAsia" w:eastAsia="仿宋_GB2312"/>
          <w:color w:val="000000"/>
          <w:sz w:val="28"/>
          <w:szCs w:val="28"/>
          <w:u w:val="single"/>
        </w:rPr>
        <w:t xml:space="preserve">  / </w:t>
      </w:r>
      <w:r>
        <w:rPr>
          <w:rFonts w:hint="eastAsia" w:eastAsia="仿宋_GB2312"/>
          <w:color w:val="000000"/>
          <w:sz w:val="28"/>
          <w:szCs w:val="28"/>
        </w:rPr>
        <w:t>。</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u w:val="single"/>
        </w:rPr>
      </w:pPr>
      <w:r>
        <w:rPr>
          <w:rFonts w:hint="eastAsia" w:eastAsia="仿宋_GB2312"/>
          <w:color w:val="000000"/>
          <w:sz w:val="28"/>
          <w:szCs w:val="28"/>
        </w:rPr>
        <w:t>7.工程主要技术标准：</w:t>
      </w:r>
      <w:r>
        <w:rPr>
          <w:rFonts w:hint="eastAsia" w:ascii="仿宋_GB2312" w:hAnsi="仿宋_GB2312" w:eastAsia="仿宋_GB2312" w:cs="仿宋_GB2312"/>
          <w:color w:val="000000"/>
          <w:kern w:val="0"/>
          <w:sz w:val="28"/>
          <w:szCs w:val="28"/>
          <w:u w:val="single"/>
        </w:rPr>
        <w:t>符合国家现行质量标准</w:t>
      </w:r>
      <w:r>
        <w:rPr>
          <w:rFonts w:hint="eastAsia" w:ascii="仿宋_GB2312" w:hAnsi="仿宋_GB2312" w:eastAsia="仿宋_GB2312" w:cs="仿宋_GB2312"/>
          <w:bCs/>
          <w:color w:val="000000"/>
          <w:sz w:val="28"/>
          <w:szCs w:val="28"/>
          <w:u w:val="single"/>
        </w:rPr>
        <w:t>。</w:t>
      </w:r>
    </w:p>
    <w:p>
      <w:pPr>
        <w:keepNext w:val="0"/>
        <w:keepLines w:val="0"/>
        <w:pageBreakBefore w:val="0"/>
        <w:kinsoku/>
        <w:wordWrap/>
        <w:overflowPunct/>
        <w:topLinePunct w:val="0"/>
        <w:bidi w:val="0"/>
        <w:snapToGrid/>
        <w:spacing w:afterAutospacing="0" w:line="400" w:lineRule="exact"/>
        <w:ind w:firstLine="548" w:firstLineChars="196"/>
        <w:textAlignment w:val="auto"/>
        <w:rPr>
          <w:rFonts w:eastAsia="仿宋_GB2312"/>
          <w:bCs/>
          <w:color w:val="000000"/>
          <w:sz w:val="28"/>
          <w:szCs w:val="28"/>
        </w:rPr>
      </w:pPr>
      <w:r>
        <w:rPr>
          <w:rFonts w:hint="eastAsia" w:eastAsia="黑体"/>
          <w:color w:val="000000"/>
          <w:sz w:val="28"/>
          <w:szCs w:val="28"/>
        </w:rPr>
        <w:t>二</w:t>
      </w:r>
      <w:r>
        <w:rPr>
          <w:rFonts w:eastAsia="黑体"/>
          <w:color w:val="000000"/>
          <w:sz w:val="28"/>
          <w:szCs w:val="28"/>
        </w:rPr>
        <w:t>、工程</w:t>
      </w:r>
      <w:r>
        <w:rPr>
          <w:rFonts w:hint="eastAsia" w:eastAsia="黑体"/>
          <w:color w:val="000000"/>
          <w:sz w:val="28"/>
          <w:szCs w:val="28"/>
        </w:rPr>
        <w:t>设计范围、阶段与服务内容</w:t>
      </w:r>
    </w:p>
    <w:p>
      <w:pPr>
        <w:pStyle w:val="3"/>
        <w:keepNext w:val="0"/>
        <w:keepLines w:val="0"/>
        <w:pageBreakBefore w:val="0"/>
        <w:kinsoku/>
        <w:wordWrap/>
        <w:overflowPunct/>
        <w:topLinePunct w:val="0"/>
        <w:bidi w:val="0"/>
        <w:snapToGrid/>
        <w:spacing w:after="0" w:afterAutospacing="0" w:line="400" w:lineRule="exact"/>
        <w:ind w:left="63" w:right="63" w:firstLine="560" w:firstLineChars="200"/>
        <w:textAlignment w:val="auto"/>
        <w:rPr>
          <w:rFonts w:ascii="宋体" w:hAnsi="宋体" w:cs="宋体"/>
          <w:bCs/>
          <w:color w:val="000000"/>
          <w:sz w:val="28"/>
          <w:szCs w:val="28"/>
        </w:rPr>
      </w:pPr>
      <w:r>
        <w:rPr>
          <w:rFonts w:hint="eastAsia" w:eastAsia="仿宋_GB2312"/>
          <w:bCs/>
          <w:color w:val="000000"/>
          <w:sz w:val="28"/>
          <w:szCs w:val="28"/>
        </w:rPr>
        <w:t>1.工程设计范围：</w:t>
      </w:r>
    </w:p>
    <w:p>
      <w:pPr>
        <w:keepNext w:val="0"/>
        <w:keepLines w:val="0"/>
        <w:pageBreakBefore w:val="0"/>
        <w:kinsoku/>
        <w:wordWrap/>
        <w:overflowPunct/>
        <w:topLinePunct w:val="0"/>
        <w:bidi w:val="0"/>
        <w:snapToGrid/>
        <w:spacing w:afterAutospacing="0" w:line="400" w:lineRule="exact"/>
        <w:ind w:firstLine="560" w:firstLineChars="200"/>
        <w:textAlignment w:val="auto"/>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u w:val="single"/>
        </w:rPr>
        <w:t>拟对江阳区城区范围内可能存在的雨污管网病害修复而进行方案设计、初步设计和施工图设计，涵盖因病害修复的改造工程或因病害治理而提出的新建工程，设计主要内容包括（但不限于）以下：</w:t>
      </w:r>
      <w:r>
        <w:rPr>
          <w:rFonts w:hint="eastAsia" w:ascii="仿宋_GB2312" w:hAnsi="仿宋_GB2312" w:eastAsia="仿宋_GB2312" w:cs="仿宋_GB2312"/>
          <w:color w:val="000000"/>
          <w:kern w:val="0"/>
          <w:sz w:val="28"/>
          <w:szCs w:val="28"/>
          <w:highlight w:val="none"/>
          <w:u w:val="single"/>
        </w:rPr>
        <w:t>排水工程、结构工程、道路工程、景观绿化工程、海绵城市设计（若有海绵城市要求，则含海绵城市设计）、配套附属工程设计、专业设施设备设计，以及与满足本项目达到目的和需求的其他所有相关设计。</w:t>
      </w:r>
    </w:p>
    <w:p>
      <w:pPr>
        <w:keepNext w:val="0"/>
        <w:keepLines w:val="0"/>
        <w:pageBreakBefore w:val="0"/>
        <w:kinsoku/>
        <w:wordWrap/>
        <w:overflowPunct/>
        <w:topLinePunct w:val="0"/>
        <w:bidi w:val="0"/>
        <w:snapToGrid/>
        <w:spacing w:afterAutospacing="0" w:line="400" w:lineRule="exact"/>
        <w:ind w:firstLine="548" w:firstLineChars="196"/>
        <w:textAlignment w:val="auto"/>
        <w:rPr>
          <w:rFonts w:eastAsia="仿宋_GB2312"/>
          <w:bCs/>
          <w:color w:val="000000"/>
          <w:sz w:val="28"/>
          <w:szCs w:val="28"/>
          <w:u w:val="single"/>
        </w:rPr>
      </w:pPr>
      <w:r>
        <w:rPr>
          <w:rFonts w:hint="eastAsia" w:eastAsia="仿宋_GB2312"/>
          <w:color w:val="000000"/>
          <w:sz w:val="28"/>
          <w:szCs w:val="28"/>
        </w:rPr>
        <w:t>2.工程设计阶段：</w:t>
      </w:r>
      <w:r>
        <w:rPr>
          <w:rFonts w:hint="eastAsia" w:eastAsia="仿宋_GB2312"/>
          <w:color w:val="000000"/>
          <w:sz w:val="28"/>
          <w:szCs w:val="28"/>
          <w:u w:val="single"/>
        </w:rPr>
        <w:t xml:space="preserve">  /  </w:t>
      </w:r>
      <w:r>
        <w:rPr>
          <w:rFonts w:hint="eastAsia" w:eastAsia="仿宋_GB2312"/>
          <w:color w:val="000000"/>
          <w:sz w:val="28"/>
          <w:szCs w:val="28"/>
        </w:rPr>
        <w:t>。</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bCs/>
          <w:color w:val="000000"/>
          <w:sz w:val="28"/>
          <w:szCs w:val="28"/>
        </w:rPr>
      </w:pPr>
      <w:r>
        <w:rPr>
          <w:rFonts w:hint="eastAsia" w:eastAsia="仿宋_GB2312"/>
          <w:bCs/>
          <w:color w:val="000000"/>
          <w:sz w:val="28"/>
          <w:szCs w:val="28"/>
        </w:rPr>
        <w:t>3</w:t>
      </w:r>
      <w:r>
        <w:rPr>
          <w:rFonts w:eastAsia="仿宋_GB2312"/>
          <w:bCs/>
          <w:color w:val="000000"/>
          <w:sz w:val="28"/>
          <w:szCs w:val="28"/>
        </w:rPr>
        <w:t>.工程</w:t>
      </w:r>
      <w:r>
        <w:rPr>
          <w:rFonts w:hint="eastAsia" w:eastAsia="仿宋_GB2312"/>
          <w:bCs/>
          <w:color w:val="000000"/>
          <w:sz w:val="28"/>
          <w:szCs w:val="28"/>
        </w:rPr>
        <w:t>设计服务内容</w:t>
      </w:r>
      <w:r>
        <w:rPr>
          <w:rFonts w:eastAsia="仿宋_GB2312"/>
          <w:bCs/>
          <w:color w:val="000000"/>
          <w:sz w:val="28"/>
          <w:szCs w:val="28"/>
        </w:rPr>
        <w:t>：</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u w:val="single"/>
        </w:rPr>
      </w:pPr>
      <w:r>
        <w:rPr>
          <w:rFonts w:hint="eastAsia" w:eastAsia="仿宋_GB2312"/>
          <w:color w:val="000000"/>
          <w:sz w:val="28"/>
          <w:szCs w:val="28"/>
          <w:u w:val="single"/>
        </w:rPr>
        <w:t>（1）设计内容满足发包人委托要求，满足现行法律法规、国家规范、有关行业标准及主管部门和本项目有关要求；</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u w:val="single"/>
        </w:rPr>
      </w:pPr>
      <w:r>
        <w:rPr>
          <w:rFonts w:hint="eastAsia" w:eastAsia="仿宋_GB2312"/>
          <w:color w:val="000000"/>
          <w:sz w:val="28"/>
          <w:szCs w:val="28"/>
          <w:u w:val="single"/>
        </w:rPr>
        <w:t>（2）项目设计工作分为三个阶段：第一阶段，承包人配合主管部门通过对已知存在问题管网现场踏勘，针对问题点位进行详查和综合分析，对管网病害问题进行修复治理方案设计和初步设计（包括但不限于开挖修复、非开挖修复、新建、改造、疏通、堵漏、以及相关辅佐措施等相关病害处理方案）；第二阶段，完善施工图设计和审查备案，配合预算编制；第三阶段为施工阶段做好设计服务工作，配合现场踏勘和确认；</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u w:val="single"/>
        </w:rPr>
      </w:pPr>
      <w:r>
        <w:rPr>
          <w:rFonts w:hint="eastAsia" w:eastAsia="仿宋_GB2312"/>
          <w:color w:val="000000"/>
          <w:sz w:val="28"/>
          <w:szCs w:val="28"/>
          <w:u w:val="single"/>
        </w:rPr>
        <w:t>（3）承包人应完成相关调整设计、施工程中的变更设计以及从合同签订之日起至本工程竣工验收合格（含缺陷责任期）的后续设计服务工作；</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u w:val="single"/>
        </w:rPr>
      </w:pPr>
      <w:r>
        <w:rPr>
          <w:rFonts w:hint="eastAsia" w:eastAsia="仿宋_GB2312"/>
          <w:color w:val="000000"/>
          <w:sz w:val="28"/>
          <w:szCs w:val="28"/>
          <w:u w:val="single"/>
        </w:rPr>
        <w:t>（4）承包人需与相关单位的配合协调工作，完成设计所需的其它相应前期工作、设计方案和初步设计报批、施工图审查备案，承包人应配合发包人完善有关建设手续的办理；</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u w:val="single"/>
        </w:rPr>
      </w:pPr>
      <w:r>
        <w:rPr>
          <w:rFonts w:hint="eastAsia" w:eastAsia="仿宋_GB2312"/>
          <w:color w:val="000000"/>
          <w:sz w:val="28"/>
          <w:szCs w:val="28"/>
          <w:u w:val="single"/>
        </w:rPr>
        <w:t>（5）完成发包人提出的其他关于本项目的要求。</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rPr>
      </w:pPr>
      <w:r>
        <w:rPr>
          <w:rFonts w:hint="eastAsia" w:eastAsia="仿宋_GB2312"/>
          <w:color w:val="000000"/>
          <w:sz w:val="28"/>
          <w:szCs w:val="28"/>
        </w:rPr>
        <w:t>工程设计范围、阶段与服务内容详见专用合同条款附件1。</w:t>
      </w:r>
    </w:p>
    <w:p>
      <w:pPr>
        <w:pStyle w:val="7"/>
        <w:keepNext w:val="0"/>
        <w:keepLines w:val="0"/>
        <w:pageBreakBefore w:val="0"/>
        <w:kinsoku/>
        <w:wordWrap/>
        <w:overflowPunct/>
        <w:topLinePunct w:val="0"/>
        <w:bidi w:val="0"/>
        <w:snapToGrid/>
        <w:spacing w:before="0" w:afterAutospacing="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 xml:space="preserve">   </w:t>
      </w:r>
      <w:bookmarkStart w:id="3" w:name="_Toc351203482"/>
      <w:r>
        <w:rPr>
          <w:rFonts w:hint="eastAsia" w:ascii="Times New Roman" w:hAnsi="Times New Roman" w:eastAsia="黑体"/>
          <w:b w:val="0"/>
          <w:color w:val="000000"/>
          <w:sz w:val="28"/>
          <w:szCs w:val="28"/>
        </w:rPr>
        <w:t>三</w:t>
      </w:r>
      <w:r>
        <w:rPr>
          <w:rFonts w:ascii="Times New Roman" w:hAnsi="Times New Roman" w:eastAsia="黑体"/>
          <w:b w:val="0"/>
          <w:color w:val="000000"/>
          <w:sz w:val="28"/>
          <w:szCs w:val="28"/>
        </w:rPr>
        <w:t>、</w:t>
      </w:r>
      <w:bookmarkEnd w:id="3"/>
      <w:r>
        <w:rPr>
          <w:rFonts w:hint="eastAsia" w:ascii="Times New Roman" w:hAnsi="Times New Roman" w:eastAsia="黑体"/>
          <w:b w:val="0"/>
          <w:color w:val="000000"/>
          <w:sz w:val="28"/>
          <w:szCs w:val="28"/>
        </w:rPr>
        <w:t>工程设计周期</w:t>
      </w:r>
    </w:p>
    <w:p>
      <w:pPr>
        <w:keepNext w:val="0"/>
        <w:keepLines w:val="0"/>
        <w:pageBreakBefore w:val="0"/>
        <w:kinsoku/>
        <w:wordWrap/>
        <w:overflowPunct/>
        <w:topLinePunct w:val="0"/>
        <w:bidi w:val="0"/>
        <w:snapToGrid/>
        <w:spacing w:afterAutospacing="0" w:line="400" w:lineRule="exact"/>
        <w:ind w:firstLine="459"/>
        <w:textAlignment w:val="auto"/>
        <w:rPr>
          <w:rFonts w:hint="eastAsia" w:ascii="Times New Roman" w:hAnsi="Times New Roman" w:eastAsia="仿宋_GB2312"/>
          <w:b w:val="0"/>
          <w:color w:val="000000"/>
          <w:sz w:val="28"/>
          <w:szCs w:val="28"/>
        </w:rPr>
      </w:pPr>
      <w:r>
        <w:rPr>
          <w:rFonts w:eastAsia="仿宋_GB2312"/>
          <w:color w:val="000000"/>
          <w:sz w:val="28"/>
          <w:szCs w:val="28"/>
        </w:rPr>
        <w:t>工程总工期</w:t>
      </w:r>
      <w:r>
        <w:rPr>
          <w:rFonts w:hint="eastAsia" w:eastAsia="仿宋_GB2312"/>
          <w:color w:val="000000"/>
          <w:sz w:val="28"/>
          <w:szCs w:val="28"/>
        </w:rPr>
        <w:t xml:space="preserve"> </w:t>
      </w:r>
      <w:r>
        <w:rPr>
          <w:rFonts w:eastAsia="仿宋_GB2312"/>
          <w:color w:val="000000"/>
          <w:sz w:val="28"/>
          <w:szCs w:val="28"/>
        </w:rPr>
        <w:t xml:space="preserve">   日历天。</w:t>
      </w:r>
    </w:p>
    <w:p>
      <w:pPr>
        <w:keepNext w:val="0"/>
        <w:keepLines w:val="0"/>
        <w:pageBreakBefore w:val="0"/>
        <w:kinsoku/>
        <w:wordWrap/>
        <w:overflowPunct/>
        <w:topLinePunct w:val="0"/>
        <w:bidi w:val="0"/>
        <w:snapToGrid/>
        <w:spacing w:afterAutospacing="0" w:line="400" w:lineRule="exact"/>
        <w:ind w:firstLine="459"/>
        <w:textAlignment w:val="auto"/>
        <w:rPr>
          <w:rFonts w:eastAsia="仿宋_GB2312"/>
          <w:color w:val="000000"/>
          <w:sz w:val="28"/>
          <w:szCs w:val="28"/>
        </w:rPr>
      </w:pPr>
      <w:r>
        <w:rPr>
          <w:rFonts w:eastAsia="仿宋_GB2312"/>
          <w:color w:val="000000"/>
          <w:sz w:val="28"/>
          <w:szCs w:val="28"/>
        </w:rPr>
        <w:t>计划</w:t>
      </w:r>
      <w:r>
        <w:rPr>
          <w:rFonts w:hint="eastAsia" w:eastAsia="仿宋_GB2312"/>
          <w:color w:val="000000"/>
          <w:sz w:val="28"/>
          <w:szCs w:val="28"/>
        </w:rPr>
        <w:t>开始设计</w:t>
      </w:r>
      <w:r>
        <w:rPr>
          <w:rFonts w:eastAsia="仿宋_GB2312"/>
          <w:color w:val="000000"/>
          <w:sz w:val="28"/>
          <w:szCs w:val="28"/>
        </w:rPr>
        <w:t>日期：</w:t>
      </w:r>
      <w:r>
        <w:rPr>
          <w:rFonts w:eastAsia="仿宋_GB2312"/>
          <w:color w:val="000000"/>
          <w:sz w:val="28"/>
          <w:szCs w:val="28"/>
          <w:u w:val="single"/>
        </w:rPr>
        <w:t></w:t>
      </w:r>
      <w:r>
        <w:rPr>
          <w:rFonts w:eastAsia="仿宋_GB2312"/>
          <w:color w:val="000000"/>
          <w:sz w:val="28"/>
          <w:szCs w:val="28"/>
        </w:rPr>
        <w:t>年</w:t>
      </w:r>
      <w:r>
        <w:rPr>
          <w:rFonts w:eastAsia="仿宋_GB2312"/>
          <w:color w:val="000000"/>
          <w:sz w:val="28"/>
          <w:szCs w:val="28"/>
          <w:u w:val="single"/>
        </w:rPr>
        <w:t></w:t>
      </w:r>
      <w:r>
        <w:rPr>
          <w:rFonts w:eastAsia="仿宋_GB2312"/>
          <w:color w:val="000000"/>
          <w:sz w:val="28"/>
          <w:szCs w:val="28"/>
        </w:rPr>
        <w:t>月</w:t>
      </w:r>
      <w:r>
        <w:rPr>
          <w:rFonts w:eastAsia="仿宋_GB2312"/>
          <w:color w:val="000000"/>
          <w:sz w:val="28"/>
          <w:szCs w:val="28"/>
          <w:u w:val="single"/>
        </w:rPr>
        <w:t></w:t>
      </w:r>
      <w:r>
        <w:rPr>
          <w:rFonts w:eastAsia="仿宋_GB2312"/>
          <w:color w:val="000000"/>
          <w:sz w:val="28"/>
          <w:szCs w:val="28"/>
        </w:rPr>
        <w:t>日。</w:t>
      </w:r>
    </w:p>
    <w:p>
      <w:pPr>
        <w:keepNext w:val="0"/>
        <w:keepLines w:val="0"/>
        <w:pageBreakBefore w:val="0"/>
        <w:kinsoku/>
        <w:wordWrap/>
        <w:overflowPunct/>
        <w:topLinePunct w:val="0"/>
        <w:bidi w:val="0"/>
        <w:snapToGrid/>
        <w:spacing w:afterAutospacing="0" w:line="400" w:lineRule="exact"/>
        <w:ind w:firstLine="459"/>
        <w:textAlignment w:val="auto"/>
        <w:rPr>
          <w:rFonts w:eastAsia="仿宋_GB2312"/>
          <w:color w:val="000000"/>
          <w:sz w:val="28"/>
          <w:szCs w:val="28"/>
        </w:rPr>
      </w:pPr>
      <w:r>
        <w:rPr>
          <w:rFonts w:eastAsia="仿宋_GB2312"/>
          <w:color w:val="000000"/>
          <w:sz w:val="28"/>
          <w:szCs w:val="28"/>
        </w:rPr>
        <w:t>计划</w:t>
      </w:r>
      <w:r>
        <w:rPr>
          <w:rFonts w:hint="eastAsia" w:eastAsia="仿宋_GB2312"/>
          <w:color w:val="000000"/>
          <w:sz w:val="28"/>
          <w:szCs w:val="28"/>
        </w:rPr>
        <w:t>完成设计</w:t>
      </w:r>
      <w:r>
        <w:rPr>
          <w:rFonts w:eastAsia="仿宋_GB2312"/>
          <w:color w:val="000000"/>
          <w:sz w:val="28"/>
          <w:szCs w:val="28"/>
        </w:rPr>
        <w:t>日期：</w:t>
      </w:r>
      <w:r>
        <w:rPr>
          <w:rFonts w:eastAsia="仿宋_GB2312"/>
          <w:color w:val="000000"/>
          <w:sz w:val="28"/>
          <w:szCs w:val="28"/>
          <w:u w:val="single"/>
        </w:rPr>
        <w:t></w:t>
      </w:r>
      <w:r>
        <w:rPr>
          <w:rFonts w:eastAsia="仿宋_GB2312"/>
          <w:color w:val="000000"/>
          <w:sz w:val="28"/>
          <w:szCs w:val="28"/>
        </w:rPr>
        <w:t>年</w:t>
      </w:r>
      <w:r>
        <w:rPr>
          <w:rFonts w:eastAsia="仿宋_GB2312"/>
          <w:color w:val="000000"/>
          <w:sz w:val="28"/>
          <w:szCs w:val="28"/>
          <w:u w:val="single"/>
        </w:rPr>
        <w:t></w:t>
      </w:r>
      <w:r>
        <w:rPr>
          <w:rFonts w:eastAsia="仿宋_GB2312"/>
          <w:color w:val="000000"/>
          <w:sz w:val="28"/>
          <w:szCs w:val="28"/>
        </w:rPr>
        <w:t>月</w:t>
      </w:r>
      <w:r>
        <w:rPr>
          <w:rFonts w:eastAsia="仿宋_GB2312"/>
          <w:color w:val="000000"/>
          <w:sz w:val="28"/>
          <w:szCs w:val="28"/>
          <w:u w:val="single"/>
        </w:rPr>
        <w:t></w:t>
      </w:r>
      <w:r>
        <w:rPr>
          <w:rFonts w:eastAsia="仿宋_GB2312"/>
          <w:color w:val="000000"/>
          <w:sz w:val="28"/>
          <w:szCs w:val="28"/>
        </w:rPr>
        <w:t>日。</w:t>
      </w:r>
    </w:p>
    <w:p>
      <w:pPr>
        <w:keepNext w:val="0"/>
        <w:keepLines w:val="0"/>
        <w:pageBreakBefore w:val="0"/>
        <w:kinsoku/>
        <w:wordWrap/>
        <w:overflowPunct/>
        <w:topLinePunct w:val="0"/>
        <w:bidi w:val="0"/>
        <w:snapToGrid/>
        <w:spacing w:afterAutospacing="0" w:line="400" w:lineRule="exact"/>
        <w:ind w:firstLine="459"/>
        <w:textAlignment w:val="auto"/>
        <w:rPr>
          <w:rFonts w:eastAsia="仿宋_GB2312"/>
          <w:color w:val="000000"/>
          <w:sz w:val="28"/>
          <w:szCs w:val="28"/>
        </w:rPr>
      </w:pPr>
      <w:r>
        <w:rPr>
          <w:rFonts w:hint="eastAsia" w:eastAsia="仿宋_GB2312"/>
          <w:color w:val="000000"/>
          <w:sz w:val="28"/>
          <w:szCs w:val="28"/>
        </w:rPr>
        <w:t>具体工程设计周期以专用合同条款及其附件的约定为准。</w:t>
      </w:r>
    </w:p>
    <w:p>
      <w:pPr>
        <w:pStyle w:val="7"/>
        <w:keepNext w:val="0"/>
        <w:keepLines w:val="0"/>
        <w:pageBreakBefore w:val="0"/>
        <w:kinsoku/>
        <w:wordWrap/>
        <w:overflowPunct/>
        <w:topLinePunct w:val="0"/>
        <w:bidi w:val="0"/>
        <w:snapToGrid/>
        <w:spacing w:before="0" w:afterAutospacing="0" w:line="400" w:lineRule="exact"/>
        <w:textAlignment w:val="auto"/>
        <w:rPr>
          <w:rFonts w:ascii="Times New Roman" w:hAnsi="Times New Roman" w:eastAsia="黑体"/>
          <w:bCs w:val="0"/>
          <w:color w:val="000000"/>
          <w:sz w:val="28"/>
          <w:szCs w:val="28"/>
        </w:rPr>
      </w:pPr>
      <w:r>
        <w:rPr>
          <w:rFonts w:ascii="Times New Roman" w:hAnsi="Times New Roman" w:eastAsia="黑体"/>
          <w:bCs w:val="0"/>
          <w:color w:val="000000"/>
          <w:sz w:val="28"/>
          <w:szCs w:val="28"/>
        </w:rPr>
        <w:t xml:space="preserve">   </w:t>
      </w:r>
      <w:r>
        <w:rPr>
          <w:rFonts w:ascii="Times New Roman" w:hAnsi="Times New Roman" w:eastAsia="黑体"/>
          <w:b w:val="0"/>
          <w:color w:val="000000"/>
          <w:sz w:val="28"/>
          <w:szCs w:val="28"/>
        </w:rPr>
        <w:t xml:space="preserve"> </w:t>
      </w:r>
      <w:bookmarkStart w:id="4" w:name="_Toc351203484"/>
      <w:r>
        <w:rPr>
          <w:rFonts w:hint="eastAsia" w:ascii="Times New Roman" w:hAnsi="Times New Roman" w:eastAsia="黑体"/>
          <w:b w:val="0"/>
          <w:color w:val="000000"/>
          <w:sz w:val="28"/>
          <w:szCs w:val="28"/>
        </w:rPr>
        <w:t>四</w:t>
      </w:r>
      <w:r>
        <w:rPr>
          <w:rFonts w:ascii="Times New Roman" w:hAnsi="Times New Roman" w:eastAsia="黑体"/>
          <w:b w:val="0"/>
          <w:color w:val="000000"/>
          <w:sz w:val="28"/>
          <w:szCs w:val="28"/>
        </w:rPr>
        <w:t>、合同价格形式与签约合同价</w:t>
      </w:r>
      <w:bookmarkEnd w:id="4"/>
      <w:r>
        <w:rPr>
          <w:rFonts w:ascii="Times New Roman" w:hAnsi="Times New Roman" w:eastAsia="黑体"/>
          <w:b w:val="0"/>
          <w:color w:val="000000"/>
          <w:sz w:val="28"/>
          <w:szCs w:val="28"/>
        </w:rPr>
        <w:tab/>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rPr>
      </w:pPr>
      <w:r>
        <w:rPr>
          <w:rFonts w:hint="eastAsia" w:eastAsia="仿宋_GB2312"/>
          <w:color w:val="000000"/>
          <w:sz w:val="28"/>
          <w:szCs w:val="28"/>
        </w:rPr>
        <w:t>1</w:t>
      </w:r>
      <w:r>
        <w:rPr>
          <w:rFonts w:eastAsia="仿宋_GB2312"/>
          <w:color w:val="000000"/>
          <w:sz w:val="28"/>
          <w:szCs w:val="28"/>
        </w:rPr>
        <w:t>.合同价格形式：</w:t>
      </w:r>
      <w:r>
        <w:rPr>
          <w:rFonts w:hint="eastAsia" w:eastAsia="仿宋_GB2312"/>
          <w:color w:val="000000"/>
          <w:sz w:val="28"/>
          <w:szCs w:val="28"/>
          <w:u w:val="single"/>
        </w:rPr>
        <w:t>总价合同</w:t>
      </w:r>
      <w:r>
        <w:rPr>
          <w:rFonts w:hint="eastAsia" w:eastAsia="仿宋_GB2312"/>
          <w:color w:val="000000"/>
          <w:sz w:val="28"/>
          <w:szCs w:val="28"/>
        </w:rPr>
        <w:t>；</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rPr>
      </w:pPr>
      <w:r>
        <w:rPr>
          <w:rFonts w:hint="eastAsia" w:eastAsia="仿宋_GB2312"/>
          <w:color w:val="000000"/>
          <w:sz w:val="28"/>
          <w:szCs w:val="28"/>
        </w:rPr>
        <w:t>2</w:t>
      </w:r>
      <w:r>
        <w:rPr>
          <w:rFonts w:eastAsia="仿宋_GB2312"/>
          <w:color w:val="000000"/>
          <w:sz w:val="28"/>
          <w:szCs w:val="28"/>
        </w:rPr>
        <w:t>.签约合同价为：</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rPr>
      </w:pPr>
      <w:r>
        <w:rPr>
          <w:rFonts w:eastAsia="仿宋_GB2312"/>
          <w:color w:val="000000"/>
          <w:sz w:val="28"/>
          <w:szCs w:val="28"/>
        </w:rPr>
        <w:t>人民币（大写）</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rPr>
        <w:t>（</w:t>
      </w:r>
      <w:r>
        <w:rPr>
          <w:rFonts w:eastAsia="仿宋_GB2312"/>
          <w:color w:val="000000"/>
          <w:sz w:val="28"/>
          <w:szCs w:val="28"/>
        </w:rPr>
        <w:t>¥</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eastAsia="仿宋_GB2312"/>
          <w:color w:val="000000"/>
          <w:sz w:val="28"/>
          <w:szCs w:val="28"/>
        </w:rPr>
        <w:t>元</w:t>
      </w:r>
      <w:r>
        <w:rPr>
          <w:rFonts w:hint="eastAsia" w:eastAsia="仿宋_GB2312"/>
          <w:color w:val="000000"/>
          <w:sz w:val="28"/>
          <w:szCs w:val="28"/>
        </w:rPr>
        <w:t>）。</w:t>
      </w:r>
    </w:p>
    <w:p>
      <w:pPr>
        <w:pStyle w:val="7"/>
        <w:keepNext w:val="0"/>
        <w:keepLines w:val="0"/>
        <w:pageBreakBefore w:val="0"/>
        <w:kinsoku/>
        <w:wordWrap/>
        <w:overflowPunct/>
        <w:topLinePunct w:val="0"/>
        <w:bidi w:val="0"/>
        <w:snapToGrid/>
        <w:spacing w:before="0" w:afterAutospacing="0" w:line="400" w:lineRule="exact"/>
        <w:textAlignment w:val="auto"/>
        <w:rPr>
          <w:rFonts w:ascii="Times New Roman" w:hAnsi="Times New Roman" w:eastAsia="黑体"/>
          <w:b w:val="0"/>
          <w:color w:val="000000"/>
          <w:sz w:val="28"/>
          <w:szCs w:val="28"/>
        </w:rPr>
      </w:pPr>
      <w:r>
        <w:rPr>
          <w:rFonts w:ascii="Times New Roman" w:hAnsi="Times New Roman" w:eastAsia="黑体"/>
          <w:bCs w:val="0"/>
          <w:color w:val="000000"/>
          <w:sz w:val="28"/>
          <w:szCs w:val="28"/>
        </w:rPr>
        <w:t xml:space="preserve">   </w:t>
      </w:r>
      <w:r>
        <w:rPr>
          <w:rFonts w:ascii="Times New Roman" w:hAnsi="Times New Roman" w:eastAsia="黑体"/>
          <w:b w:val="0"/>
          <w:color w:val="000000"/>
          <w:sz w:val="28"/>
          <w:szCs w:val="28"/>
        </w:rPr>
        <w:t xml:space="preserve"> </w:t>
      </w:r>
      <w:bookmarkStart w:id="5" w:name="_Toc351203485"/>
      <w:r>
        <w:rPr>
          <w:rFonts w:hint="eastAsia" w:ascii="Times New Roman" w:hAnsi="Times New Roman" w:eastAsia="黑体"/>
          <w:b w:val="0"/>
          <w:color w:val="000000"/>
          <w:sz w:val="28"/>
          <w:szCs w:val="28"/>
        </w:rPr>
        <w:t>五</w:t>
      </w:r>
      <w:r>
        <w:rPr>
          <w:rFonts w:ascii="Times New Roman" w:hAnsi="Times New Roman" w:eastAsia="黑体"/>
          <w:b w:val="0"/>
          <w:color w:val="000000"/>
          <w:sz w:val="28"/>
          <w:szCs w:val="28"/>
        </w:rPr>
        <w:t>、</w:t>
      </w:r>
      <w:bookmarkEnd w:id="5"/>
      <w:r>
        <w:rPr>
          <w:rFonts w:hint="eastAsia" w:ascii="Times New Roman" w:hAnsi="Times New Roman" w:eastAsia="黑体"/>
          <w:b w:val="0"/>
          <w:color w:val="000000"/>
          <w:sz w:val="28"/>
          <w:szCs w:val="28"/>
        </w:rPr>
        <w:t>发包人代表与设计人</w:t>
      </w:r>
      <w:r>
        <w:rPr>
          <w:rFonts w:ascii="Times New Roman" w:hAnsi="Times New Roman" w:eastAsia="黑体"/>
          <w:b w:val="0"/>
          <w:color w:val="000000"/>
          <w:sz w:val="28"/>
          <w:szCs w:val="28"/>
        </w:rPr>
        <w:t>项目负责人</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rPr>
      </w:pPr>
      <w:r>
        <w:rPr>
          <w:rFonts w:hint="eastAsia" w:eastAsia="仿宋_GB2312"/>
          <w:color w:val="000000"/>
          <w:sz w:val="28"/>
          <w:szCs w:val="28"/>
        </w:rPr>
        <w:t>发包人代表：</w:t>
      </w:r>
      <w:r>
        <w:rPr>
          <w:rFonts w:hint="eastAsia" w:eastAsia="仿宋_GB2312"/>
          <w:color w:val="000000"/>
          <w:sz w:val="28"/>
          <w:szCs w:val="28"/>
          <w:u w:val="single"/>
        </w:rPr>
        <w:t xml:space="preserve">                            </w:t>
      </w:r>
      <w:r>
        <w:rPr>
          <w:rFonts w:hint="eastAsia" w:eastAsia="仿宋_GB2312"/>
          <w:color w:val="000000"/>
          <w:sz w:val="28"/>
          <w:szCs w:val="28"/>
        </w:rPr>
        <w:t>。</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color w:val="000000"/>
          <w:sz w:val="28"/>
          <w:szCs w:val="28"/>
        </w:rPr>
      </w:pPr>
      <w:r>
        <w:rPr>
          <w:rFonts w:hint="eastAsia" w:eastAsia="仿宋_GB2312"/>
          <w:color w:val="000000"/>
          <w:sz w:val="28"/>
          <w:szCs w:val="28"/>
        </w:rPr>
        <w:t>设计</w:t>
      </w:r>
      <w:r>
        <w:rPr>
          <w:rFonts w:eastAsia="仿宋_GB2312"/>
          <w:color w:val="000000"/>
          <w:sz w:val="28"/>
          <w:szCs w:val="28"/>
        </w:rPr>
        <w:t>人项目负责人：</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eastAsia="仿宋_GB2312"/>
          <w:color w:val="000000"/>
          <w:sz w:val="28"/>
          <w:szCs w:val="28"/>
        </w:rPr>
        <w:t>。</w:t>
      </w:r>
    </w:p>
    <w:p>
      <w:pPr>
        <w:pStyle w:val="7"/>
        <w:keepNext w:val="0"/>
        <w:keepLines w:val="0"/>
        <w:pageBreakBefore w:val="0"/>
        <w:kinsoku/>
        <w:wordWrap/>
        <w:overflowPunct/>
        <w:topLinePunct w:val="0"/>
        <w:bidi w:val="0"/>
        <w:snapToGrid/>
        <w:spacing w:before="0" w:afterAutospacing="0" w:line="400" w:lineRule="exact"/>
        <w:textAlignment w:val="auto"/>
        <w:rPr>
          <w:rFonts w:ascii="Times New Roman" w:hAnsi="Times New Roman" w:eastAsia="黑体"/>
          <w:bCs w:val="0"/>
          <w:color w:val="000000"/>
          <w:sz w:val="28"/>
          <w:szCs w:val="28"/>
        </w:rPr>
      </w:pPr>
      <w:r>
        <w:rPr>
          <w:rFonts w:ascii="Times New Roman" w:hAnsi="Times New Roman" w:eastAsia="黑体"/>
          <w:bCs w:val="0"/>
          <w:color w:val="000000"/>
          <w:sz w:val="28"/>
          <w:szCs w:val="28"/>
        </w:rPr>
        <w:t xml:space="preserve">   </w:t>
      </w:r>
      <w:r>
        <w:rPr>
          <w:rFonts w:ascii="Times New Roman" w:hAnsi="Times New Roman" w:eastAsia="黑体"/>
          <w:b w:val="0"/>
          <w:color w:val="000000"/>
          <w:sz w:val="28"/>
          <w:szCs w:val="28"/>
        </w:rPr>
        <w:t xml:space="preserve"> </w:t>
      </w:r>
      <w:bookmarkStart w:id="6" w:name="_Toc351203486"/>
      <w:r>
        <w:rPr>
          <w:rFonts w:hint="eastAsia" w:ascii="Times New Roman" w:hAnsi="Times New Roman" w:eastAsia="黑体"/>
          <w:b w:val="0"/>
          <w:color w:val="000000"/>
          <w:sz w:val="28"/>
          <w:szCs w:val="28"/>
        </w:rPr>
        <w:t>六</w:t>
      </w:r>
      <w:r>
        <w:rPr>
          <w:rFonts w:ascii="Times New Roman" w:hAnsi="Times New Roman" w:eastAsia="黑体"/>
          <w:b w:val="0"/>
          <w:color w:val="000000"/>
          <w:sz w:val="28"/>
          <w:szCs w:val="28"/>
        </w:rPr>
        <w:t>、合同文件构成</w:t>
      </w:r>
      <w:bookmarkEnd w:id="6"/>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bCs/>
          <w:color w:val="000000"/>
          <w:sz w:val="28"/>
          <w:szCs w:val="28"/>
        </w:rPr>
      </w:pPr>
      <w:r>
        <w:rPr>
          <w:rFonts w:eastAsia="仿宋_GB2312"/>
          <w:bCs/>
          <w:color w:val="000000"/>
          <w:sz w:val="28"/>
          <w:szCs w:val="28"/>
        </w:rPr>
        <w:t>本协议书与下列文件一起构成合同文件：</w:t>
      </w:r>
    </w:p>
    <w:p>
      <w:pPr>
        <w:keepNext w:val="0"/>
        <w:keepLines w:val="0"/>
        <w:pageBreakBefore w:val="0"/>
        <w:kinsoku/>
        <w:wordWrap/>
        <w:overflowPunct/>
        <w:topLinePunct w:val="0"/>
        <w:autoSpaceDE w:val="0"/>
        <w:autoSpaceDN w:val="0"/>
        <w:bidi w:val="0"/>
        <w:adjustRightInd w:val="0"/>
        <w:snapToGrid/>
        <w:spacing w:afterAutospacing="0" w:line="400" w:lineRule="exact"/>
        <w:ind w:firstLine="560" w:firstLineChars="200"/>
        <w:jc w:val="left"/>
        <w:textAlignment w:val="auto"/>
        <w:rPr>
          <w:rFonts w:eastAsia="仿宋_GB2312"/>
          <w:color w:val="000000"/>
          <w:sz w:val="28"/>
          <w:szCs w:val="28"/>
        </w:rPr>
      </w:pPr>
      <w:r>
        <w:rPr>
          <w:rFonts w:eastAsia="仿宋_GB2312"/>
          <w:color w:val="000000"/>
          <w:sz w:val="28"/>
          <w:szCs w:val="28"/>
        </w:rPr>
        <w:t xml:space="preserve">（1）专用合同条款及其附件； </w:t>
      </w:r>
    </w:p>
    <w:p>
      <w:pPr>
        <w:keepNext w:val="0"/>
        <w:keepLines w:val="0"/>
        <w:pageBreakBefore w:val="0"/>
        <w:kinsoku/>
        <w:wordWrap/>
        <w:overflowPunct/>
        <w:topLinePunct w:val="0"/>
        <w:autoSpaceDE w:val="0"/>
        <w:autoSpaceDN w:val="0"/>
        <w:bidi w:val="0"/>
        <w:adjustRightInd w:val="0"/>
        <w:snapToGrid/>
        <w:spacing w:afterAutospacing="0" w:line="400" w:lineRule="exact"/>
        <w:ind w:firstLine="560" w:firstLineChars="200"/>
        <w:jc w:val="left"/>
        <w:textAlignment w:val="auto"/>
        <w:rPr>
          <w:rFonts w:eastAsia="仿宋_GB2312"/>
          <w:color w:val="000000"/>
          <w:sz w:val="28"/>
          <w:szCs w:val="28"/>
        </w:rPr>
      </w:pPr>
      <w:r>
        <w:rPr>
          <w:rFonts w:eastAsia="仿宋_GB2312"/>
          <w:color w:val="000000"/>
          <w:sz w:val="28"/>
          <w:szCs w:val="28"/>
        </w:rPr>
        <w:t xml:space="preserve">（2）通用合同条款； </w:t>
      </w:r>
    </w:p>
    <w:p>
      <w:pPr>
        <w:keepNext w:val="0"/>
        <w:keepLines w:val="0"/>
        <w:pageBreakBefore w:val="0"/>
        <w:kinsoku/>
        <w:wordWrap/>
        <w:overflowPunct/>
        <w:topLinePunct w:val="0"/>
        <w:autoSpaceDE w:val="0"/>
        <w:autoSpaceDN w:val="0"/>
        <w:bidi w:val="0"/>
        <w:adjustRightInd w:val="0"/>
        <w:snapToGrid/>
        <w:spacing w:afterAutospacing="0" w:line="400" w:lineRule="exact"/>
        <w:ind w:firstLine="560" w:firstLineChars="200"/>
        <w:jc w:val="left"/>
        <w:textAlignment w:val="auto"/>
        <w:rPr>
          <w:rFonts w:eastAsia="仿宋_GB2312"/>
          <w:color w:val="000000"/>
          <w:sz w:val="28"/>
          <w:szCs w:val="28"/>
        </w:rPr>
      </w:pPr>
      <w:r>
        <w:rPr>
          <w:rFonts w:eastAsia="仿宋_GB2312"/>
          <w:color w:val="000000"/>
          <w:sz w:val="28"/>
          <w:szCs w:val="28"/>
        </w:rPr>
        <w:t>（</w:t>
      </w:r>
      <w:r>
        <w:rPr>
          <w:rFonts w:hint="eastAsia" w:eastAsia="仿宋_GB2312"/>
          <w:color w:val="000000"/>
          <w:sz w:val="28"/>
          <w:szCs w:val="28"/>
        </w:rPr>
        <w:t>3</w:t>
      </w:r>
      <w:r>
        <w:rPr>
          <w:rFonts w:eastAsia="仿宋_GB2312"/>
          <w:color w:val="000000"/>
          <w:sz w:val="28"/>
          <w:szCs w:val="28"/>
        </w:rPr>
        <w:t>）中标通知书（如果有）；</w:t>
      </w:r>
    </w:p>
    <w:p>
      <w:pPr>
        <w:keepNext w:val="0"/>
        <w:keepLines w:val="0"/>
        <w:pageBreakBefore w:val="0"/>
        <w:kinsoku/>
        <w:wordWrap/>
        <w:overflowPunct/>
        <w:topLinePunct w:val="0"/>
        <w:autoSpaceDE w:val="0"/>
        <w:autoSpaceDN w:val="0"/>
        <w:bidi w:val="0"/>
        <w:adjustRightInd w:val="0"/>
        <w:snapToGrid/>
        <w:spacing w:afterAutospacing="0" w:line="400" w:lineRule="exact"/>
        <w:ind w:firstLine="560" w:firstLineChars="200"/>
        <w:jc w:val="left"/>
        <w:textAlignment w:val="auto"/>
        <w:rPr>
          <w:rFonts w:eastAsia="仿宋_GB2312"/>
          <w:color w:val="000000"/>
          <w:sz w:val="28"/>
          <w:szCs w:val="28"/>
        </w:rPr>
      </w:pPr>
      <w:r>
        <w:rPr>
          <w:rFonts w:eastAsia="仿宋_GB2312"/>
          <w:color w:val="000000"/>
          <w:sz w:val="28"/>
          <w:szCs w:val="28"/>
        </w:rPr>
        <w:t>（</w:t>
      </w:r>
      <w:r>
        <w:rPr>
          <w:rFonts w:hint="eastAsia" w:eastAsia="仿宋_GB2312"/>
          <w:color w:val="000000"/>
          <w:sz w:val="28"/>
          <w:szCs w:val="28"/>
        </w:rPr>
        <w:t>4</w:t>
      </w:r>
      <w:r>
        <w:rPr>
          <w:rFonts w:eastAsia="仿宋_GB2312"/>
          <w:color w:val="000000"/>
          <w:sz w:val="28"/>
          <w:szCs w:val="28"/>
        </w:rPr>
        <w:t>）投标函及其附录（如果有）；</w:t>
      </w:r>
    </w:p>
    <w:p>
      <w:pPr>
        <w:keepNext w:val="0"/>
        <w:keepLines w:val="0"/>
        <w:pageBreakBefore w:val="0"/>
        <w:kinsoku/>
        <w:wordWrap/>
        <w:overflowPunct/>
        <w:topLinePunct w:val="0"/>
        <w:autoSpaceDE w:val="0"/>
        <w:autoSpaceDN w:val="0"/>
        <w:bidi w:val="0"/>
        <w:adjustRightInd w:val="0"/>
        <w:snapToGrid/>
        <w:spacing w:afterAutospacing="0"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（5）发包人要求；</w:t>
      </w:r>
    </w:p>
    <w:p>
      <w:pPr>
        <w:keepNext w:val="0"/>
        <w:keepLines w:val="0"/>
        <w:pageBreakBefore w:val="0"/>
        <w:kinsoku/>
        <w:wordWrap/>
        <w:overflowPunct/>
        <w:topLinePunct w:val="0"/>
        <w:autoSpaceDE w:val="0"/>
        <w:autoSpaceDN w:val="0"/>
        <w:bidi w:val="0"/>
        <w:adjustRightInd w:val="0"/>
        <w:snapToGrid/>
        <w:spacing w:afterAutospacing="0" w:line="400" w:lineRule="exact"/>
        <w:ind w:firstLine="560" w:firstLineChars="200"/>
        <w:jc w:val="left"/>
        <w:textAlignment w:val="auto"/>
        <w:rPr>
          <w:rFonts w:eastAsia="仿宋_GB2312"/>
          <w:color w:val="000000"/>
          <w:sz w:val="28"/>
          <w:szCs w:val="28"/>
        </w:rPr>
      </w:pPr>
      <w:r>
        <w:rPr>
          <w:rFonts w:eastAsia="仿宋_GB2312"/>
          <w:color w:val="000000"/>
          <w:sz w:val="28"/>
          <w:szCs w:val="28"/>
        </w:rPr>
        <w:t>（</w:t>
      </w:r>
      <w:r>
        <w:rPr>
          <w:rFonts w:hint="eastAsia" w:eastAsia="仿宋_GB2312"/>
          <w:color w:val="000000"/>
          <w:sz w:val="28"/>
          <w:szCs w:val="28"/>
        </w:rPr>
        <w:t>6</w:t>
      </w:r>
      <w:r>
        <w:rPr>
          <w:rFonts w:eastAsia="仿宋_GB2312"/>
          <w:color w:val="000000"/>
          <w:sz w:val="28"/>
          <w:szCs w:val="28"/>
        </w:rPr>
        <w:t>）技术标准；</w:t>
      </w:r>
    </w:p>
    <w:p>
      <w:pPr>
        <w:keepNext w:val="0"/>
        <w:keepLines w:val="0"/>
        <w:pageBreakBefore w:val="0"/>
        <w:kinsoku/>
        <w:wordWrap/>
        <w:overflowPunct/>
        <w:topLinePunct w:val="0"/>
        <w:autoSpaceDE w:val="0"/>
        <w:autoSpaceDN w:val="0"/>
        <w:bidi w:val="0"/>
        <w:adjustRightInd w:val="0"/>
        <w:snapToGrid/>
        <w:spacing w:afterAutospacing="0" w:line="400" w:lineRule="exact"/>
        <w:ind w:firstLine="560" w:firstLineChars="200"/>
        <w:jc w:val="left"/>
        <w:textAlignment w:val="auto"/>
        <w:rPr>
          <w:rFonts w:eastAsia="仿宋_GB2312"/>
          <w:color w:val="000000"/>
          <w:sz w:val="28"/>
          <w:szCs w:val="28"/>
        </w:rPr>
      </w:pPr>
      <w:r>
        <w:rPr>
          <w:rFonts w:hint="eastAsia" w:eastAsia="仿宋_GB2312"/>
          <w:color w:val="000000"/>
          <w:kern w:val="0"/>
          <w:sz w:val="28"/>
          <w:szCs w:val="28"/>
        </w:rPr>
        <w:t>（7）发包人提供的上一阶段</w:t>
      </w:r>
      <w:r>
        <w:rPr>
          <w:rFonts w:eastAsia="仿宋_GB2312"/>
          <w:color w:val="000000"/>
          <w:kern w:val="0"/>
          <w:sz w:val="28"/>
          <w:szCs w:val="28"/>
        </w:rPr>
        <w:t>图纸</w:t>
      </w:r>
      <w:r>
        <w:rPr>
          <w:rFonts w:hint="eastAsia" w:eastAsia="仿宋_GB2312"/>
          <w:color w:val="000000"/>
          <w:kern w:val="0"/>
          <w:sz w:val="28"/>
          <w:szCs w:val="28"/>
        </w:rPr>
        <w:t>（如果有）；</w:t>
      </w:r>
    </w:p>
    <w:p>
      <w:pPr>
        <w:keepNext w:val="0"/>
        <w:keepLines w:val="0"/>
        <w:pageBreakBefore w:val="0"/>
        <w:kinsoku/>
        <w:wordWrap/>
        <w:overflowPunct/>
        <w:topLinePunct w:val="0"/>
        <w:autoSpaceDE w:val="0"/>
        <w:autoSpaceDN w:val="0"/>
        <w:bidi w:val="0"/>
        <w:adjustRightInd w:val="0"/>
        <w:snapToGrid/>
        <w:spacing w:afterAutospacing="0" w:line="400" w:lineRule="exact"/>
        <w:ind w:firstLine="560" w:firstLineChars="200"/>
        <w:jc w:val="left"/>
        <w:textAlignment w:val="auto"/>
        <w:rPr>
          <w:rFonts w:eastAsia="仿宋_GB2312"/>
          <w:color w:val="000000"/>
          <w:sz w:val="28"/>
          <w:szCs w:val="28"/>
        </w:rPr>
      </w:pPr>
      <w:r>
        <w:rPr>
          <w:rFonts w:eastAsia="仿宋_GB2312"/>
          <w:color w:val="000000"/>
          <w:sz w:val="28"/>
          <w:szCs w:val="28"/>
        </w:rPr>
        <w:t>（</w:t>
      </w:r>
      <w:r>
        <w:rPr>
          <w:rFonts w:hint="eastAsia" w:eastAsia="仿宋_GB2312"/>
          <w:color w:val="000000"/>
          <w:sz w:val="28"/>
          <w:szCs w:val="28"/>
        </w:rPr>
        <w:t>8</w:t>
      </w:r>
      <w:r>
        <w:rPr>
          <w:rFonts w:eastAsia="仿宋_GB2312"/>
          <w:color w:val="000000"/>
          <w:sz w:val="28"/>
          <w:szCs w:val="28"/>
        </w:rPr>
        <w:t>）其他合同文件。</w:t>
      </w:r>
    </w:p>
    <w:p>
      <w:pPr>
        <w:keepNext w:val="0"/>
        <w:keepLines w:val="0"/>
        <w:pageBreakBefore w:val="0"/>
        <w:kinsoku/>
        <w:wordWrap/>
        <w:overflowPunct/>
        <w:topLinePunct w:val="0"/>
        <w:autoSpaceDE w:val="0"/>
        <w:autoSpaceDN w:val="0"/>
        <w:bidi w:val="0"/>
        <w:adjustRightInd w:val="0"/>
        <w:snapToGrid/>
        <w:spacing w:afterAutospacing="0" w:line="400" w:lineRule="exact"/>
        <w:ind w:firstLine="560" w:firstLineChars="200"/>
        <w:jc w:val="left"/>
        <w:textAlignment w:val="auto"/>
        <w:rPr>
          <w:rFonts w:eastAsia="仿宋_GB2312"/>
          <w:color w:val="000000"/>
          <w:sz w:val="28"/>
          <w:szCs w:val="28"/>
        </w:rPr>
      </w:pPr>
      <w:r>
        <w:rPr>
          <w:rFonts w:eastAsia="仿宋_GB2312"/>
          <w:color w:val="000000"/>
          <w:sz w:val="28"/>
          <w:szCs w:val="28"/>
        </w:rPr>
        <w:t>在合同履行过程中形成的与合同有关的文件均构成合同文件组成部分。</w:t>
      </w:r>
    </w:p>
    <w:p>
      <w:pPr>
        <w:keepNext w:val="0"/>
        <w:keepLines w:val="0"/>
        <w:pageBreakBefore w:val="0"/>
        <w:kinsoku/>
        <w:wordWrap/>
        <w:overflowPunct/>
        <w:topLinePunct w:val="0"/>
        <w:autoSpaceDE w:val="0"/>
        <w:autoSpaceDN w:val="0"/>
        <w:bidi w:val="0"/>
        <w:adjustRightInd w:val="0"/>
        <w:snapToGrid/>
        <w:spacing w:afterAutospacing="0" w:line="400" w:lineRule="exact"/>
        <w:ind w:firstLine="560" w:firstLineChars="200"/>
        <w:jc w:val="left"/>
        <w:textAlignment w:val="auto"/>
        <w:rPr>
          <w:rFonts w:eastAsia="仿宋_GB2312"/>
          <w:color w:val="000000"/>
          <w:sz w:val="28"/>
          <w:szCs w:val="28"/>
        </w:rPr>
      </w:pPr>
      <w:r>
        <w:rPr>
          <w:rFonts w:eastAsia="仿宋_GB2312"/>
          <w:color w:val="000000"/>
          <w:sz w:val="28"/>
          <w:szCs w:val="28"/>
        </w:rPr>
        <w:t>上述各项合同文件包括合同当事人就该项合同文件所作出的补充和修改，属于同一类内容的文件，应以最新签署的为准。</w:t>
      </w:r>
    </w:p>
    <w:p>
      <w:pPr>
        <w:pStyle w:val="7"/>
        <w:keepNext w:val="0"/>
        <w:keepLines w:val="0"/>
        <w:pageBreakBefore w:val="0"/>
        <w:kinsoku/>
        <w:wordWrap/>
        <w:overflowPunct/>
        <w:topLinePunct w:val="0"/>
        <w:bidi w:val="0"/>
        <w:snapToGrid/>
        <w:spacing w:before="0" w:afterAutospacing="0" w:line="400" w:lineRule="exact"/>
        <w:textAlignment w:val="auto"/>
        <w:rPr>
          <w:rFonts w:ascii="Times New Roman" w:hAnsi="Times New Roman" w:eastAsia="黑体"/>
          <w:b w:val="0"/>
          <w:bCs w:val="0"/>
          <w:color w:val="000000"/>
          <w:sz w:val="28"/>
          <w:szCs w:val="28"/>
        </w:rPr>
      </w:pPr>
      <w:r>
        <w:rPr>
          <w:rFonts w:ascii="Times New Roman" w:hAnsi="Times New Roman" w:eastAsia="黑体"/>
          <w:b w:val="0"/>
          <w:bCs w:val="0"/>
          <w:color w:val="000000"/>
          <w:sz w:val="28"/>
          <w:szCs w:val="28"/>
        </w:rPr>
        <w:t xml:space="preserve">   </w:t>
      </w:r>
      <w:r>
        <w:rPr>
          <w:rFonts w:ascii="Times New Roman" w:hAnsi="Times New Roman" w:eastAsia="黑体"/>
          <w:b w:val="0"/>
          <w:color w:val="000000"/>
          <w:sz w:val="28"/>
          <w:szCs w:val="28"/>
        </w:rPr>
        <w:t xml:space="preserve"> </w:t>
      </w:r>
      <w:bookmarkStart w:id="7" w:name="_Toc351203487"/>
      <w:r>
        <w:rPr>
          <w:rFonts w:hint="eastAsia" w:ascii="Times New Roman" w:hAnsi="Times New Roman" w:eastAsia="黑体"/>
          <w:b w:val="0"/>
          <w:color w:val="000000"/>
          <w:sz w:val="28"/>
          <w:szCs w:val="28"/>
        </w:rPr>
        <w:t>七</w:t>
      </w:r>
      <w:r>
        <w:rPr>
          <w:rFonts w:ascii="Times New Roman" w:hAnsi="Times New Roman" w:eastAsia="黑体"/>
          <w:b w:val="0"/>
          <w:color w:val="000000"/>
          <w:sz w:val="28"/>
          <w:szCs w:val="28"/>
        </w:rPr>
        <w:t>、承诺</w:t>
      </w:r>
      <w:bookmarkEnd w:id="7"/>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bCs/>
          <w:color w:val="000000"/>
          <w:sz w:val="28"/>
          <w:szCs w:val="28"/>
        </w:rPr>
      </w:pPr>
      <w:r>
        <w:rPr>
          <w:rFonts w:eastAsia="仿宋_GB2312"/>
          <w:bCs/>
          <w:color w:val="000000"/>
          <w:sz w:val="28"/>
          <w:szCs w:val="28"/>
        </w:rPr>
        <w:t>1.发包人承诺按照法律规定履行项目审批手续</w:t>
      </w:r>
      <w:r>
        <w:rPr>
          <w:rFonts w:hint="eastAsia" w:eastAsia="仿宋_GB2312"/>
          <w:bCs/>
          <w:color w:val="000000"/>
          <w:sz w:val="28"/>
          <w:szCs w:val="28"/>
        </w:rPr>
        <w:t>，</w:t>
      </w:r>
      <w:r>
        <w:rPr>
          <w:rFonts w:eastAsia="仿宋_GB2312"/>
          <w:bCs/>
          <w:color w:val="000000"/>
          <w:sz w:val="28"/>
          <w:szCs w:val="28"/>
        </w:rPr>
        <w:t>按照合同约定</w:t>
      </w:r>
      <w:r>
        <w:rPr>
          <w:rFonts w:hint="eastAsia" w:eastAsia="仿宋_GB2312"/>
          <w:bCs/>
          <w:color w:val="000000"/>
          <w:sz w:val="28"/>
          <w:szCs w:val="28"/>
        </w:rPr>
        <w:t>提供设计依据，并按合同约定</w:t>
      </w:r>
      <w:r>
        <w:rPr>
          <w:rFonts w:eastAsia="仿宋_GB2312"/>
          <w:bCs/>
          <w:color w:val="000000"/>
          <w:sz w:val="28"/>
          <w:szCs w:val="28"/>
        </w:rPr>
        <w:t>的期限和方式支付合同价款。</w:t>
      </w:r>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bCs/>
          <w:color w:val="000000"/>
          <w:sz w:val="28"/>
          <w:szCs w:val="28"/>
        </w:rPr>
      </w:pPr>
      <w:r>
        <w:rPr>
          <w:rFonts w:eastAsia="仿宋_GB2312"/>
          <w:bCs/>
          <w:color w:val="000000"/>
          <w:sz w:val="28"/>
          <w:szCs w:val="28"/>
        </w:rPr>
        <w:t>2.</w:t>
      </w:r>
      <w:r>
        <w:rPr>
          <w:rFonts w:hint="eastAsia" w:eastAsia="仿宋_GB2312"/>
          <w:bCs/>
          <w:color w:val="000000"/>
          <w:sz w:val="28"/>
          <w:szCs w:val="28"/>
        </w:rPr>
        <w:t>设计</w:t>
      </w:r>
      <w:r>
        <w:rPr>
          <w:rFonts w:eastAsia="仿宋_GB2312"/>
          <w:bCs/>
          <w:color w:val="000000"/>
          <w:sz w:val="28"/>
          <w:szCs w:val="28"/>
        </w:rPr>
        <w:t>人承诺按照法律</w:t>
      </w:r>
      <w:r>
        <w:rPr>
          <w:rFonts w:hint="eastAsia" w:eastAsia="仿宋_GB2312"/>
          <w:bCs/>
          <w:color w:val="000000"/>
          <w:sz w:val="28"/>
          <w:szCs w:val="28"/>
        </w:rPr>
        <w:t>和技术标准</w:t>
      </w:r>
      <w:r>
        <w:rPr>
          <w:rFonts w:eastAsia="仿宋_GB2312"/>
          <w:bCs/>
          <w:color w:val="000000"/>
          <w:sz w:val="28"/>
          <w:szCs w:val="28"/>
        </w:rPr>
        <w:t>规定及合同约定</w:t>
      </w:r>
      <w:r>
        <w:rPr>
          <w:rFonts w:hint="eastAsia" w:eastAsia="仿宋_GB2312"/>
          <w:bCs/>
          <w:color w:val="000000"/>
          <w:sz w:val="28"/>
          <w:szCs w:val="28"/>
        </w:rPr>
        <w:t>提供工程设计服务</w:t>
      </w:r>
      <w:r>
        <w:rPr>
          <w:rFonts w:eastAsia="仿宋_GB2312"/>
          <w:bCs/>
          <w:color w:val="000000"/>
          <w:sz w:val="28"/>
          <w:szCs w:val="28"/>
        </w:rPr>
        <w:t>。</w:t>
      </w:r>
    </w:p>
    <w:p>
      <w:pPr>
        <w:keepNext w:val="0"/>
        <w:keepLines w:val="0"/>
        <w:pageBreakBefore w:val="0"/>
        <w:kinsoku/>
        <w:wordWrap/>
        <w:overflowPunct/>
        <w:topLinePunct w:val="0"/>
        <w:bidi w:val="0"/>
        <w:snapToGrid/>
        <w:spacing w:afterAutospacing="0" w:line="400" w:lineRule="exact"/>
        <w:textAlignment w:val="auto"/>
        <w:rPr>
          <w:rFonts w:eastAsia="黑体"/>
          <w:bCs/>
          <w:color w:val="000000"/>
          <w:sz w:val="28"/>
          <w:szCs w:val="28"/>
        </w:rPr>
      </w:pPr>
      <w:bookmarkStart w:id="8" w:name="_Toc351203488"/>
      <w:r>
        <w:rPr>
          <w:rFonts w:hint="eastAsia" w:eastAsia="黑体"/>
          <w:b/>
          <w:color w:val="000000"/>
          <w:sz w:val="28"/>
          <w:szCs w:val="28"/>
        </w:rPr>
        <w:t xml:space="preserve">   </w:t>
      </w:r>
      <w:r>
        <w:rPr>
          <w:rFonts w:hint="eastAsia" w:eastAsia="黑体"/>
          <w:color w:val="000000"/>
          <w:sz w:val="28"/>
          <w:szCs w:val="28"/>
        </w:rPr>
        <w:t xml:space="preserve"> 八</w:t>
      </w:r>
      <w:r>
        <w:rPr>
          <w:rFonts w:eastAsia="黑体"/>
          <w:color w:val="000000"/>
          <w:sz w:val="28"/>
          <w:szCs w:val="28"/>
        </w:rPr>
        <w:t>、词语含义</w:t>
      </w:r>
      <w:bookmarkEnd w:id="8"/>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bCs/>
          <w:color w:val="000000"/>
          <w:sz w:val="28"/>
          <w:szCs w:val="28"/>
        </w:rPr>
      </w:pPr>
      <w:r>
        <w:rPr>
          <w:rFonts w:eastAsia="仿宋_GB2312"/>
          <w:bCs/>
          <w:color w:val="000000"/>
          <w:sz w:val="28"/>
          <w:szCs w:val="28"/>
        </w:rPr>
        <w:t>本协议书中词语含义与第二部分通用合同条款中赋予的含义相同。</w:t>
      </w:r>
    </w:p>
    <w:p>
      <w:pPr>
        <w:pStyle w:val="7"/>
        <w:keepNext w:val="0"/>
        <w:keepLines w:val="0"/>
        <w:pageBreakBefore w:val="0"/>
        <w:kinsoku/>
        <w:wordWrap/>
        <w:overflowPunct/>
        <w:topLinePunct w:val="0"/>
        <w:bidi w:val="0"/>
        <w:snapToGrid/>
        <w:spacing w:before="0" w:afterAutospacing="0" w:line="400" w:lineRule="exact"/>
        <w:textAlignment w:val="auto"/>
        <w:rPr>
          <w:rFonts w:ascii="Times New Roman" w:hAnsi="Times New Roman" w:eastAsia="黑体"/>
          <w:bCs w:val="0"/>
          <w:color w:val="000000"/>
          <w:sz w:val="28"/>
          <w:szCs w:val="28"/>
        </w:rPr>
      </w:pPr>
      <w:r>
        <w:rPr>
          <w:rFonts w:ascii="Times New Roman" w:hAnsi="Times New Roman" w:eastAsia="黑体"/>
          <w:bCs w:val="0"/>
          <w:color w:val="000000"/>
          <w:sz w:val="28"/>
          <w:szCs w:val="28"/>
        </w:rPr>
        <w:t xml:space="preserve">    </w:t>
      </w:r>
      <w:bookmarkStart w:id="9" w:name="_Toc351203490"/>
      <w:r>
        <w:rPr>
          <w:rFonts w:hint="eastAsia" w:ascii="Times New Roman" w:hAnsi="Times New Roman" w:eastAsia="黑体"/>
          <w:b w:val="0"/>
          <w:color w:val="000000"/>
          <w:sz w:val="28"/>
          <w:szCs w:val="28"/>
        </w:rPr>
        <w:t>九</w:t>
      </w:r>
      <w:r>
        <w:rPr>
          <w:rFonts w:ascii="Times New Roman" w:hAnsi="Times New Roman" w:eastAsia="黑体"/>
          <w:b w:val="0"/>
          <w:color w:val="000000"/>
          <w:sz w:val="28"/>
          <w:szCs w:val="28"/>
        </w:rPr>
        <w:t>、签订地点</w:t>
      </w:r>
      <w:bookmarkEnd w:id="9"/>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bCs/>
          <w:color w:val="000000"/>
          <w:sz w:val="28"/>
          <w:szCs w:val="28"/>
        </w:rPr>
      </w:pPr>
      <w:r>
        <w:rPr>
          <w:rFonts w:eastAsia="仿宋_GB2312"/>
          <w:bCs/>
          <w:color w:val="000000"/>
          <w:sz w:val="28"/>
          <w:szCs w:val="28"/>
        </w:rPr>
        <w:t>本合同在</w:t>
      </w:r>
      <w:r>
        <w:rPr>
          <w:rFonts w:hint="eastAsia" w:eastAsia="仿宋_GB2312"/>
          <w:bCs/>
          <w:color w:val="000000"/>
          <w:sz w:val="28"/>
          <w:szCs w:val="28"/>
          <w:u w:val="single"/>
        </w:rPr>
        <w:t>泸州市江阳区</w:t>
      </w:r>
      <w:r>
        <w:rPr>
          <w:rFonts w:eastAsia="仿宋_GB2312"/>
          <w:bCs/>
          <w:color w:val="000000"/>
          <w:sz w:val="28"/>
          <w:szCs w:val="28"/>
        </w:rPr>
        <w:t>签订。</w:t>
      </w:r>
    </w:p>
    <w:p>
      <w:pPr>
        <w:pStyle w:val="7"/>
        <w:keepNext w:val="0"/>
        <w:keepLines w:val="0"/>
        <w:pageBreakBefore w:val="0"/>
        <w:kinsoku/>
        <w:wordWrap/>
        <w:overflowPunct/>
        <w:topLinePunct w:val="0"/>
        <w:bidi w:val="0"/>
        <w:snapToGrid/>
        <w:spacing w:before="0" w:afterAutospacing="0" w:line="400" w:lineRule="exact"/>
        <w:textAlignment w:val="auto"/>
        <w:rPr>
          <w:rFonts w:ascii="Times New Roman" w:hAnsi="Times New Roman" w:eastAsia="黑体"/>
          <w:bCs w:val="0"/>
          <w:color w:val="000000"/>
          <w:sz w:val="28"/>
          <w:szCs w:val="28"/>
        </w:rPr>
      </w:pPr>
      <w:r>
        <w:rPr>
          <w:rFonts w:ascii="Times New Roman" w:hAnsi="Times New Roman" w:eastAsia="黑体"/>
          <w:bCs w:val="0"/>
          <w:color w:val="000000"/>
          <w:sz w:val="28"/>
          <w:szCs w:val="28"/>
        </w:rPr>
        <w:t xml:space="preserve">    </w:t>
      </w:r>
      <w:bookmarkStart w:id="10" w:name="_Toc351203491"/>
      <w:r>
        <w:rPr>
          <w:rFonts w:ascii="Times New Roman" w:hAnsi="Times New Roman" w:eastAsia="黑体"/>
          <w:b w:val="0"/>
          <w:color w:val="000000"/>
          <w:sz w:val="28"/>
          <w:szCs w:val="28"/>
        </w:rPr>
        <w:t>十、补充协议</w:t>
      </w:r>
      <w:bookmarkEnd w:id="10"/>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b/>
          <w:bCs/>
          <w:color w:val="000000"/>
          <w:sz w:val="28"/>
          <w:szCs w:val="28"/>
        </w:rPr>
      </w:pPr>
      <w:r>
        <w:rPr>
          <w:rFonts w:eastAsia="仿宋_GB2312"/>
          <w:bCs/>
          <w:color w:val="000000"/>
          <w:sz w:val="28"/>
          <w:szCs w:val="28"/>
        </w:rPr>
        <w:t>合同未尽事宜，合同当事人另行签订补充协议</w:t>
      </w:r>
      <w:r>
        <w:rPr>
          <w:rFonts w:hint="eastAsia" w:eastAsia="仿宋_GB2312"/>
          <w:bCs/>
          <w:color w:val="000000"/>
          <w:sz w:val="28"/>
          <w:szCs w:val="28"/>
        </w:rPr>
        <w:t>，</w:t>
      </w:r>
      <w:r>
        <w:rPr>
          <w:rFonts w:eastAsia="仿宋_GB2312"/>
          <w:bCs/>
          <w:color w:val="000000"/>
          <w:sz w:val="28"/>
          <w:szCs w:val="28"/>
        </w:rPr>
        <w:t>补充协议是合同的组成部分。</w:t>
      </w:r>
    </w:p>
    <w:p>
      <w:pPr>
        <w:pStyle w:val="7"/>
        <w:keepNext w:val="0"/>
        <w:keepLines w:val="0"/>
        <w:pageBreakBefore w:val="0"/>
        <w:kinsoku/>
        <w:wordWrap/>
        <w:overflowPunct/>
        <w:topLinePunct w:val="0"/>
        <w:bidi w:val="0"/>
        <w:snapToGrid/>
        <w:spacing w:before="0" w:afterAutospacing="0" w:line="400" w:lineRule="exact"/>
        <w:textAlignment w:val="auto"/>
        <w:rPr>
          <w:rFonts w:ascii="Times New Roman" w:hAnsi="Times New Roman" w:eastAsia="黑体"/>
          <w:bCs w:val="0"/>
          <w:color w:val="000000"/>
          <w:sz w:val="28"/>
          <w:szCs w:val="28"/>
        </w:rPr>
      </w:pPr>
      <w:r>
        <w:rPr>
          <w:rFonts w:ascii="Times New Roman" w:hAnsi="Times New Roman" w:eastAsia="黑体"/>
          <w:bCs w:val="0"/>
          <w:color w:val="000000"/>
          <w:sz w:val="28"/>
          <w:szCs w:val="28"/>
        </w:rPr>
        <w:t xml:space="preserve">    </w:t>
      </w:r>
      <w:bookmarkStart w:id="11" w:name="_Toc351203492"/>
      <w:r>
        <w:rPr>
          <w:rFonts w:ascii="Times New Roman" w:hAnsi="Times New Roman" w:eastAsia="黑体"/>
          <w:b w:val="0"/>
          <w:color w:val="000000"/>
          <w:sz w:val="28"/>
          <w:szCs w:val="28"/>
        </w:rPr>
        <w:t>十</w:t>
      </w:r>
      <w:r>
        <w:rPr>
          <w:rFonts w:hint="eastAsia" w:ascii="Times New Roman" w:hAnsi="Times New Roman" w:eastAsia="黑体"/>
          <w:b w:val="0"/>
          <w:color w:val="000000"/>
          <w:sz w:val="28"/>
          <w:szCs w:val="28"/>
        </w:rPr>
        <w:t>一</w:t>
      </w:r>
      <w:r>
        <w:rPr>
          <w:rFonts w:ascii="Times New Roman" w:hAnsi="Times New Roman" w:eastAsia="黑体"/>
          <w:b w:val="0"/>
          <w:color w:val="000000"/>
          <w:sz w:val="28"/>
          <w:szCs w:val="28"/>
        </w:rPr>
        <w:t>、合同生效</w:t>
      </w:r>
      <w:bookmarkEnd w:id="11"/>
    </w:p>
    <w:p>
      <w:pPr>
        <w:keepNext w:val="0"/>
        <w:keepLines w:val="0"/>
        <w:pageBreakBefore w:val="0"/>
        <w:kinsoku/>
        <w:wordWrap/>
        <w:overflowPunct/>
        <w:topLinePunct w:val="0"/>
        <w:bidi w:val="0"/>
        <w:snapToGrid/>
        <w:spacing w:afterAutospacing="0" w:line="400" w:lineRule="exact"/>
        <w:ind w:firstLine="560" w:firstLineChars="200"/>
        <w:textAlignment w:val="auto"/>
        <w:rPr>
          <w:rFonts w:ascii="仿宋_GB2312" w:hAnsi="仿宋_GB2312" w:eastAsia="仿宋_GB2312" w:cs="仿宋_GB2312"/>
          <w:bCs/>
          <w:color w:val="000000"/>
          <w:sz w:val="28"/>
          <w:szCs w:val="28"/>
          <w:u w:val="single"/>
        </w:rPr>
      </w:pPr>
      <w:r>
        <w:rPr>
          <w:rFonts w:eastAsia="仿宋_GB2312"/>
          <w:bCs/>
          <w:color w:val="000000"/>
          <w:sz w:val="28"/>
          <w:szCs w:val="28"/>
        </w:rPr>
        <w:t>本合同自</w:t>
      </w:r>
      <w:r>
        <w:rPr>
          <w:rFonts w:eastAsia="仿宋_GB2312"/>
          <w:bCs/>
          <w:color w:val="000000"/>
          <w:sz w:val="28"/>
          <w:szCs w:val="28"/>
          <w:u w:val="single"/>
        </w:rPr>
        <w:t xml:space="preserve"> </w:t>
      </w:r>
      <w:r>
        <w:rPr>
          <w:rFonts w:hint="eastAsia" w:ascii="仿宋_GB2312" w:hAnsi="仿宋_GB2312" w:eastAsia="仿宋_GB2312" w:cs="仿宋_GB2312"/>
          <w:color w:val="000000"/>
          <w:sz w:val="28"/>
          <w:szCs w:val="28"/>
          <w:u w:val="single"/>
        </w:rPr>
        <w:t>双方法定（授权）代表人签字（或盖章）并盖单位公章后</w:t>
      </w:r>
      <w:r>
        <w:rPr>
          <w:rFonts w:hint="eastAsia" w:ascii="仿宋_GB2312" w:hAnsi="仿宋_GB2312" w:eastAsia="仿宋_GB2312" w:cs="仿宋_GB2312"/>
          <w:bCs/>
          <w:color w:val="000000"/>
          <w:sz w:val="28"/>
          <w:szCs w:val="28"/>
          <w:u w:val="single"/>
        </w:rPr>
        <w:t>生效。</w:t>
      </w:r>
    </w:p>
    <w:p>
      <w:pPr>
        <w:pStyle w:val="7"/>
        <w:keepNext w:val="0"/>
        <w:keepLines w:val="0"/>
        <w:pageBreakBefore w:val="0"/>
        <w:kinsoku/>
        <w:wordWrap/>
        <w:overflowPunct/>
        <w:topLinePunct w:val="0"/>
        <w:bidi w:val="0"/>
        <w:snapToGrid/>
        <w:spacing w:before="0" w:afterAutospacing="0" w:line="400" w:lineRule="exact"/>
        <w:textAlignment w:val="auto"/>
        <w:rPr>
          <w:rFonts w:ascii="Times New Roman" w:hAnsi="Times New Roman" w:eastAsia="黑体"/>
          <w:bCs w:val="0"/>
          <w:color w:val="000000"/>
          <w:sz w:val="28"/>
          <w:szCs w:val="28"/>
        </w:rPr>
      </w:pPr>
      <w:r>
        <w:rPr>
          <w:rFonts w:ascii="Times New Roman" w:hAnsi="Times New Roman" w:eastAsia="黑体"/>
          <w:bCs w:val="0"/>
          <w:color w:val="000000"/>
          <w:sz w:val="28"/>
          <w:szCs w:val="28"/>
        </w:rPr>
        <w:t xml:space="preserve">    </w:t>
      </w:r>
      <w:bookmarkStart w:id="12" w:name="_Toc351203493"/>
      <w:r>
        <w:rPr>
          <w:rFonts w:ascii="Times New Roman" w:hAnsi="Times New Roman" w:eastAsia="黑体"/>
          <w:b w:val="0"/>
          <w:color w:val="000000"/>
          <w:sz w:val="28"/>
          <w:szCs w:val="28"/>
        </w:rPr>
        <w:t>十</w:t>
      </w:r>
      <w:r>
        <w:rPr>
          <w:rFonts w:hint="eastAsia" w:ascii="Times New Roman" w:hAnsi="Times New Roman" w:eastAsia="黑体"/>
          <w:b w:val="0"/>
          <w:color w:val="000000"/>
          <w:sz w:val="28"/>
          <w:szCs w:val="28"/>
        </w:rPr>
        <w:t>二</w:t>
      </w:r>
      <w:r>
        <w:rPr>
          <w:rFonts w:ascii="Times New Roman" w:hAnsi="Times New Roman" w:eastAsia="黑体"/>
          <w:b w:val="0"/>
          <w:color w:val="000000"/>
          <w:sz w:val="28"/>
          <w:szCs w:val="28"/>
        </w:rPr>
        <w:t>、合同份数</w:t>
      </w:r>
      <w:bookmarkEnd w:id="12"/>
    </w:p>
    <w:p>
      <w:pPr>
        <w:keepNext w:val="0"/>
        <w:keepLines w:val="0"/>
        <w:pageBreakBefore w:val="0"/>
        <w:kinsoku/>
        <w:wordWrap/>
        <w:overflowPunct/>
        <w:topLinePunct w:val="0"/>
        <w:bidi w:val="0"/>
        <w:snapToGrid/>
        <w:spacing w:afterAutospacing="0" w:line="400" w:lineRule="exact"/>
        <w:ind w:firstLine="560" w:firstLineChars="200"/>
        <w:textAlignment w:val="auto"/>
        <w:rPr>
          <w:rFonts w:eastAsia="仿宋_GB2312"/>
          <w:bCs/>
          <w:color w:val="000000"/>
          <w:sz w:val="28"/>
          <w:szCs w:val="28"/>
        </w:rPr>
      </w:pPr>
      <w:r>
        <w:rPr>
          <w:rFonts w:eastAsia="仿宋_GB2312"/>
          <w:bCs/>
          <w:color w:val="000000"/>
          <w:sz w:val="28"/>
          <w:szCs w:val="28"/>
        </w:rPr>
        <w:t>本合同</w:t>
      </w:r>
      <w:r>
        <w:rPr>
          <w:rFonts w:hint="eastAsia" w:eastAsia="仿宋_GB2312"/>
          <w:bCs/>
          <w:color w:val="000000"/>
          <w:sz w:val="28"/>
          <w:szCs w:val="28"/>
        </w:rPr>
        <w:t>正本</w:t>
      </w:r>
      <w:r>
        <w:rPr>
          <w:rFonts w:eastAsia="仿宋_GB2312"/>
          <w:bCs/>
          <w:color w:val="000000"/>
          <w:sz w:val="28"/>
          <w:szCs w:val="28"/>
        </w:rPr>
        <w:t>一式</w:t>
      </w:r>
      <w:r>
        <w:rPr>
          <w:rFonts w:eastAsia="仿宋_GB2312"/>
          <w:bCs/>
          <w:color w:val="000000"/>
          <w:sz w:val="28"/>
          <w:szCs w:val="28"/>
          <w:u w:val="single"/>
        </w:rPr>
        <w:t xml:space="preserve"> </w:t>
      </w:r>
      <w:r>
        <w:rPr>
          <w:rFonts w:hint="eastAsia" w:eastAsia="仿宋_GB2312"/>
          <w:bCs/>
          <w:color w:val="000000"/>
          <w:sz w:val="28"/>
          <w:szCs w:val="28"/>
          <w:u w:val="single"/>
        </w:rPr>
        <w:t>贰</w:t>
      </w:r>
      <w:r>
        <w:rPr>
          <w:rFonts w:eastAsia="仿宋_GB2312"/>
          <w:bCs/>
          <w:color w:val="000000"/>
          <w:sz w:val="28"/>
          <w:szCs w:val="28"/>
          <w:u w:val="single"/>
        </w:rPr>
        <w:t xml:space="preserve"> </w:t>
      </w:r>
      <w:r>
        <w:rPr>
          <w:rFonts w:eastAsia="仿宋_GB2312"/>
          <w:bCs/>
          <w:color w:val="000000"/>
          <w:sz w:val="28"/>
          <w:szCs w:val="28"/>
        </w:rPr>
        <w:t>份</w:t>
      </w:r>
      <w:r>
        <w:rPr>
          <w:rFonts w:hint="eastAsia" w:eastAsia="仿宋_GB2312"/>
          <w:bCs/>
          <w:color w:val="000000"/>
          <w:sz w:val="28"/>
          <w:szCs w:val="28"/>
        </w:rPr>
        <w:t>、副本</w:t>
      </w:r>
      <w:r>
        <w:rPr>
          <w:rFonts w:eastAsia="仿宋_GB2312"/>
          <w:bCs/>
          <w:color w:val="000000"/>
          <w:sz w:val="28"/>
          <w:szCs w:val="28"/>
        </w:rPr>
        <w:t>一式</w:t>
      </w:r>
      <w:r>
        <w:rPr>
          <w:rFonts w:eastAsia="仿宋_GB2312"/>
          <w:bCs/>
          <w:color w:val="000000"/>
          <w:sz w:val="28"/>
          <w:szCs w:val="28"/>
          <w:u w:val="single"/>
        </w:rPr>
        <w:t xml:space="preserve"> </w:t>
      </w:r>
      <w:r>
        <w:rPr>
          <w:rFonts w:hint="eastAsia" w:eastAsia="仿宋_GB2312"/>
          <w:bCs/>
          <w:color w:val="000000"/>
          <w:sz w:val="28"/>
          <w:szCs w:val="28"/>
          <w:u w:val="single"/>
        </w:rPr>
        <w:t>肆</w:t>
      </w:r>
      <w:r>
        <w:rPr>
          <w:rFonts w:eastAsia="仿宋_GB2312"/>
          <w:bCs/>
          <w:color w:val="000000"/>
          <w:sz w:val="28"/>
          <w:szCs w:val="28"/>
          <w:u w:val="single"/>
        </w:rPr>
        <w:t xml:space="preserve"> </w:t>
      </w:r>
      <w:r>
        <w:rPr>
          <w:rFonts w:eastAsia="仿宋_GB2312"/>
          <w:bCs/>
          <w:color w:val="000000"/>
          <w:sz w:val="28"/>
          <w:szCs w:val="28"/>
        </w:rPr>
        <w:t>份，均具有同等法律效力，发包人执</w:t>
      </w:r>
      <w:r>
        <w:rPr>
          <w:rFonts w:hint="eastAsia" w:eastAsia="仿宋_GB2312"/>
          <w:bCs/>
          <w:color w:val="000000"/>
          <w:sz w:val="28"/>
          <w:szCs w:val="28"/>
        </w:rPr>
        <w:t>正本</w:t>
      </w:r>
      <w:r>
        <w:rPr>
          <w:rFonts w:eastAsia="仿宋_GB2312"/>
          <w:bCs/>
          <w:color w:val="000000"/>
          <w:sz w:val="28"/>
          <w:szCs w:val="28"/>
          <w:u w:val="single"/>
        </w:rPr>
        <w:t xml:space="preserve">  </w:t>
      </w:r>
      <w:r>
        <w:rPr>
          <w:rFonts w:hint="eastAsia" w:eastAsia="仿宋_GB2312"/>
          <w:bCs/>
          <w:color w:val="000000"/>
          <w:sz w:val="28"/>
          <w:szCs w:val="28"/>
          <w:u w:val="single"/>
        </w:rPr>
        <w:t xml:space="preserve">壹 </w:t>
      </w:r>
      <w:r>
        <w:rPr>
          <w:rFonts w:eastAsia="仿宋_GB2312"/>
          <w:bCs/>
          <w:color w:val="000000"/>
          <w:sz w:val="28"/>
          <w:szCs w:val="28"/>
          <w:u w:val="single"/>
        </w:rPr>
        <w:t xml:space="preserve"> </w:t>
      </w:r>
      <w:r>
        <w:rPr>
          <w:rFonts w:eastAsia="仿宋_GB2312"/>
          <w:bCs/>
          <w:color w:val="000000"/>
          <w:sz w:val="28"/>
          <w:szCs w:val="28"/>
        </w:rPr>
        <w:t>份</w:t>
      </w:r>
      <w:r>
        <w:rPr>
          <w:rFonts w:hint="eastAsia" w:eastAsia="仿宋_GB2312"/>
          <w:bCs/>
          <w:color w:val="000000"/>
          <w:sz w:val="28"/>
          <w:szCs w:val="28"/>
        </w:rPr>
        <w:t>、副本</w:t>
      </w:r>
      <w:r>
        <w:rPr>
          <w:rFonts w:hint="eastAsia" w:eastAsia="仿宋_GB2312"/>
          <w:bCs/>
          <w:color w:val="000000"/>
          <w:sz w:val="28"/>
          <w:szCs w:val="28"/>
          <w:u w:val="single"/>
        </w:rPr>
        <w:t xml:space="preserve">  叁  </w:t>
      </w:r>
      <w:r>
        <w:rPr>
          <w:rFonts w:hint="eastAsia" w:eastAsia="仿宋_GB2312"/>
          <w:bCs/>
          <w:color w:val="000000"/>
          <w:sz w:val="28"/>
          <w:szCs w:val="28"/>
        </w:rPr>
        <w:t>份</w:t>
      </w:r>
      <w:r>
        <w:rPr>
          <w:rFonts w:eastAsia="仿宋_GB2312"/>
          <w:bCs/>
          <w:color w:val="000000"/>
          <w:sz w:val="28"/>
          <w:szCs w:val="28"/>
        </w:rPr>
        <w:t>，</w:t>
      </w:r>
      <w:r>
        <w:rPr>
          <w:rFonts w:hint="eastAsia" w:eastAsia="仿宋_GB2312"/>
          <w:bCs/>
          <w:color w:val="000000"/>
          <w:sz w:val="28"/>
          <w:szCs w:val="28"/>
        </w:rPr>
        <w:t>设计</w:t>
      </w:r>
      <w:r>
        <w:rPr>
          <w:rFonts w:eastAsia="仿宋_GB2312"/>
          <w:bCs/>
          <w:color w:val="000000"/>
          <w:sz w:val="28"/>
          <w:szCs w:val="28"/>
        </w:rPr>
        <w:t>人执</w:t>
      </w:r>
      <w:r>
        <w:rPr>
          <w:rFonts w:hint="eastAsia" w:eastAsia="仿宋_GB2312"/>
          <w:bCs/>
          <w:color w:val="000000"/>
          <w:sz w:val="28"/>
          <w:szCs w:val="28"/>
        </w:rPr>
        <w:t>正本</w:t>
      </w:r>
      <w:r>
        <w:rPr>
          <w:rFonts w:eastAsia="仿宋_GB2312"/>
          <w:bCs/>
          <w:color w:val="000000"/>
          <w:sz w:val="28"/>
          <w:szCs w:val="28"/>
          <w:u w:val="single"/>
        </w:rPr>
        <w:t xml:space="preserve">  </w:t>
      </w:r>
      <w:r>
        <w:rPr>
          <w:rFonts w:hint="eastAsia" w:eastAsia="仿宋_GB2312"/>
          <w:bCs/>
          <w:color w:val="000000"/>
          <w:sz w:val="28"/>
          <w:szCs w:val="28"/>
          <w:u w:val="single"/>
        </w:rPr>
        <w:t xml:space="preserve">壹 </w:t>
      </w:r>
      <w:r>
        <w:rPr>
          <w:rFonts w:eastAsia="仿宋_GB2312"/>
          <w:bCs/>
          <w:color w:val="000000"/>
          <w:sz w:val="28"/>
          <w:szCs w:val="28"/>
          <w:u w:val="single"/>
        </w:rPr>
        <w:t xml:space="preserve"> </w:t>
      </w:r>
      <w:r>
        <w:rPr>
          <w:rFonts w:eastAsia="仿宋_GB2312"/>
          <w:bCs/>
          <w:color w:val="000000"/>
          <w:sz w:val="28"/>
          <w:szCs w:val="28"/>
        </w:rPr>
        <w:t>份</w:t>
      </w:r>
      <w:r>
        <w:rPr>
          <w:rFonts w:hint="eastAsia" w:eastAsia="仿宋_GB2312"/>
          <w:bCs/>
          <w:color w:val="000000"/>
          <w:sz w:val="28"/>
          <w:szCs w:val="28"/>
        </w:rPr>
        <w:t>、副本</w:t>
      </w:r>
      <w:r>
        <w:rPr>
          <w:rFonts w:hint="eastAsia" w:eastAsia="仿宋_GB2312"/>
          <w:bCs/>
          <w:color w:val="000000"/>
          <w:sz w:val="28"/>
          <w:szCs w:val="28"/>
          <w:u w:val="single"/>
        </w:rPr>
        <w:t xml:space="preserve">  壹  </w:t>
      </w:r>
      <w:r>
        <w:rPr>
          <w:rFonts w:hint="eastAsia" w:eastAsia="仿宋_GB2312"/>
          <w:bCs/>
          <w:color w:val="000000"/>
          <w:sz w:val="28"/>
          <w:szCs w:val="28"/>
        </w:rPr>
        <w:t>份</w:t>
      </w:r>
      <w:r>
        <w:rPr>
          <w:rFonts w:eastAsia="仿宋_GB2312"/>
          <w:bCs/>
          <w:color w:val="000000"/>
          <w:sz w:val="28"/>
          <w:szCs w:val="28"/>
        </w:rPr>
        <w:t>。</w:t>
      </w:r>
    </w:p>
    <w:p>
      <w:pPr>
        <w:keepNext w:val="0"/>
        <w:keepLines w:val="0"/>
        <w:pageBreakBefore w:val="0"/>
        <w:kinsoku/>
        <w:wordWrap/>
        <w:overflowPunct/>
        <w:topLinePunct w:val="0"/>
        <w:bidi w:val="0"/>
        <w:snapToGrid/>
        <w:spacing w:afterAutospacing="0" w:line="400" w:lineRule="exact"/>
        <w:textAlignment w:val="auto"/>
        <w:rPr>
          <w:rFonts w:eastAsia="仿宋_GB2312"/>
          <w:color w:val="000000"/>
          <w:sz w:val="28"/>
          <w:szCs w:val="28"/>
        </w:rPr>
      </w:pPr>
    </w:p>
    <w:p>
      <w:pPr>
        <w:keepNext w:val="0"/>
        <w:keepLines w:val="0"/>
        <w:pageBreakBefore w:val="0"/>
        <w:kinsoku/>
        <w:wordWrap/>
        <w:overflowPunct/>
        <w:topLinePunct w:val="0"/>
        <w:bidi w:val="0"/>
        <w:snapToGrid/>
        <w:spacing w:afterAutospacing="0" w:line="400" w:lineRule="exact"/>
        <w:textAlignment w:val="auto"/>
        <w:rPr>
          <w:rFonts w:eastAsia="仿宋_GB2312"/>
          <w:color w:val="000000"/>
          <w:sz w:val="28"/>
          <w:szCs w:val="28"/>
        </w:rPr>
      </w:pPr>
      <w:r>
        <w:rPr>
          <w:rFonts w:eastAsia="仿宋_GB2312"/>
          <w:color w:val="000000"/>
          <w:sz w:val="28"/>
          <w:szCs w:val="28"/>
        </w:rPr>
        <w:br w:type="page"/>
      </w:r>
      <w:r>
        <w:rPr>
          <w:rFonts w:eastAsia="仿宋_GB2312"/>
          <w:color w:val="000000"/>
          <w:sz w:val="28"/>
          <w:szCs w:val="28"/>
        </w:rPr>
        <w:t>发包人</w:t>
      </w:r>
      <w:r>
        <w:rPr>
          <w:rFonts w:hint="eastAsia" w:eastAsia="仿宋_GB2312"/>
          <w:color w:val="000000"/>
          <w:sz w:val="28"/>
          <w:szCs w:val="28"/>
        </w:rPr>
        <w:t>：  （盖</w:t>
      </w:r>
      <w:r>
        <w:rPr>
          <w:rFonts w:eastAsia="仿宋_GB2312"/>
          <w:color w:val="000000"/>
          <w:sz w:val="28"/>
          <w:szCs w:val="28"/>
        </w:rPr>
        <w:t>章</w:t>
      </w:r>
      <w:r>
        <w:rPr>
          <w:rFonts w:hint="eastAsia" w:eastAsia="仿宋_GB2312"/>
          <w:color w:val="000000"/>
          <w:sz w:val="28"/>
          <w:szCs w:val="28"/>
        </w:rPr>
        <w:t>）               设计</w:t>
      </w:r>
      <w:r>
        <w:rPr>
          <w:rFonts w:eastAsia="仿宋_GB2312"/>
          <w:color w:val="000000"/>
          <w:sz w:val="28"/>
          <w:szCs w:val="28"/>
        </w:rPr>
        <w:t>人</w:t>
      </w:r>
      <w:r>
        <w:rPr>
          <w:rFonts w:hint="eastAsia" w:eastAsia="仿宋_GB2312"/>
          <w:color w:val="000000"/>
          <w:sz w:val="28"/>
          <w:szCs w:val="28"/>
        </w:rPr>
        <w:t>：  （盖</w:t>
      </w:r>
      <w:r>
        <w:rPr>
          <w:rFonts w:eastAsia="仿宋_GB2312"/>
          <w:color w:val="000000"/>
          <w:sz w:val="28"/>
          <w:szCs w:val="28"/>
        </w:rPr>
        <w:t>章</w:t>
      </w:r>
      <w:r>
        <w:rPr>
          <w:rFonts w:hint="eastAsia" w:eastAsia="仿宋_GB2312"/>
          <w:color w:val="000000"/>
          <w:sz w:val="28"/>
          <w:szCs w:val="28"/>
        </w:rPr>
        <w:t>）</w:t>
      </w:r>
    </w:p>
    <w:p>
      <w:pPr>
        <w:pageBreakBefore w:val="0"/>
        <w:kinsoku/>
        <w:wordWrap/>
        <w:overflowPunct/>
        <w:topLinePunct w:val="0"/>
        <w:bidi w:val="0"/>
        <w:snapToGrid/>
        <w:spacing w:line="400" w:lineRule="exact"/>
        <w:textAlignment w:val="auto"/>
        <w:rPr>
          <w:rFonts w:eastAsia="仿宋_GB2312"/>
          <w:color w:val="000000"/>
          <w:sz w:val="28"/>
          <w:szCs w:val="28"/>
        </w:rPr>
      </w:pPr>
    </w:p>
    <w:p>
      <w:pPr>
        <w:pageBreakBefore w:val="0"/>
        <w:kinsoku/>
        <w:wordWrap/>
        <w:overflowPunct/>
        <w:topLinePunct w:val="0"/>
        <w:bidi w:val="0"/>
        <w:snapToGrid/>
        <w:spacing w:line="400" w:lineRule="exact"/>
        <w:textAlignment w:val="auto"/>
        <w:rPr>
          <w:rFonts w:eastAsia="仿宋_GB2312"/>
          <w:color w:val="000000"/>
          <w:sz w:val="28"/>
          <w:szCs w:val="28"/>
        </w:rPr>
      </w:pPr>
      <w:r>
        <w:rPr>
          <w:rFonts w:hint="eastAsia" w:eastAsia="仿宋_GB2312"/>
          <w:color w:val="000000"/>
          <w:sz w:val="28"/>
          <w:szCs w:val="28"/>
        </w:rPr>
        <w:t xml:space="preserve">法定代表人或其委托代理人：    法定代表人或其委托代理人：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hint="eastAsia" w:eastAsia="仿宋_GB2312"/>
          <w:color w:val="000000"/>
          <w:sz w:val="28"/>
          <w:szCs w:val="28"/>
        </w:rPr>
        <w:t>（签字）                      （签字）</w:t>
      </w:r>
    </w:p>
    <w:p>
      <w:pPr>
        <w:pageBreakBefore w:val="0"/>
        <w:tabs>
          <w:tab w:val="left" w:pos="4410"/>
        </w:tabs>
        <w:kinsoku/>
        <w:wordWrap/>
        <w:overflowPunct/>
        <w:topLinePunct w:val="0"/>
        <w:bidi w:val="0"/>
        <w:snapToGrid/>
        <w:spacing w:line="400" w:lineRule="exact"/>
        <w:textAlignment w:val="auto"/>
        <w:rPr>
          <w:rFonts w:eastAsia="仿宋_GB2312"/>
          <w:color w:val="000000"/>
          <w:sz w:val="28"/>
          <w:szCs w:val="28"/>
        </w:rPr>
      </w:pPr>
    </w:p>
    <w:p>
      <w:pPr>
        <w:pageBreakBefore w:val="0"/>
        <w:tabs>
          <w:tab w:val="left" w:pos="4410"/>
        </w:tabs>
        <w:kinsoku/>
        <w:wordWrap/>
        <w:overflowPunct/>
        <w:topLinePunct w:val="0"/>
        <w:bidi w:val="0"/>
        <w:snapToGrid/>
        <w:spacing w:line="400" w:lineRule="exact"/>
        <w:textAlignment w:val="auto"/>
        <w:rPr>
          <w:rFonts w:eastAsia="仿宋_GB2312"/>
          <w:color w:val="000000"/>
          <w:sz w:val="28"/>
          <w:szCs w:val="28"/>
        </w:rPr>
      </w:pPr>
      <w:r>
        <w:rPr>
          <w:rFonts w:hint="eastAsia" w:eastAsia="仿宋_GB2312"/>
          <w:color w:val="000000"/>
          <w:sz w:val="28"/>
          <w:szCs w:val="28"/>
        </w:rPr>
        <w:t>组织机构代码：</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eastAsia="仿宋_GB2312"/>
          <w:color w:val="000000"/>
          <w:sz w:val="28"/>
          <w:szCs w:val="28"/>
        </w:rPr>
        <w:t xml:space="preserve"> </w:t>
      </w:r>
      <w:r>
        <w:rPr>
          <w:rFonts w:hint="eastAsia" w:eastAsia="仿宋_GB2312"/>
          <w:color w:val="000000"/>
          <w:sz w:val="28"/>
          <w:szCs w:val="28"/>
        </w:rPr>
        <w:t xml:space="preserve"> 组织机构代码：</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eastAsia="仿宋_GB2312"/>
          <w:color w:val="000000"/>
          <w:sz w:val="28"/>
          <w:szCs w:val="28"/>
        </w:rPr>
        <w:t xml:space="preserve"> </w:t>
      </w:r>
    </w:p>
    <w:p>
      <w:pPr>
        <w:pageBreakBefore w:val="0"/>
        <w:tabs>
          <w:tab w:val="left" w:pos="4410"/>
        </w:tabs>
        <w:kinsoku/>
        <w:wordWrap/>
        <w:overflowPunct/>
        <w:topLinePunct w:val="0"/>
        <w:bidi w:val="0"/>
        <w:snapToGrid/>
        <w:spacing w:line="400" w:lineRule="exact"/>
        <w:textAlignment w:val="auto"/>
        <w:rPr>
          <w:rFonts w:eastAsia="仿宋_GB2312"/>
          <w:color w:val="000000"/>
          <w:sz w:val="28"/>
          <w:szCs w:val="28"/>
        </w:rPr>
      </w:pPr>
      <w:r>
        <w:rPr>
          <w:rFonts w:hint="eastAsia" w:eastAsia="仿宋_GB2312"/>
          <w:color w:val="000000"/>
          <w:sz w:val="28"/>
          <w:szCs w:val="28"/>
        </w:rPr>
        <w:t>纳税人识别码：</w:t>
      </w:r>
      <w:r>
        <w:rPr>
          <w:rFonts w:hint="eastAsia" w:eastAsia="仿宋_GB2312"/>
          <w:color w:val="000000"/>
          <w:sz w:val="28"/>
          <w:szCs w:val="28"/>
          <w:u w:val="single"/>
        </w:rPr>
        <w:t xml:space="preserve">             </w:t>
      </w:r>
      <w:r>
        <w:rPr>
          <w:rFonts w:hint="eastAsia" w:eastAsia="仿宋_GB2312"/>
          <w:color w:val="000000"/>
          <w:sz w:val="28"/>
          <w:szCs w:val="28"/>
        </w:rPr>
        <w:t xml:space="preserve">  纳税人识别码：</w:t>
      </w:r>
      <w:r>
        <w:rPr>
          <w:rFonts w:hint="eastAsia" w:eastAsia="仿宋_GB2312"/>
          <w:color w:val="000000"/>
          <w:sz w:val="28"/>
          <w:szCs w:val="28"/>
          <w:u w:val="single"/>
        </w:rPr>
        <w:t xml:space="preserve">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地  址：</w:t>
      </w:r>
      <w:r>
        <w:rPr>
          <w:rFonts w:eastAsia="仿宋_GB2312"/>
          <w:color w:val="000000"/>
          <w:sz w:val="28"/>
          <w:szCs w:val="28"/>
          <w:u w:val="single"/>
        </w:rPr>
        <w:t xml:space="preserve">     </w:t>
      </w:r>
      <w:r>
        <w:rPr>
          <w:rFonts w:hint="eastAsia" w:eastAsia="仿宋_GB2312"/>
          <w:color w:val="000000"/>
          <w:sz w:val="28"/>
          <w:szCs w:val="28"/>
        </w:rPr>
        <w:t xml:space="preserve">  </w:t>
      </w:r>
      <w:r>
        <w:rPr>
          <w:rFonts w:eastAsia="仿宋_GB2312"/>
          <w:color w:val="000000"/>
          <w:sz w:val="28"/>
          <w:szCs w:val="28"/>
        </w:rPr>
        <w:t>地  址：</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邮政编码：</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eastAsia="仿宋_GB2312"/>
          <w:color w:val="000000"/>
          <w:sz w:val="28"/>
          <w:szCs w:val="28"/>
        </w:rPr>
        <w:t xml:space="preserve"> </w:t>
      </w:r>
      <w:r>
        <w:rPr>
          <w:rFonts w:hint="eastAsia" w:eastAsia="仿宋_GB2312"/>
          <w:color w:val="000000"/>
          <w:sz w:val="28"/>
          <w:szCs w:val="28"/>
        </w:rPr>
        <w:t xml:space="preserve"> </w:t>
      </w:r>
      <w:r>
        <w:rPr>
          <w:rFonts w:eastAsia="仿宋_GB2312"/>
          <w:color w:val="000000"/>
          <w:sz w:val="28"/>
          <w:szCs w:val="28"/>
        </w:rPr>
        <w:t>邮政编码：</w:t>
      </w:r>
      <w:r>
        <w:rPr>
          <w:rFonts w:eastAsia="仿宋_GB2312"/>
          <w:color w:val="000000"/>
          <w:sz w:val="28"/>
          <w:szCs w:val="28"/>
          <w:u w:val="single"/>
        </w:rPr>
        <w:t xml:space="preserve">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法定代表人：</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eastAsia="仿宋_GB2312"/>
          <w:color w:val="000000"/>
          <w:sz w:val="28"/>
          <w:szCs w:val="28"/>
        </w:rPr>
        <w:t xml:space="preserve"> </w:t>
      </w:r>
      <w:r>
        <w:rPr>
          <w:rFonts w:hint="eastAsia" w:eastAsia="仿宋_GB2312"/>
          <w:color w:val="000000"/>
          <w:sz w:val="28"/>
          <w:szCs w:val="28"/>
        </w:rPr>
        <w:t xml:space="preserve"> </w:t>
      </w:r>
      <w:r>
        <w:rPr>
          <w:rFonts w:eastAsia="仿宋_GB2312"/>
          <w:color w:val="000000"/>
          <w:sz w:val="28"/>
          <w:szCs w:val="28"/>
        </w:rPr>
        <w:t>法定代表人：</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 xml:space="preserve">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委托代理人：</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eastAsia="仿宋_GB2312"/>
          <w:color w:val="000000"/>
          <w:sz w:val="28"/>
          <w:szCs w:val="28"/>
        </w:rPr>
        <w:t xml:space="preserve"> </w:t>
      </w:r>
      <w:r>
        <w:rPr>
          <w:rFonts w:hint="eastAsia" w:eastAsia="仿宋_GB2312"/>
          <w:color w:val="000000"/>
          <w:sz w:val="28"/>
          <w:szCs w:val="28"/>
        </w:rPr>
        <w:t xml:space="preserve"> </w:t>
      </w:r>
      <w:r>
        <w:rPr>
          <w:rFonts w:eastAsia="仿宋_GB2312"/>
          <w:color w:val="000000"/>
          <w:sz w:val="28"/>
          <w:szCs w:val="28"/>
        </w:rPr>
        <w:t>委托代理人：</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电  话：</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eastAsia="仿宋_GB2312"/>
          <w:color w:val="000000"/>
          <w:sz w:val="28"/>
          <w:szCs w:val="28"/>
        </w:rPr>
        <w:t xml:space="preserve"> </w:t>
      </w:r>
      <w:r>
        <w:rPr>
          <w:rFonts w:hint="eastAsia" w:eastAsia="仿宋_GB2312"/>
          <w:color w:val="000000"/>
          <w:sz w:val="28"/>
          <w:szCs w:val="28"/>
        </w:rPr>
        <w:t xml:space="preserve"> </w:t>
      </w:r>
      <w:r>
        <w:rPr>
          <w:rFonts w:eastAsia="仿宋_GB2312"/>
          <w:color w:val="000000"/>
          <w:sz w:val="28"/>
          <w:szCs w:val="28"/>
        </w:rPr>
        <w:t>电  话：</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 xml:space="preserve">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传  真：</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eastAsia="仿宋_GB2312"/>
          <w:color w:val="000000"/>
          <w:sz w:val="28"/>
          <w:szCs w:val="28"/>
        </w:rPr>
        <w:t xml:space="preserve"> </w:t>
      </w:r>
      <w:r>
        <w:rPr>
          <w:rFonts w:hint="eastAsia" w:eastAsia="仿宋_GB2312"/>
          <w:color w:val="000000"/>
          <w:sz w:val="28"/>
          <w:szCs w:val="28"/>
        </w:rPr>
        <w:t xml:space="preserve"> </w:t>
      </w:r>
      <w:r>
        <w:rPr>
          <w:rFonts w:eastAsia="仿宋_GB2312"/>
          <w:color w:val="000000"/>
          <w:sz w:val="28"/>
          <w:szCs w:val="28"/>
        </w:rPr>
        <w:t>传  真：</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 xml:space="preserve">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电子信箱：</w:t>
      </w:r>
      <w:r>
        <w:rPr>
          <w:rFonts w:eastAsia="仿宋_GB2312"/>
          <w:color w:val="000000"/>
          <w:sz w:val="28"/>
          <w:szCs w:val="28"/>
          <w:u w:val="single"/>
        </w:rPr>
        <w:t xml:space="preserve">                 </w:t>
      </w:r>
      <w:r>
        <w:rPr>
          <w:rFonts w:eastAsia="仿宋_GB2312"/>
          <w:color w:val="000000"/>
          <w:sz w:val="28"/>
          <w:szCs w:val="28"/>
        </w:rPr>
        <w:t xml:space="preserve"> </w:t>
      </w:r>
      <w:r>
        <w:rPr>
          <w:rFonts w:hint="eastAsia" w:eastAsia="仿宋_GB2312"/>
          <w:color w:val="000000"/>
          <w:sz w:val="28"/>
          <w:szCs w:val="28"/>
        </w:rPr>
        <w:t xml:space="preserve"> </w:t>
      </w:r>
      <w:r>
        <w:rPr>
          <w:rFonts w:eastAsia="仿宋_GB2312"/>
          <w:color w:val="000000"/>
          <w:sz w:val="28"/>
          <w:szCs w:val="28"/>
        </w:rPr>
        <w:t>电子信箱：</w:t>
      </w:r>
      <w:r>
        <w:rPr>
          <w:rFonts w:eastAsia="仿宋_GB2312"/>
          <w:color w:val="000000"/>
          <w:sz w:val="28"/>
          <w:szCs w:val="28"/>
          <w:u w:val="single"/>
        </w:rPr>
        <w:t xml:space="preserve">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开户银行：</w:t>
      </w:r>
      <w:r>
        <w:rPr>
          <w:rFonts w:eastAsia="仿宋_GB2312"/>
          <w:color w:val="000000"/>
          <w:sz w:val="28"/>
          <w:szCs w:val="28"/>
          <w:u w:val="single"/>
        </w:rPr>
        <w:t xml:space="preserve">   </w:t>
      </w:r>
      <w:r>
        <w:rPr>
          <w:rFonts w:eastAsia="仿宋_GB2312"/>
          <w:color w:val="000000"/>
          <w:sz w:val="28"/>
          <w:szCs w:val="28"/>
        </w:rPr>
        <w:t xml:space="preserve"> </w:t>
      </w:r>
      <w:r>
        <w:rPr>
          <w:rFonts w:hint="eastAsia" w:eastAsia="仿宋_GB2312"/>
          <w:color w:val="000000"/>
          <w:sz w:val="28"/>
          <w:szCs w:val="28"/>
        </w:rPr>
        <w:t xml:space="preserve"> </w:t>
      </w:r>
      <w:r>
        <w:rPr>
          <w:rFonts w:eastAsia="仿宋_GB2312"/>
          <w:color w:val="000000"/>
          <w:sz w:val="28"/>
          <w:szCs w:val="28"/>
        </w:rPr>
        <w:t>开户银行：</w:t>
      </w:r>
      <w:r>
        <w:rPr>
          <w:rFonts w:eastAsia="仿宋_GB2312"/>
          <w:color w:val="000000"/>
          <w:sz w:val="28"/>
          <w:szCs w:val="28"/>
          <w:u w:val="single"/>
        </w:rPr>
        <w:t xml:space="preserve">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账  号：</w:t>
      </w:r>
      <w:r>
        <w:rPr>
          <w:rFonts w:eastAsia="仿宋_GB2312"/>
          <w:color w:val="000000"/>
          <w:sz w:val="28"/>
          <w:szCs w:val="28"/>
          <w:u w:val="single"/>
        </w:rPr>
        <w:t xml:space="preserve">       </w:t>
      </w:r>
      <w:r>
        <w:rPr>
          <w:rFonts w:hint="eastAsia" w:eastAsia="仿宋_GB2312"/>
          <w:color w:val="000000"/>
          <w:sz w:val="28"/>
          <w:szCs w:val="28"/>
        </w:rPr>
        <w:t xml:space="preserve">   </w:t>
      </w:r>
      <w:r>
        <w:rPr>
          <w:rFonts w:eastAsia="仿宋_GB2312"/>
          <w:color w:val="000000"/>
          <w:sz w:val="28"/>
          <w:szCs w:val="28"/>
        </w:rPr>
        <w:t>账</w:t>
      </w:r>
      <w:r>
        <w:rPr>
          <w:rFonts w:hint="eastAsia" w:eastAsia="仿宋_GB2312"/>
          <w:color w:val="000000"/>
          <w:sz w:val="28"/>
          <w:szCs w:val="28"/>
        </w:rPr>
        <w:t xml:space="preserve"> </w:t>
      </w:r>
      <w:r>
        <w:rPr>
          <w:rFonts w:eastAsia="仿宋_GB2312"/>
          <w:color w:val="000000"/>
          <w:sz w:val="28"/>
          <w:szCs w:val="28"/>
        </w:rPr>
        <w:t xml:space="preserve"> 号：</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hint="eastAsia" w:eastAsia="仿宋_GB2312"/>
          <w:color w:val="000000"/>
          <w:sz w:val="28"/>
          <w:szCs w:val="28"/>
        </w:rPr>
        <w:t>时  间：</w:t>
      </w:r>
      <w:r>
        <w:rPr>
          <w:rFonts w:hint="eastAsia" w:eastAsia="仿宋_GB2312"/>
          <w:color w:val="000000"/>
          <w:sz w:val="28"/>
          <w:szCs w:val="28"/>
          <w:u w:val="single"/>
        </w:rPr>
        <w:t xml:space="preserve">      </w:t>
      </w:r>
      <w:r>
        <w:rPr>
          <w:rFonts w:hint="eastAsia" w:eastAsia="仿宋_GB2312"/>
          <w:color w:val="000000"/>
          <w:sz w:val="28"/>
          <w:szCs w:val="28"/>
        </w:rPr>
        <w:t>年</w:t>
      </w:r>
      <w:r>
        <w:rPr>
          <w:rFonts w:hint="eastAsia" w:eastAsia="仿宋_GB2312"/>
          <w:color w:val="000000"/>
          <w:sz w:val="28"/>
          <w:szCs w:val="28"/>
          <w:u w:val="single"/>
        </w:rPr>
        <w:t xml:space="preserve">   </w:t>
      </w:r>
      <w:r>
        <w:rPr>
          <w:rFonts w:hint="eastAsia" w:eastAsia="仿宋_GB2312"/>
          <w:color w:val="000000"/>
          <w:sz w:val="28"/>
          <w:szCs w:val="28"/>
        </w:rPr>
        <w:t>月</w:t>
      </w:r>
      <w:r>
        <w:rPr>
          <w:rFonts w:hint="eastAsia" w:eastAsia="仿宋_GB2312"/>
          <w:color w:val="000000"/>
          <w:sz w:val="28"/>
          <w:szCs w:val="28"/>
          <w:u w:val="single"/>
        </w:rPr>
        <w:t xml:space="preserve">   </w:t>
      </w:r>
      <w:r>
        <w:rPr>
          <w:rFonts w:hint="eastAsia" w:eastAsia="仿宋_GB2312"/>
          <w:color w:val="000000"/>
          <w:sz w:val="28"/>
          <w:szCs w:val="28"/>
        </w:rPr>
        <w:t xml:space="preserve">日 </w:t>
      </w:r>
      <w:r>
        <w:rPr>
          <w:rFonts w:hint="eastAsia" w:eastAsia="仿宋_GB2312"/>
          <w:i/>
          <w:color w:val="000000"/>
          <w:sz w:val="28"/>
          <w:szCs w:val="28"/>
        </w:rPr>
        <w:t xml:space="preserve">  </w:t>
      </w:r>
      <w:r>
        <w:rPr>
          <w:rFonts w:hint="eastAsia" w:eastAsia="仿宋_GB2312"/>
          <w:color w:val="000000"/>
          <w:sz w:val="28"/>
          <w:szCs w:val="28"/>
        </w:rPr>
        <w:t xml:space="preserve"> 时  间： </w:t>
      </w:r>
      <w:r>
        <w:rPr>
          <w:rFonts w:hint="eastAsia" w:eastAsia="仿宋_GB2312"/>
          <w:color w:val="000000"/>
          <w:sz w:val="28"/>
          <w:szCs w:val="28"/>
          <w:u w:val="single"/>
        </w:rPr>
        <w:t xml:space="preserve">     </w:t>
      </w:r>
      <w:r>
        <w:rPr>
          <w:rFonts w:hint="eastAsia" w:eastAsia="仿宋_GB2312"/>
          <w:color w:val="000000"/>
          <w:sz w:val="28"/>
          <w:szCs w:val="28"/>
        </w:rPr>
        <w:t>年</w:t>
      </w:r>
      <w:r>
        <w:rPr>
          <w:rFonts w:hint="eastAsia" w:eastAsia="仿宋_GB2312"/>
          <w:color w:val="000000"/>
          <w:sz w:val="28"/>
          <w:szCs w:val="28"/>
          <w:u w:val="single"/>
        </w:rPr>
        <w:t xml:space="preserve">   </w:t>
      </w:r>
      <w:r>
        <w:rPr>
          <w:rFonts w:hint="eastAsia" w:eastAsia="仿宋_GB2312"/>
          <w:color w:val="000000"/>
          <w:sz w:val="28"/>
          <w:szCs w:val="28"/>
        </w:rPr>
        <w:t>月</w:t>
      </w:r>
      <w:r>
        <w:rPr>
          <w:rFonts w:hint="eastAsia" w:eastAsia="仿宋_GB2312"/>
          <w:color w:val="000000"/>
          <w:sz w:val="28"/>
          <w:szCs w:val="28"/>
          <w:u w:val="single"/>
        </w:rPr>
        <w:t xml:space="preserve">   </w:t>
      </w:r>
      <w:r>
        <w:rPr>
          <w:rFonts w:hint="eastAsia" w:eastAsia="仿宋_GB2312"/>
          <w:color w:val="000000"/>
          <w:sz w:val="28"/>
          <w:szCs w:val="28"/>
        </w:rPr>
        <w:t>日</w:t>
      </w:r>
    </w:p>
    <w:p>
      <w:pPr>
        <w:pageBreakBefore w:val="0"/>
        <w:kinsoku/>
        <w:wordWrap/>
        <w:overflowPunct/>
        <w:topLinePunct w:val="0"/>
        <w:bidi w:val="0"/>
        <w:snapToGrid/>
        <w:spacing w:line="400" w:lineRule="exact"/>
        <w:textAlignment w:val="auto"/>
        <w:rPr>
          <w:color w:val="000000"/>
          <w:sz w:val="28"/>
          <w:szCs w:val="28"/>
        </w:rPr>
      </w:pPr>
    </w:p>
    <w:p>
      <w:pPr>
        <w:rPr>
          <w:rFonts w:ascii="华文中宋" w:hAnsi="华文中宋" w:eastAsia="华文中宋"/>
          <w:color w:val="000000"/>
          <w:sz w:val="28"/>
          <w:szCs w:val="28"/>
        </w:rPr>
      </w:pPr>
      <w:bookmarkStart w:id="13" w:name="_Toc351203494"/>
      <w:r>
        <w:rPr>
          <w:rFonts w:ascii="华文中宋" w:hAnsi="华文中宋" w:eastAsia="华文中宋"/>
          <w:color w:val="000000"/>
          <w:sz w:val="28"/>
          <w:szCs w:val="28"/>
        </w:rPr>
        <w:br w:type="page"/>
      </w:r>
    </w:p>
    <w:p>
      <w:pPr>
        <w:pStyle w:val="6"/>
        <w:pageBreakBefore w:val="0"/>
        <w:kinsoku/>
        <w:wordWrap/>
        <w:overflowPunct/>
        <w:topLinePunct w:val="0"/>
        <w:bidi w:val="0"/>
        <w:snapToGrid/>
        <w:spacing w:line="400" w:lineRule="exact"/>
        <w:jc w:val="center"/>
        <w:textAlignment w:val="auto"/>
        <w:rPr>
          <w:rFonts w:ascii="华文中宋" w:hAnsi="华文中宋" w:eastAsia="华文中宋"/>
          <w:color w:val="000000"/>
          <w:sz w:val="28"/>
          <w:szCs w:val="28"/>
        </w:rPr>
      </w:pPr>
      <w:r>
        <w:rPr>
          <w:rFonts w:ascii="华文中宋" w:hAnsi="华文中宋" w:eastAsia="华文中宋"/>
          <w:color w:val="000000"/>
          <w:sz w:val="28"/>
          <w:szCs w:val="28"/>
        </w:rPr>
        <w:t>第二部分 通用合同条款</w:t>
      </w:r>
      <w:bookmarkEnd w:id="13"/>
      <w:bookmarkStart w:id="14" w:name="_Toc337558727"/>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bookmarkStart w:id="15" w:name="_Toc351203495"/>
      <w:r>
        <w:rPr>
          <w:rFonts w:ascii="Times New Roman" w:hAnsi="Times New Roman" w:eastAsia="黑体"/>
          <w:b w:val="0"/>
          <w:color w:val="000000"/>
          <w:sz w:val="28"/>
          <w:szCs w:val="28"/>
        </w:rPr>
        <w:t>1.</w:t>
      </w:r>
      <w:bookmarkStart w:id="16" w:name="_Toc303538976"/>
      <w:bookmarkEnd w:id="16"/>
      <w:bookmarkStart w:id="17" w:name="_Toc303538972"/>
      <w:bookmarkEnd w:id="17"/>
      <w:bookmarkStart w:id="18" w:name="_Toc303538973"/>
      <w:bookmarkEnd w:id="18"/>
      <w:bookmarkStart w:id="19" w:name="_Toc303538974"/>
      <w:bookmarkEnd w:id="19"/>
      <w:bookmarkStart w:id="20" w:name="_Toc303538975"/>
      <w:bookmarkEnd w:id="20"/>
      <w:bookmarkStart w:id="21" w:name="_Toc296346528"/>
      <w:bookmarkStart w:id="22" w:name="_Toc296503027"/>
      <w:r>
        <w:rPr>
          <w:rFonts w:ascii="Times New Roman" w:hAnsi="Times New Roman" w:eastAsia="黑体"/>
          <w:b w:val="0"/>
          <w:color w:val="000000"/>
          <w:sz w:val="28"/>
          <w:szCs w:val="28"/>
        </w:rPr>
        <w:t xml:space="preserve"> 一般约定</w:t>
      </w:r>
      <w:bookmarkEnd w:id="14"/>
      <w:bookmarkEnd w:id="15"/>
      <w:bookmarkEnd w:id="21"/>
      <w:bookmarkEnd w:id="22"/>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23" w:name="_Toc296346529"/>
      <w:bookmarkStart w:id="24" w:name="_Toc296503028"/>
      <w:bookmarkStart w:id="25" w:name="_Toc337558728"/>
      <w:bookmarkStart w:id="26" w:name="_Toc351203496"/>
      <w:r>
        <w:rPr>
          <w:rFonts w:eastAsia="黑体"/>
          <w:b w:val="0"/>
          <w:color w:val="000000"/>
          <w:sz w:val="28"/>
          <w:szCs w:val="28"/>
        </w:rPr>
        <w:t>1.1</w:t>
      </w:r>
      <w:r>
        <w:rPr>
          <w:rFonts w:hint="eastAsia" w:eastAsia="黑体"/>
          <w:b w:val="0"/>
          <w:color w:val="000000"/>
          <w:sz w:val="28"/>
          <w:szCs w:val="28"/>
        </w:rPr>
        <w:t xml:space="preserve"> </w:t>
      </w:r>
      <w:r>
        <w:rPr>
          <w:rFonts w:eastAsia="黑体"/>
          <w:b w:val="0"/>
          <w:color w:val="000000"/>
          <w:sz w:val="28"/>
          <w:szCs w:val="28"/>
        </w:rPr>
        <w:t>词语定义</w:t>
      </w:r>
      <w:bookmarkEnd w:id="23"/>
      <w:bookmarkEnd w:id="24"/>
      <w:bookmarkEnd w:id="25"/>
      <w:r>
        <w:rPr>
          <w:rFonts w:eastAsia="黑体"/>
          <w:b w:val="0"/>
          <w:color w:val="000000"/>
          <w:sz w:val="28"/>
          <w:szCs w:val="28"/>
        </w:rPr>
        <w:t>与解释</w:t>
      </w:r>
      <w:bookmarkEnd w:id="26"/>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合同协议书、通用合同条款、专用合同条款中的下列词语具有本款所赋予的含义：</w:t>
      </w:r>
    </w:p>
    <w:p>
      <w:pPr>
        <w:pageBreakBefore w:val="0"/>
        <w:kinsoku/>
        <w:wordWrap/>
        <w:overflowPunct/>
        <w:topLinePunct w:val="0"/>
        <w:autoSpaceDE w:val="0"/>
        <w:autoSpaceDN w:val="0"/>
        <w:bidi w:val="0"/>
        <w:adjustRightInd w:val="0"/>
        <w:snapToGrid/>
        <w:spacing w:line="400" w:lineRule="exact"/>
        <w:jc w:val="left"/>
        <w:textAlignment w:val="auto"/>
        <w:rPr>
          <w:rFonts w:eastAsia="仿宋_GB2312"/>
          <w:color w:val="000000"/>
          <w:kern w:val="0"/>
          <w:sz w:val="28"/>
          <w:szCs w:val="28"/>
        </w:rPr>
      </w:pPr>
      <w:r>
        <w:rPr>
          <w:rFonts w:eastAsia="仿宋_GB2312"/>
          <w:color w:val="000000"/>
          <w:kern w:val="0"/>
          <w:sz w:val="28"/>
          <w:szCs w:val="28"/>
        </w:rPr>
        <w:t xml:space="preserve">    1.1.1 合同</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1.1.1.1 合同：是指根据法律规定和合同当事人约定具有约束力的文件，构成合同的文件包括合同协议书、专用合同条款</w:t>
      </w:r>
      <w:r>
        <w:rPr>
          <w:rFonts w:eastAsia="仿宋_GB2312"/>
          <w:color w:val="000000"/>
          <w:sz w:val="28"/>
          <w:szCs w:val="28"/>
        </w:rPr>
        <w:t>及其附件</w:t>
      </w:r>
      <w:r>
        <w:rPr>
          <w:rFonts w:eastAsia="仿宋_GB2312"/>
          <w:color w:val="000000"/>
          <w:kern w:val="0"/>
          <w:sz w:val="28"/>
          <w:szCs w:val="28"/>
        </w:rPr>
        <w:t>、通用合同条款、中标通知书（如果有）、投标函及其附录（如果有）</w:t>
      </w:r>
      <w:r>
        <w:rPr>
          <w:rFonts w:hint="eastAsia" w:eastAsia="仿宋_GB2312"/>
          <w:color w:val="000000"/>
          <w:kern w:val="0"/>
          <w:sz w:val="28"/>
          <w:szCs w:val="28"/>
        </w:rPr>
        <w:t>、发包人要求、</w:t>
      </w:r>
      <w:r>
        <w:rPr>
          <w:rFonts w:eastAsia="仿宋_GB2312"/>
          <w:color w:val="000000"/>
          <w:kern w:val="0"/>
          <w:sz w:val="28"/>
          <w:szCs w:val="28"/>
        </w:rPr>
        <w:t>技术标准</w:t>
      </w:r>
      <w:r>
        <w:rPr>
          <w:rFonts w:hint="eastAsia" w:eastAsia="仿宋_GB2312"/>
          <w:color w:val="000000"/>
          <w:kern w:val="0"/>
          <w:sz w:val="28"/>
          <w:szCs w:val="28"/>
        </w:rPr>
        <w:t>、发包人提供的上一阶段图纸（如果有）</w:t>
      </w:r>
      <w:r>
        <w:rPr>
          <w:rFonts w:eastAsia="仿宋_GB2312"/>
          <w:color w:val="000000"/>
          <w:kern w:val="0"/>
          <w:sz w:val="28"/>
          <w:szCs w:val="28"/>
        </w:rPr>
        <w:t>以及其他合同文件。</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1.1.1.2 合同协议书：是指构成合同的由发包人和</w:t>
      </w:r>
      <w:r>
        <w:rPr>
          <w:rFonts w:hint="eastAsia" w:eastAsia="仿宋_GB2312"/>
          <w:color w:val="000000"/>
          <w:kern w:val="0"/>
          <w:sz w:val="28"/>
          <w:szCs w:val="28"/>
        </w:rPr>
        <w:t>设计</w:t>
      </w:r>
      <w:r>
        <w:rPr>
          <w:rFonts w:eastAsia="仿宋_GB2312"/>
          <w:color w:val="000000"/>
          <w:kern w:val="0"/>
          <w:sz w:val="28"/>
          <w:szCs w:val="28"/>
        </w:rPr>
        <w:t>人共同签署的称为“合同协议书”的书面文件</w:t>
      </w:r>
      <w:r>
        <w:rPr>
          <w:rFonts w:hint="eastAsia" w:eastAsia="仿宋_GB2312"/>
          <w:color w:val="000000"/>
          <w:kern w:val="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sz w:val="28"/>
          <w:szCs w:val="28"/>
        </w:rPr>
        <w:t xml:space="preserve">1.1.1.3 </w:t>
      </w:r>
      <w:r>
        <w:rPr>
          <w:rFonts w:eastAsia="仿宋_GB2312"/>
          <w:color w:val="000000"/>
          <w:kern w:val="0"/>
          <w:sz w:val="28"/>
          <w:szCs w:val="28"/>
        </w:rPr>
        <w:t>中标通知书：是指构成合同的</w:t>
      </w:r>
      <w:r>
        <w:rPr>
          <w:rFonts w:hint="eastAsia" w:eastAsia="仿宋_GB2312"/>
          <w:color w:val="000000"/>
          <w:kern w:val="0"/>
          <w:sz w:val="28"/>
          <w:szCs w:val="28"/>
        </w:rPr>
        <w:t>由</w:t>
      </w:r>
      <w:r>
        <w:rPr>
          <w:rFonts w:eastAsia="仿宋_GB2312"/>
          <w:color w:val="000000"/>
          <w:kern w:val="0"/>
          <w:sz w:val="28"/>
          <w:szCs w:val="28"/>
        </w:rPr>
        <w:t>发包人通知</w:t>
      </w:r>
      <w:r>
        <w:rPr>
          <w:rFonts w:hint="eastAsia" w:eastAsia="仿宋_GB2312"/>
          <w:color w:val="000000"/>
          <w:kern w:val="0"/>
          <w:sz w:val="28"/>
          <w:szCs w:val="28"/>
        </w:rPr>
        <w:t>设计</w:t>
      </w:r>
      <w:r>
        <w:rPr>
          <w:rFonts w:eastAsia="仿宋_GB2312"/>
          <w:color w:val="000000"/>
          <w:kern w:val="0"/>
          <w:sz w:val="28"/>
          <w:szCs w:val="28"/>
        </w:rPr>
        <w:t>人中标的书面文件。</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1.1.1.</w:t>
      </w:r>
      <w:r>
        <w:rPr>
          <w:rFonts w:hint="eastAsia" w:eastAsia="仿宋_GB2312"/>
          <w:color w:val="000000"/>
          <w:kern w:val="0"/>
          <w:sz w:val="28"/>
          <w:szCs w:val="28"/>
        </w:rPr>
        <w:t>4</w:t>
      </w:r>
      <w:r>
        <w:rPr>
          <w:rFonts w:eastAsia="仿宋_GB2312"/>
          <w:color w:val="000000"/>
          <w:kern w:val="0"/>
          <w:sz w:val="28"/>
          <w:szCs w:val="28"/>
        </w:rPr>
        <w:t xml:space="preserve"> 投标函：是指构成合同的由</w:t>
      </w:r>
      <w:r>
        <w:rPr>
          <w:rFonts w:hint="eastAsia" w:eastAsia="仿宋_GB2312"/>
          <w:color w:val="000000"/>
          <w:kern w:val="0"/>
          <w:sz w:val="28"/>
          <w:szCs w:val="28"/>
        </w:rPr>
        <w:t>设计</w:t>
      </w:r>
      <w:r>
        <w:rPr>
          <w:rFonts w:eastAsia="仿宋_GB2312"/>
          <w:color w:val="000000"/>
          <w:kern w:val="0"/>
          <w:sz w:val="28"/>
          <w:szCs w:val="28"/>
        </w:rPr>
        <w:t>人填写并签署的用于投标的称为“投标函”的文件。</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1.1.1.</w:t>
      </w:r>
      <w:r>
        <w:rPr>
          <w:rFonts w:hint="eastAsia" w:eastAsia="仿宋_GB2312"/>
          <w:color w:val="000000"/>
          <w:kern w:val="0"/>
          <w:sz w:val="28"/>
          <w:szCs w:val="28"/>
        </w:rPr>
        <w:t>5</w:t>
      </w:r>
      <w:r>
        <w:rPr>
          <w:rFonts w:eastAsia="仿宋_GB2312"/>
          <w:color w:val="000000"/>
          <w:kern w:val="0"/>
          <w:sz w:val="28"/>
          <w:szCs w:val="28"/>
        </w:rPr>
        <w:t xml:space="preserve"> 投标函附录：是指构成合同的附在投标函后的称为“投标函附录”的文件。</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1.1.1.</w:t>
      </w:r>
      <w:r>
        <w:rPr>
          <w:rFonts w:hint="eastAsia" w:eastAsia="仿宋_GB2312"/>
          <w:color w:val="000000"/>
          <w:kern w:val="0"/>
          <w:sz w:val="28"/>
          <w:szCs w:val="28"/>
        </w:rPr>
        <w:t xml:space="preserve">6 </w:t>
      </w:r>
      <w:r>
        <w:rPr>
          <w:rFonts w:hint="eastAsia" w:eastAsia="仿宋_GB2312"/>
          <w:color w:val="000000"/>
          <w:sz w:val="28"/>
          <w:szCs w:val="28"/>
        </w:rPr>
        <w:t>发包人要求：是指构成合同文件组成部分的，由发包人就工程项目的目的、范围、功能要求及工程设计文件审查的范围和内容等提出相应要求的书面文件，又称设计任务书。</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1.1.1.</w:t>
      </w:r>
      <w:r>
        <w:rPr>
          <w:rFonts w:hint="eastAsia" w:eastAsia="仿宋_GB2312"/>
          <w:color w:val="000000"/>
          <w:kern w:val="0"/>
          <w:sz w:val="28"/>
          <w:szCs w:val="28"/>
        </w:rPr>
        <w:t>7</w:t>
      </w:r>
      <w:r>
        <w:rPr>
          <w:rFonts w:eastAsia="仿宋_GB2312"/>
          <w:color w:val="000000"/>
          <w:kern w:val="0"/>
          <w:sz w:val="28"/>
          <w:szCs w:val="28"/>
        </w:rPr>
        <w:t xml:space="preserve"> 技术标准：是指构成合同的</w:t>
      </w:r>
      <w:r>
        <w:rPr>
          <w:rFonts w:hint="eastAsia" w:eastAsia="仿宋_GB2312"/>
          <w:color w:val="000000"/>
          <w:kern w:val="0"/>
          <w:sz w:val="28"/>
          <w:szCs w:val="28"/>
        </w:rPr>
        <w:t>设计</w:t>
      </w:r>
      <w:r>
        <w:rPr>
          <w:rFonts w:eastAsia="仿宋_GB2312"/>
          <w:color w:val="000000"/>
          <w:kern w:val="0"/>
          <w:sz w:val="28"/>
          <w:szCs w:val="28"/>
        </w:rPr>
        <w:t>应当遵守的或指导</w:t>
      </w:r>
      <w:r>
        <w:rPr>
          <w:rFonts w:hint="eastAsia" w:eastAsia="仿宋_GB2312"/>
          <w:color w:val="000000"/>
          <w:kern w:val="0"/>
          <w:sz w:val="28"/>
          <w:szCs w:val="28"/>
        </w:rPr>
        <w:t>设计</w:t>
      </w:r>
      <w:r>
        <w:rPr>
          <w:rFonts w:eastAsia="仿宋_GB2312"/>
          <w:color w:val="000000"/>
          <w:kern w:val="0"/>
          <w:sz w:val="28"/>
          <w:szCs w:val="28"/>
        </w:rPr>
        <w:t>的国家、行业或地方的技术标准和要求，以及合同约定的技术标准和要求。</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1.1.1.</w:t>
      </w:r>
      <w:r>
        <w:rPr>
          <w:rFonts w:hint="eastAsia" w:eastAsia="仿宋_GB2312"/>
          <w:color w:val="000000"/>
          <w:kern w:val="0"/>
          <w:sz w:val="28"/>
          <w:szCs w:val="28"/>
        </w:rPr>
        <w:t xml:space="preserve">8 </w:t>
      </w:r>
      <w:r>
        <w:rPr>
          <w:rFonts w:eastAsia="仿宋_GB2312"/>
          <w:color w:val="000000"/>
          <w:kern w:val="0"/>
          <w:sz w:val="28"/>
          <w:szCs w:val="28"/>
        </w:rPr>
        <w:t>其他合同文件：是指经合同当事人约定的与工程</w:t>
      </w:r>
      <w:r>
        <w:rPr>
          <w:rFonts w:hint="eastAsia" w:eastAsia="仿宋_GB2312"/>
          <w:color w:val="000000"/>
          <w:kern w:val="0"/>
          <w:sz w:val="28"/>
          <w:szCs w:val="28"/>
        </w:rPr>
        <w:t>设计</w:t>
      </w:r>
      <w:r>
        <w:rPr>
          <w:rFonts w:eastAsia="仿宋_GB2312"/>
          <w:color w:val="000000"/>
          <w:kern w:val="0"/>
          <w:sz w:val="28"/>
          <w:szCs w:val="28"/>
        </w:rPr>
        <w:t>有关的具有合同约束力的文件或书面协议。合同当事人可以在专用合同条款中进行约定。</w:t>
      </w:r>
    </w:p>
    <w:p>
      <w:pPr>
        <w:pageBreakBefore w:val="0"/>
        <w:kinsoku/>
        <w:wordWrap/>
        <w:overflowPunct/>
        <w:topLinePunct w:val="0"/>
        <w:autoSpaceDE w:val="0"/>
        <w:autoSpaceDN w:val="0"/>
        <w:bidi w:val="0"/>
        <w:adjustRightInd w:val="0"/>
        <w:snapToGrid/>
        <w:spacing w:line="400" w:lineRule="exact"/>
        <w:jc w:val="left"/>
        <w:textAlignment w:val="auto"/>
        <w:rPr>
          <w:rFonts w:eastAsia="仿宋_GB2312"/>
          <w:color w:val="000000"/>
          <w:kern w:val="0"/>
          <w:sz w:val="28"/>
          <w:szCs w:val="28"/>
        </w:rPr>
      </w:pPr>
      <w:r>
        <w:rPr>
          <w:rFonts w:eastAsia="仿宋_GB2312"/>
          <w:color w:val="000000"/>
          <w:kern w:val="0"/>
          <w:sz w:val="28"/>
          <w:szCs w:val="28"/>
        </w:rPr>
        <w:t xml:space="preserve">    1.1.2 合同当事人及其他相关方</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1.1.2.1 合同当事人：是指发包人和（或）</w:t>
      </w:r>
      <w:r>
        <w:rPr>
          <w:rFonts w:hint="eastAsia" w:eastAsia="仿宋_GB2312"/>
          <w:color w:val="000000"/>
          <w:kern w:val="0"/>
          <w:sz w:val="28"/>
          <w:szCs w:val="28"/>
        </w:rPr>
        <w:t>设计</w:t>
      </w:r>
      <w:r>
        <w:rPr>
          <w:rFonts w:eastAsia="仿宋_GB2312"/>
          <w:color w:val="000000"/>
          <w:kern w:val="0"/>
          <w:sz w:val="28"/>
          <w:szCs w:val="28"/>
        </w:rPr>
        <w:t>人。</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1.1.2.2 发包人：是指与</w:t>
      </w:r>
      <w:r>
        <w:rPr>
          <w:rFonts w:hint="eastAsia" w:eastAsia="仿宋_GB2312"/>
          <w:color w:val="000000"/>
          <w:kern w:val="0"/>
          <w:sz w:val="28"/>
          <w:szCs w:val="28"/>
        </w:rPr>
        <w:t>设计</w:t>
      </w:r>
      <w:r>
        <w:rPr>
          <w:rFonts w:eastAsia="仿宋_GB2312"/>
          <w:color w:val="000000"/>
          <w:kern w:val="0"/>
          <w:sz w:val="28"/>
          <w:szCs w:val="28"/>
        </w:rPr>
        <w:t>人签订合同协议书的当事人及取得该当事人资格的合法继承人。</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 xml:space="preserve">1.1.2.3 </w:t>
      </w:r>
      <w:r>
        <w:rPr>
          <w:rFonts w:hint="eastAsia" w:eastAsia="仿宋_GB2312"/>
          <w:color w:val="000000"/>
          <w:kern w:val="0"/>
          <w:sz w:val="28"/>
          <w:szCs w:val="28"/>
        </w:rPr>
        <w:t>设计</w:t>
      </w:r>
      <w:r>
        <w:rPr>
          <w:rFonts w:eastAsia="仿宋_GB2312"/>
          <w:color w:val="000000"/>
          <w:kern w:val="0"/>
          <w:sz w:val="28"/>
          <w:szCs w:val="28"/>
        </w:rPr>
        <w:t>人：是指与发包人签订合同协议书的，具有相应工程</w:t>
      </w:r>
      <w:r>
        <w:rPr>
          <w:rFonts w:hint="eastAsia" w:eastAsia="仿宋_GB2312"/>
          <w:color w:val="000000"/>
          <w:kern w:val="0"/>
          <w:sz w:val="28"/>
          <w:szCs w:val="28"/>
        </w:rPr>
        <w:t>设计</w:t>
      </w:r>
      <w:r>
        <w:rPr>
          <w:rFonts w:eastAsia="仿宋_GB2312"/>
          <w:color w:val="000000"/>
          <w:kern w:val="0"/>
          <w:sz w:val="28"/>
          <w:szCs w:val="28"/>
        </w:rPr>
        <w:t>资质的当事人及取得该当事人资格的合法继承人。</w:t>
      </w:r>
    </w:p>
    <w:p>
      <w:pPr>
        <w:pageBreakBefore w:val="0"/>
        <w:kinsoku/>
        <w:wordWrap/>
        <w:overflowPunct/>
        <w:topLinePunct w:val="0"/>
        <w:bidi w:val="0"/>
        <w:snapToGrid/>
        <w:spacing w:line="400" w:lineRule="exact"/>
        <w:ind w:firstLine="546" w:firstLineChars="195"/>
        <w:jc w:val="left"/>
        <w:textAlignment w:val="auto"/>
        <w:rPr>
          <w:rFonts w:eastAsia="仿宋_GB2312"/>
          <w:color w:val="000000"/>
          <w:kern w:val="0"/>
          <w:sz w:val="28"/>
          <w:szCs w:val="28"/>
        </w:rPr>
      </w:pPr>
      <w:r>
        <w:rPr>
          <w:rFonts w:eastAsia="仿宋_GB2312"/>
          <w:color w:val="000000"/>
          <w:kern w:val="0"/>
          <w:sz w:val="28"/>
          <w:szCs w:val="28"/>
        </w:rPr>
        <w:t>1.1.2.</w:t>
      </w:r>
      <w:r>
        <w:rPr>
          <w:rFonts w:hint="eastAsia" w:eastAsia="仿宋_GB2312"/>
          <w:color w:val="000000"/>
          <w:kern w:val="0"/>
          <w:sz w:val="28"/>
          <w:szCs w:val="28"/>
        </w:rPr>
        <w:t xml:space="preserve">4 </w:t>
      </w:r>
      <w:r>
        <w:rPr>
          <w:rFonts w:eastAsia="仿宋_GB2312"/>
          <w:color w:val="000000"/>
          <w:kern w:val="0"/>
          <w:sz w:val="28"/>
          <w:szCs w:val="28"/>
        </w:rPr>
        <w:t>分包人：</w:t>
      </w:r>
      <w:bookmarkStart w:id="27" w:name="#go5"/>
      <w:bookmarkEnd w:id="27"/>
      <w:r>
        <w:rPr>
          <w:rFonts w:eastAsia="仿宋_GB2312"/>
          <w:color w:val="000000"/>
          <w:kern w:val="0"/>
          <w:sz w:val="28"/>
          <w:szCs w:val="28"/>
        </w:rPr>
        <w:t>是指</w:t>
      </w:r>
      <w:r>
        <w:rPr>
          <w:rFonts w:hint="eastAsia" w:eastAsia="仿宋_GB2312"/>
          <w:color w:val="000000"/>
          <w:kern w:val="0"/>
          <w:sz w:val="28"/>
          <w:szCs w:val="28"/>
        </w:rPr>
        <w:t>按照法律规定和</w:t>
      </w:r>
      <w:r>
        <w:rPr>
          <w:rFonts w:eastAsia="仿宋_GB2312"/>
          <w:color w:val="000000"/>
          <w:kern w:val="0"/>
          <w:sz w:val="28"/>
          <w:szCs w:val="28"/>
        </w:rPr>
        <w:t>合同约定，分包</w:t>
      </w:r>
      <w:r>
        <w:rPr>
          <w:rFonts w:hint="eastAsia" w:eastAsia="仿宋_GB2312"/>
          <w:color w:val="000000"/>
          <w:kern w:val="0"/>
          <w:sz w:val="28"/>
          <w:szCs w:val="28"/>
        </w:rPr>
        <w:t>部分</w:t>
      </w:r>
      <w:r>
        <w:rPr>
          <w:rFonts w:eastAsia="仿宋_GB2312"/>
          <w:color w:val="000000"/>
          <w:kern w:val="0"/>
          <w:sz w:val="28"/>
          <w:szCs w:val="28"/>
        </w:rPr>
        <w:t>工程</w:t>
      </w:r>
      <w:r>
        <w:rPr>
          <w:rFonts w:hint="eastAsia" w:eastAsia="仿宋_GB2312"/>
          <w:color w:val="000000"/>
          <w:kern w:val="0"/>
          <w:sz w:val="28"/>
          <w:szCs w:val="28"/>
        </w:rPr>
        <w:t>设计工作</w:t>
      </w:r>
      <w:r>
        <w:rPr>
          <w:rFonts w:eastAsia="仿宋_GB2312"/>
          <w:color w:val="000000"/>
          <w:kern w:val="0"/>
          <w:sz w:val="28"/>
          <w:szCs w:val="28"/>
        </w:rPr>
        <w:t>，并与</w:t>
      </w:r>
      <w:r>
        <w:rPr>
          <w:rFonts w:hint="eastAsia" w:eastAsia="仿宋_GB2312"/>
          <w:color w:val="000000"/>
          <w:kern w:val="0"/>
          <w:sz w:val="28"/>
          <w:szCs w:val="28"/>
        </w:rPr>
        <w:t>设计人</w:t>
      </w:r>
      <w:r>
        <w:rPr>
          <w:rFonts w:eastAsia="仿宋_GB2312"/>
          <w:color w:val="000000"/>
          <w:kern w:val="0"/>
          <w:sz w:val="28"/>
          <w:szCs w:val="28"/>
        </w:rPr>
        <w:t>签订分包合同的具有相应资质的法人。</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1.1.2.</w:t>
      </w:r>
      <w:r>
        <w:rPr>
          <w:rFonts w:hint="eastAsia" w:eastAsia="仿宋_GB2312"/>
          <w:color w:val="000000"/>
          <w:kern w:val="0"/>
          <w:sz w:val="28"/>
          <w:szCs w:val="28"/>
        </w:rPr>
        <w:t>5</w:t>
      </w:r>
      <w:r>
        <w:rPr>
          <w:rFonts w:eastAsia="仿宋_GB2312"/>
          <w:color w:val="000000"/>
          <w:kern w:val="0"/>
          <w:sz w:val="28"/>
          <w:szCs w:val="28"/>
        </w:rPr>
        <w:t xml:space="preserve"> 发包人代表：是指由发包人</w:t>
      </w:r>
      <w:r>
        <w:rPr>
          <w:rFonts w:hint="eastAsia" w:eastAsia="仿宋_GB2312"/>
          <w:color w:val="000000"/>
          <w:kern w:val="0"/>
          <w:sz w:val="28"/>
          <w:szCs w:val="28"/>
        </w:rPr>
        <w:t>指定负责工程设计方面</w:t>
      </w:r>
      <w:r>
        <w:rPr>
          <w:rFonts w:eastAsia="仿宋_GB2312"/>
          <w:color w:val="000000"/>
          <w:kern w:val="0"/>
          <w:sz w:val="28"/>
          <w:szCs w:val="28"/>
        </w:rPr>
        <w:t>在发包人授权范围内行使发包人权利的人。</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1.1.2.</w:t>
      </w:r>
      <w:r>
        <w:rPr>
          <w:rFonts w:hint="eastAsia" w:eastAsia="仿宋_GB2312"/>
          <w:color w:val="000000"/>
          <w:kern w:val="0"/>
          <w:sz w:val="28"/>
          <w:szCs w:val="28"/>
        </w:rPr>
        <w:t>6</w:t>
      </w:r>
      <w:r>
        <w:rPr>
          <w:rFonts w:eastAsia="仿宋_GB2312"/>
          <w:color w:val="000000"/>
          <w:kern w:val="0"/>
          <w:sz w:val="28"/>
          <w:szCs w:val="28"/>
        </w:rPr>
        <w:t xml:space="preserve"> 项目负责人：是指由</w:t>
      </w:r>
      <w:r>
        <w:rPr>
          <w:rFonts w:hint="eastAsia" w:eastAsia="仿宋_GB2312"/>
          <w:color w:val="000000"/>
          <w:kern w:val="0"/>
          <w:sz w:val="28"/>
          <w:szCs w:val="28"/>
        </w:rPr>
        <w:t>设计</w:t>
      </w:r>
      <w:r>
        <w:rPr>
          <w:rFonts w:eastAsia="仿宋_GB2312"/>
          <w:color w:val="000000"/>
          <w:kern w:val="0"/>
          <w:sz w:val="28"/>
          <w:szCs w:val="28"/>
        </w:rPr>
        <w:t>人任命</w:t>
      </w:r>
      <w:r>
        <w:rPr>
          <w:rFonts w:hint="eastAsia" w:eastAsia="仿宋_GB2312"/>
          <w:color w:val="000000"/>
          <w:kern w:val="0"/>
          <w:sz w:val="28"/>
          <w:szCs w:val="28"/>
        </w:rPr>
        <w:t>负责工程设计</w:t>
      </w:r>
      <w:r>
        <w:rPr>
          <w:rFonts w:eastAsia="仿宋_GB2312"/>
          <w:color w:val="000000"/>
          <w:kern w:val="0"/>
          <w:sz w:val="28"/>
          <w:szCs w:val="28"/>
        </w:rPr>
        <w:t>，在</w:t>
      </w:r>
      <w:r>
        <w:rPr>
          <w:rFonts w:hint="eastAsia" w:eastAsia="仿宋_GB2312"/>
          <w:color w:val="000000"/>
          <w:kern w:val="0"/>
          <w:sz w:val="28"/>
          <w:szCs w:val="28"/>
        </w:rPr>
        <w:t>设计</w:t>
      </w:r>
      <w:r>
        <w:rPr>
          <w:rFonts w:eastAsia="仿宋_GB2312"/>
          <w:color w:val="000000"/>
          <w:kern w:val="0"/>
          <w:sz w:val="28"/>
          <w:szCs w:val="28"/>
        </w:rPr>
        <w:t>人授权范围内负责合同履行，且按照法律规定具有相应资格的</w:t>
      </w:r>
      <w:r>
        <w:rPr>
          <w:rFonts w:hint="eastAsia" w:eastAsia="仿宋_GB2312"/>
          <w:color w:val="000000"/>
          <w:kern w:val="0"/>
          <w:sz w:val="28"/>
          <w:szCs w:val="28"/>
        </w:rPr>
        <w:t>项目主持</w:t>
      </w:r>
      <w:r>
        <w:rPr>
          <w:rFonts w:eastAsia="仿宋_GB2312"/>
          <w:color w:val="000000"/>
          <w:kern w:val="0"/>
          <w:sz w:val="28"/>
          <w:szCs w:val="28"/>
        </w:rPr>
        <w:t>人。</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1.1.2.7 联合体：是指两个以上设计人联合，以一个设计人身份为发包人提供工程设计服务的临时性组织。</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w:t>
      </w:r>
      <w:r>
        <w:rPr>
          <w:rFonts w:hint="eastAsia" w:eastAsia="仿宋_GB2312"/>
          <w:color w:val="000000"/>
          <w:kern w:val="0"/>
          <w:sz w:val="28"/>
          <w:szCs w:val="28"/>
        </w:rPr>
        <w:t>3</w:t>
      </w:r>
      <w:r>
        <w:rPr>
          <w:rFonts w:eastAsia="仿宋_GB2312"/>
          <w:color w:val="000000"/>
          <w:kern w:val="0"/>
          <w:sz w:val="28"/>
          <w:szCs w:val="28"/>
        </w:rPr>
        <w:t xml:space="preserve"> 工程</w:t>
      </w:r>
      <w:r>
        <w:rPr>
          <w:rFonts w:hint="eastAsia" w:eastAsia="仿宋_GB2312"/>
          <w:color w:val="000000"/>
          <w:kern w:val="0"/>
          <w:sz w:val="28"/>
          <w:szCs w:val="28"/>
        </w:rPr>
        <w:t>设计服务、资料与文件</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1.1.3.1 工程设计服务：是指设计人按照合同约定履行的服务，包括工程设计基本服务、工程设计其他服务。</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w:t>
      </w:r>
      <w:r>
        <w:rPr>
          <w:rFonts w:hint="eastAsia" w:eastAsia="仿宋_GB2312"/>
          <w:color w:val="000000"/>
          <w:kern w:val="0"/>
          <w:sz w:val="28"/>
          <w:szCs w:val="28"/>
        </w:rPr>
        <w:t>3</w:t>
      </w:r>
      <w:r>
        <w:rPr>
          <w:rFonts w:eastAsia="仿宋_GB2312"/>
          <w:color w:val="000000"/>
          <w:kern w:val="0"/>
          <w:sz w:val="28"/>
          <w:szCs w:val="28"/>
        </w:rPr>
        <w:t>.</w:t>
      </w:r>
      <w:r>
        <w:rPr>
          <w:rFonts w:hint="eastAsia" w:eastAsia="仿宋_GB2312"/>
          <w:color w:val="000000"/>
          <w:kern w:val="0"/>
          <w:sz w:val="28"/>
          <w:szCs w:val="28"/>
        </w:rPr>
        <w:t>2</w:t>
      </w:r>
      <w:r>
        <w:rPr>
          <w:rFonts w:eastAsia="仿宋_GB2312"/>
          <w:color w:val="000000"/>
          <w:kern w:val="0"/>
          <w:sz w:val="28"/>
          <w:szCs w:val="28"/>
        </w:rPr>
        <w:t xml:space="preserve"> 工程</w:t>
      </w:r>
      <w:r>
        <w:rPr>
          <w:rFonts w:hint="eastAsia" w:eastAsia="仿宋_GB2312"/>
          <w:color w:val="000000"/>
          <w:kern w:val="0"/>
          <w:sz w:val="28"/>
          <w:szCs w:val="28"/>
        </w:rPr>
        <w:t>设计基本服务</w:t>
      </w:r>
      <w:r>
        <w:rPr>
          <w:rFonts w:eastAsia="仿宋_GB2312"/>
          <w:color w:val="000000"/>
          <w:kern w:val="0"/>
          <w:sz w:val="28"/>
          <w:szCs w:val="28"/>
        </w:rPr>
        <w:t>：是指</w:t>
      </w:r>
      <w:r>
        <w:rPr>
          <w:rFonts w:hint="eastAsia" w:eastAsia="仿宋_GB2312"/>
          <w:color w:val="000000"/>
          <w:kern w:val="0"/>
          <w:sz w:val="28"/>
          <w:szCs w:val="28"/>
        </w:rPr>
        <w:t>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sz w:val="28"/>
          <w:szCs w:val="28"/>
        </w:rPr>
        <w:t>1.1.3.4 暂停设计：是指发生设计人不能按照合同约定履行全部或部分义务情形而暂时中断工程设计服务的行为。</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kern w:val="0"/>
          <w:sz w:val="28"/>
          <w:szCs w:val="28"/>
        </w:rPr>
        <w:t>1.1.3.5 工程设计资料：是指</w:t>
      </w:r>
      <w:r>
        <w:rPr>
          <w:rFonts w:hint="eastAsia" w:eastAsia="仿宋_GB2312" w:cs="Courier New"/>
          <w:color w:val="000000"/>
          <w:sz w:val="28"/>
          <w:szCs w:val="28"/>
        </w:rPr>
        <w:t>根据合同约定，发包人向设计人提供的用于完成工程设计范围与内容所需要的资料。工程设计资料包括项目基础资料和现场障碍资料。</w:t>
      </w:r>
      <w:r>
        <w:rPr>
          <w:rFonts w:hint="eastAsia" w:eastAsia="仿宋_GB2312"/>
          <w:color w:val="000000"/>
          <w:sz w:val="28"/>
          <w:szCs w:val="28"/>
        </w:rPr>
        <w:t>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pPr>
        <w:pStyle w:val="11"/>
        <w:pageBreakBefore w:val="0"/>
        <w:kinsoku/>
        <w:wordWrap/>
        <w:overflowPunct/>
        <w:topLinePunct w:val="0"/>
        <w:bidi w:val="0"/>
        <w:snapToGrid/>
        <w:spacing w:after="0" w:line="400" w:lineRule="exact"/>
        <w:ind w:left="0" w:leftChars="0" w:firstLine="560" w:firstLineChars="200"/>
        <w:textAlignment w:val="auto"/>
        <w:rPr>
          <w:rFonts w:eastAsia="仿宋_GB2312" w:cs="Courier New"/>
          <w:color w:val="000000"/>
          <w:sz w:val="28"/>
          <w:szCs w:val="28"/>
        </w:rPr>
      </w:pPr>
      <w:r>
        <w:rPr>
          <w:rFonts w:hint="eastAsia" w:eastAsia="仿宋_GB2312"/>
          <w:color w:val="000000"/>
          <w:sz w:val="28"/>
          <w:szCs w:val="28"/>
        </w:rPr>
        <w:t>1.1.3.6 工程</w:t>
      </w:r>
      <w:r>
        <w:rPr>
          <w:rFonts w:hint="eastAsia" w:eastAsia="仿宋_GB2312" w:cs="Courier New"/>
          <w:color w:val="000000"/>
          <w:sz w:val="28"/>
          <w:szCs w:val="28"/>
        </w:rPr>
        <w:t>设计文件：指按照合同约定和技术要求，由设计人向发包人提供的阶段性成果、最终工作成果等，且应当采用合同中双方约定的载体。</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w:t>
      </w:r>
      <w:r>
        <w:rPr>
          <w:rFonts w:hint="eastAsia" w:eastAsia="仿宋_GB2312"/>
          <w:color w:val="000000"/>
          <w:kern w:val="0"/>
          <w:sz w:val="28"/>
          <w:szCs w:val="28"/>
        </w:rPr>
        <w:t>4</w:t>
      </w:r>
      <w:r>
        <w:rPr>
          <w:rFonts w:eastAsia="仿宋_GB2312"/>
          <w:color w:val="000000"/>
          <w:kern w:val="0"/>
          <w:sz w:val="28"/>
          <w:szCs w:val="28"/>
        </w:rPr>
        <w:t xml:space="preserve"> 日期和期限</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w:t>
      </w:r>
      <w:r>
        <w:rPr>
          <w:rFonts w:hint="eastAsia" w:eastAsia="仿宋_GB2312"/>
          <w:color w:val="000000"/>
          <w:kern w:val="0"/>
          <w:sz w:val="28"/>
          <w:szCs w:val="28"/>
        </w:rPr>
        <w:t>4</w:t>
      </w:r>
      <w:r>
        <w:rPr>
          <w:rFonts w:eastAsia="仿宋_GB2312"/>
          <w:color w:val="000000"/>
          <w:kern w:val="0"/>
          <w:sz w:val="28"/>
          <w:szCs w:val="28"/>
        </w:rPr>
        <w:t xml:space="preserve">.1 </w:t>
      </w:r>
      <w:r>
        <w:rPr>
          <w:rFonts w:hint="eastAsia" w:eastAsia="仿宋_GB2312"/>
          <w:color w:val="000000"/>
          <w:kern w:val="0"/>
          <w:sz w:val="28"/>
          <w:szCs w:val="28"/>
        </w:rPr>
        <w:t>开始设计</w:t>
      </w:r>
      <w:r>
        <w:rPr>
          <w:rFonts w:eastAsia="仿宋_GB2312"/>
          <w:color w:val="000000"/>
          <w:kern w:val="0"/>
          <w:sz w:val="28"/>
          <w:szCs w:val="28"/>
        </w:rPr>
        <w:t>日期：包括计划</w:t>
      </w:r>
      <w:r>
        <w:rPr>
          <w:rFonts w:hint="eastAsia" w:eastAsia="仿宋_GB2312"/>
          <w:color w:val="000000"/>
          <w:kern w:val="0"/>
          <w:sz w:val="28"/>
          <w:szCs w:val="28"/>
        </w:rPr>
        <w:t>开始设计</w:t>
      </w:r>
      <w:r>
        <w:rPr>
          <w:rFonts w:eastAsia="仿宋_GB2312"/>
          <w:color w:val="000000"/>
          <w:kern w:val="0"/>
          <w:sz w:val="28"/>
          <w:szCs w:val="28"/>
        </w:rPr>
        <w:t>日期和实际</w:t>
      </w:r>
      <w:r>
        <w:rPr>
          <w:rFonts w:hint="eastAsia" w:eastAsia="仿宋_GB2312"/>
          <w:color w:val="000000"/>
          <w:kern w:val="0"/>
          <w:sz w:val="28"/>
          <w:szCs w:val="28"/>
        </w:rPr>
        <w:t>开始设计</w:t>
      </w:r>
      <w:r>
        <w:rPr>
          <w:rFonts w:eastAsia="仿宋_GB2312"/>
          <w:color w:val="000000"/>
          <w:kern w:val="0"/>
          <w:sz w:val="28"/>
          <w:szCs w:val="28"/>
        </w:rPr>
        <w:t>日期。计划</w:t>
      </w:r>
      <w:r>
        <w:rPr>
          <w:rFonts w:hint="eastAsia" w:eastAsia="仿宋_GB2312"/>
          <w:color w:val="000000"/>
          <w:kern w:val="0"/>
          <w:sz w:val="28"/>
          <w:szCs w:val="28"/>
        </w:rPr>
        <w:t>开始设计</w:t>
      </w:r>
      <w:r>
        <w:rPr>
          <w:rFonts w:eastAsia="仿宋_GB2312"/>
          <w:color w:val="000000"/>
          <w:kern w:val="0"/>
          <w:sz w:val="28"/>
          <w:szCs w:val="28"/>
        </w:rPr>
        <w:t>日期是指合同协议书约定的</w:t>
      </w:r>
      <w:r>
        <w:rPr>
          <w:rFonts w:hint="eastAsia" w:eastAsia="仿宋_GB2312"/>
          <w:color w:val="000000"/>
          <w:kern w:val="0"/>
          <w:sz w:val="28"/>
          <w:szCs w:val="28"/>
        </w:rPr>
        <w:t>开始设计</w:t>
      </w:r>
      <w:r>
        <w:rPr>
          <w:rFonts w:eastAsia="仿宋_GB2312"/>
          <w:color w:val="000000"/>
          <w:kern w:val="0"/>
          <w:sz w:val="28"/>
          <w:szCs w:val="28"/>
        </w:rPr>
        <w:t>日期；实际</w:t>
      </w:r>
      <w:r>
        <w:rPr>
          <w:rFonts w:hint="eastAsia" w:eastAsia="仿宋_GB2312"/>
          <w:color w:val="000000"/>
          <w:kern w:val="0"/>
          <w:sz w:val="28"/>
          <w:szCs w:val="28"/>
        </w:rPr>
        <w:t>开始设计</w:t>
      </w:r>
      <w:r>
        <w:rPr>
          <w:rFonts w:eastAsia="仿宋_GB2312"/>
          <w:color w:val="000000"/>
          <w:kern w:val="0"/>
          <w:sz w:val="28"/>
          <w:szCs w:val="28"/>
        </w:rPr>
        <w:t>日期是指</w:t>
      </w:r>
      <w:r>
        <w:rPr>
          <w:rFonts w:hint="eastAsia" w:eastAsia="仿宋_GB2312"/>
          <w:color w:val="000000"/>
          <w:kern w:val="0"/>
          <w:sz w:val="28"/>
          <w:szCs w:val="28"/>
        </w:rPr>
        <w:t>发包人</w:t>
      </w:r>
      <w:r>
        <w:rPr>
          <w:rFonts w:eastAsia="仿宋_GB2312"/>
          <w:color w:val="000000"/>
          <w:kern w:val="0"/>
          <w:sz w:val="28"/>
          <w:szCs w:val="28"/>
        </w:rPr>
        <w:t>发出的</w:t>
      </w:r>
      <w:r>
        <w:rPr>
          <w:rFonts w:hint="eastAsia" w:eastAsia="仿宋_GB2312"/>
          <w:color w:val="000000"/>
          <w:kern w:val="0"/>
          <w:sz w:val="28"/>
          <w:szCs w:val="28"/>
        </w:rPr>
        <w:t>开始设计</w:t>
      </w:r>
      <w:r>
        <w:rPr>
          <w:rFonts w:eastAsia="仿宋_GB2312"/>
          <w:color w:val="000000"/>
          <w:kern w:val="0"/>
          <w:sz w:val="28"/>
          <w:szCs w:val="28"/>
        </w:rPr>
        <w:t>通知中载明的</w:t>
      </w:r>
      <w:r>
        <w:rPr>
          <w:rFonts w:hint="eastAsia" w:eastAsia="仿宋_GB2312"/>
          <w:color w:val="000000"/>
          <w:kern w:val="0"/>
          <w:sz w:val="28"/>
          <w:szCs w:val="28"/>
        </w:rPr>
        <w:t>开始设计</w:t>
      </w:r>
      <w:r>
        <w:rPr>
          <w:rFonts w:eastAsia="仿宋_GB2312"/>
          <w:color w:val="000000"/>
          <w:kern w:val="0"/>
          <w:sz w:val="28"/>
          <w:szCs w:val="28"/>
        </w:rPr>
        <w:t>日期。</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w:t>
      </w:r>
      <w:r>
        <w:rPr>
          <w:rFonts w:hint="eastAsia" w:eastAsia="仿宋_GB2312"/>
          <w:color w:val="000000"/>
          <w:kern w:val="0"/>
          <w:sz w:val="28"/>
          <w:szCs w:val="28"/>
        </w:rPr>
        <w:t>4</w:t>
      </w:r>
      <w:r>
        <w:rPr>
          <w:rFonts w:eastAsia="仿宋_GB2312"/>
          <w:color w:val="000000"/>
          <w:kern w:val="0"/>
          <w:sz w:val="28"/>
          <w:szCs w:val="28"/>
        </w:rPr>
        <w:t xml:space="preserve">.2 </w:t>
      </w:r>
      <w:r>
        <w:rPr>
          <w:rFonts w:hint="eastAsia" w:eastAsia="仿宋_GB2312"/>
          <w:color w:val="000000"/>
          <w:kern w:val="0"/>
          <w:sz w:val="28"/>
          <w:szCs w:val="28"/>
        </w:rPr>
        <w:t>完成设计</w:t>
      </w:r>
      <w:r>
        <w:rPr>
          <w:rFonts w:eastAsia="仿宋_GB2312"/>
          <w:color w:val="000000"/>
          <w:kern w:val="0"/>
          <w:sz w:val="28"/>
          <w:szCs w:val="28"/>
        </w:rPr>
        <w:t>日期：包括计划</w:t>
      </w:r>
      <w:r>
        <w:rPr>
          <w:rFonts w:hint="eastAsia" w:eastAsia="仿宋_GB2312"/>
          <w:color w:val="000000"/>
          <w:kern w:val="0"/>
          <w:sz w:val="28"/>
          <w:szCs w:val="28"/>
        </w:rPr>
        <w:t>完成设计</w:t>
      </w:r>
      <w:r>
        <w:rPr>
          <w:rFonts w:eastAsia="仿宋_GB2312"/>
          <w:color w:val="000000"/>
          <w:kern w:val="0"/>
          <w:sz w:val="28"/>
          <w:szCs w:val="28"/>
        </w:rPr>
        <w:t>日期和实际</w:t>
      </w:r>
      <w:r>
        <w:rPr>
          <w:rFonts w:hint="eastAsia" w:eastAsia="仿宋_GB2312"/>
          <w:color w:val="000000"/>
          <w:kern w:val="0"/>
          <w:sz w:val="28"/>
          <w:szCs w:val="28"/>
        </w:rPr>
        <w:t>完成设计</w:t>
      </w:r>
      <w:r>
        <w:rPr>
          <w:rFonts w:eastAsia="仿宋_GB2312"/>
          <w:color w:val="000000"/>
          <w:kern w:val="0"/>
          <w:sz w:val="28"/>
          <w:szCs w:val="28"/>
        </w:rPr>
        <w:t>日期。计划</w:t>
      </w:r>
      <w:r>
        <w:rPr>
          <w:rFonts w:hint="eastAsia" w:eastAsia="仿宋_GB2312"/>
          <w:color w:val="000000"/>
          <w:kern w:val="0"/>
          <w:sz w:val="28"/>
          <w:szCs w:val="28"/>
        </w:rPr>
        <w:t>完成设计</w:t>
      </w:r>
      <w:r>
        <w:rPr>
          <w:rFonts w:eastAsia="仿宋_GB2312"/>
          <w:color w:val="000000"/>
          <w:kern w:val="0"/>
          <w:sz w:val="28"/>
          <w:szCs w:val="28"/>
        </w:rPr>
        <w:t>日期是指合同协议书约定的</w:t>
      </w:r>
      <w:r>
        <w:rPr>
          <w:rFonts w:hint="eastAsia" w:eastAsia="仿宋_GB2312"/>
          <w:color w:val="000000"/>
          <w:kern w:val="0"/>
          <w:sz w:val="28"/>
          <w:szCs w:val="28"/>
        </w:rPr>
        <w:t>完成设计及相关服务的</w:t>
      </w:r>
      <w:r>
        <w:rPr>
          <w:rFonts w:eastAsia="仿宋_GB2312"/>
          <w:color w:val="000000"/>
          <w:kern w:val="0"/>
          <w:sz w:val="28"/>
          <w:szCs w:val="28"/>
        </w:rPr>
        <w:t>日期</w:t>
      </w:r>
      <w:r>
        <w:rPr>
          <w:rFonts w:hint="eastAsia" w:eastAsia="仿宋_GB2312"/>
          <w:color w:val="000000"/>
          <w:kern w:val="0"/>
          <w:sz w:val="28"/>
          <w:szCs w:val="28"/>
        </w:rPr>
        <w:t>；</w:t>
      </w:r>
      <w:r>
        <w:rPr>
          <w:rFonts w:eastAsia="仿宋_GB2312"/>
          <w:color w:val="000000"/>
          <w:kern w:val="0"/>
          <w:sz w:val="28"/>
          <w:szCs w:val="28"/>
        </w:rPr>
        <w:t>实际</w:t>
      </w:r>
      <w:r>
        <w:rPr>
          <w:rFonts w:hint="eastAsia" w:eastAsia="仿宋_GB2312"/>
          <w:color w:val="000000"/>
          <w:kern w:val="0"/>
          <w:sz w:val="28"/>
          <w:szCs w:val="28"/>
        </w:rPr>
        <w:t>完成设计</w:t>
      </w:r>
      <w:r>
        <w:rPr>
          <w:rFonts w:eastAsia="仿宋_GB2312"/>
          <w:color w:val="000000"/>
          <w:kern w:val="0"/>
          <w:sz w:val="28"/>
          <w:szCs w:val="28"/>
        </w:rPr>
        <w:t>日期</w:t>
      </w:r>
      <w:r>
        <w:rPr>
          <w:rFonts w:hint="eastAsia" w:eastAsia="仿宋_GB2312"/>
          <w:color w:val="000000"/>
          <w:kern w:val="0"/>
          <w:sz w:val="28"/>
          <w:szCs w:val="28"/>
        </w:rPr>
        <w:t>是指设计人交付全部或阶段性设计成果及提供相关服务日期</w:t>
      </w:r>
      <w:r>
        <w:rPr>
          <w:rFonts w:eastAsia="仿宋_GB2312"/>
          <w:color w:val="000000"/>
          <w:kern w:val="0"/>
          <w:sz w:val="28"/>
          <w:szCs w:val="28"/>
        </w:rPr>
        <w:t xml:space="preserve">。 </w:t>
      </w:r>
    </w:p>
    <w:p>
      <w:pPr>
        <w:pageBreakBefore w:val="0"/>
        <w:kinsoku/>
        <w:wordWrap/>
        <w:overflowPunct/>
        <w:topLinePunct w:val="0"/>
        <w:bidi w:val="0"/>
        <w:snapToGrid/>
        <w:spacing w:line="400" w:lineRule="exact"/>
        <w:ind w:firstLine="568" w:firstLineChars="203"/>
        <w:textAlignment w:val="auto"/>
        <w:rPr>
          <w:rFonts w:eastAsia="仿宋_GB2312"/>
          <w:color w:val="000000"/>
          <w:sz w:val="28"/>
          <w:szCs w:val="28"/>
        </w:rPr>
      </w:pPr>
      <w:r>
        <w:rPr>
          <w:rFonts w:eastAsia="仿宋_GB2312"/>
          <w:color w:val="000000"/>
          <w:kern w:val="0"/>
          <w:sz w:val="28"/>
          <w:szCs w:val="28"/>
        </w:rPr>
        <w:t>1.1.</w:t>
      </w:r>
      <w:r>
        <w:rPr>
          <w:rFonts w:hint="eastAsia" w:eastAsia="仿宋_GB2312"/>
          <w:color w:val="000000"/>
          <w:kern w:val="0"/>
          <w:sz w:val="28"/>
          <w:szCs w:val="28"/>
        </w:rPr>
        <w:t>4</w:t>
      </w:r>
      <w:r>
        <w:rPr>
          <w:rFonts w:eastAsia="仿宋_GB2312"/>
          <w:color w:val="000000"/>
          <w:kern w:val="0"/>
          <w:sz w:val="28"/>
          <w:szCs w:val="28"/>
        </w:rPr>
        <w:t xml:space="preserve">.3 </w:t>
      </w:r>
      <w:r>
        <w:rPr>
          <w:rFonts w:hint="eastAsia" w:eastAsia="仿宋_GB2312"/>
          <w:color w:val="000000"/>
          <w:kern w:val="0"/>
          <w:sz w:val="28"/>
          <w:szCs w:val="28"/>
        </w:rPr>
        <w:t>设计周</w:t>
      </w:r>
      <w:r>
        <w:rPr>
          <w:rFonts w:eastAsia="仿宋_GB2312"/>
          <w:color w:val="000000"/>
          <w:kern w:val="0"/>
          <w:sz w:val="28"/>
          <w:szCs w:val="28"/>
        </w:rPr>
        <w:t>期</w:t>
      </w:r>
      <w:r>
        <w:rPr>
          <w:rFonts w:hint="eastAsia" w:eastAsia="仿宋_GB2312"/>
          <w:color w:val="000000"/>
          <w:kern w:val="0"/>
          <w:sz w:val="28"/>
          <w:szCs w:val="28"/>
        </w:rPr>
        <w:t>又称设计工期</w:t>
      </w:r>
      <w:r>
        <w:rPr>
          <w:rFonts w:eastAsia="仿宋_GB2312"/>
          <w:color w:val="000000"/>
          <w:kern w:val="0"/>
          <w:sz w:val="28"/>
          <w:szCs w:val="28"/>
        </w:rPr>
        <w:t>：是指在合同协议书约定的</w:t>
      </w:r>
      <w:r>
        <w:rPr>
          <w:rFonts w:hint="eastAsia" w:eastAsia="仿宋_GB2312"/>
          <w:color w:val="000000"/>
          <w:kern w:val="0"/>
          <w:sz w:val="28"/>
          <w:szCs w:val="28"/>
        </w:rPr>
        <w:t>设计</w:t>
      </w:r>
      <w:r>
        <w:rPr>
          <w:rFonts w:eastAsia="仿宋_GB2312"/>
          <w:color w:val="000000"/>
          <w:kern w:val="0"/>
          <w:sz w:val="28"/>
          <w:szCs w:val="28"/>
        </w:rPr>
        <w:t>人完成工程</w:t>
      </w:r>
      <w:r>
        <w:rPr>
          <w:rFonts w:hint="eastAsia" w:eastAsia="仿宋_GB2312"/>
          <w:color w:val="000000"/>
          <w:kern w:val="0"/>
          <w:sz w:val="28"/>
          <w:szCs w:val="28"/>
        </w:rPr>
        <w:t>设计及相关服务</w:t>
      </w:r>
      <w:r>
        <w:rPr>
          <w:rFonts w:eastAsia="仿宋_GB2312"/>
          <w:color w:val="000000"/>
          <w:kern w:val="0"/>
          <w:sz w:val="28"/>
          <w:szCs w:val="28"/>
        </w:rPr>
        <w:t>所需的期限，包括按照合同约定所作的</w:t>
      </w:r>
      <w:r>
        <w:rPr>
          <w:rFonts w:hint="eastAsia" w:eastAsia="仿宋_GB2312"/>
          <w:color w:val="000000"/>
          <w:kern w:val="0"/>
          <w:sz w:val="28"/>
          <w:szCs w:val="28"/>
        </w:rPr>
        <w:t>期限</w:t>
      </w:r>
      <w:r>
        <w:rPr>
          <w:rFonts w:eastAsia="仿宋_GB2312"/>
          <w:color w:val="000000"/>
          <w:kern w:val="0"/>
          <w:sz w:val="28"/>
          <w:szCs w:val="28"/>
        </w:rPr>
        <w:t>变更。</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w:t>
      </w:r>
      <w:r>
        <w:rPr>
          <w:rFonts w:hint="eastAsia" w:eastAsia="仿宋_GB2312"/>
          <w:color w:val="000000"/>
          <w:kern w:val="0"/>
          <w:sz w:val="28"/>
          <w:szCs w:val="28"/>
        </w:rPr>
        <w:t>4</w:t>
      </w:r>
      <w:r>
        <w:rPr>
          <w:rFonts w:eastAsia="仿宋_GB2312"/>
          <w:color w:val="000000"/>
          <w:kern w:val="0"/>
          <w:sz w:val="28"/>
          <w:szCs w:val="28"/>
        </w:rPr>
        <w:t>.</w:t>
      </w:r>
      <w:r>
        <w:rPr>
          <w:rFonts w:hint="eastAsia" w:eastAsia="仿宋_GB2312"/>
          <w:color w:val="000000"/>
          <w:kern w:val="0"/>
          <w:sz w:val="28"/>
          <w:szCs w:val="28"/>
        </w:rPr>
        <w:t>4</w:t>
      </w:r>
      <w:r>
        <w:rPr>
          <w:rFonts w:eastAsia="仿宋_GB2312"/>
          <w:color w:val="000000"/>
          <w:kern w:val="0"/>
          <w:sz w:val="28"/>
          <w:szCs w:val="28"/>
        </w:rPr>
        <w:t xml:space="preserve"> 基准日期：招标发包的工程</w:t>
      </w:r>
      <w:r>
        <w:rPr>
          <w:rFonts w:hint="eastAsia" w:eastAsia="仿宋_GB2312"/>
          <w:color w:val="000000"/>
          <w:kern w:val="0"/>
          <w:sz w:val="28"/>
          <w:szCs w:val="28"/>
        </w:rPr>
        <w:t>设计</w:t>
      </w:r>
      <w:r>
        <w:rPr>
          <w:rFonts w:eastAsia="仿宋_GB2312"/>
          <w:color w:val="000000"/>
          <w:kern w:val="0"/>
          <w:sz w:val="28"/>
          <w:szCs w:val="28"/>
        </w:rPr>
        <w:t>以投标截止日前28天的日期为基准日</w:t>
      </w:r>
      <w:r>
        <w:rPr>
          <w:rFonts w:hint="eastAsia" w:eastAsia="仿宋_GB2312"/>
          <w:color w:val="000000"/>
          <w:kern w:val="0"/>
          <w:sz w:val="28"/>
          <w:szCs w:val="28"/>
        </w:rPr>
        <w:t>期</w:t>
      </w:r>
      <w:r>
        <w:rPr>
          <w:rFonts w:eastAsia="仿宋_GB2312"/>
          <w:color w:val="000000"/>
          <w:kern w:val="0"/>
          <w:sz w:val="28"/>
          <w:szCs w:val="28"/>
        </w:rPr>
        <w:t>，直接发包的工程</w:t>
      </w:r>
      <w:r>
        <w:rPr>
          <w:rFonts w:hint="eastAsia" w:eastAsia="仿宋_GB2312"/>
          <w:color w:val="000000"/>
          <w:kern w:val="0"/>
          <w:sz w:val="28"/>
          <w:szCs w:val="28"/>
        </w:rPr>
        <w:t>设计</w:t>
      </w:r>
      <w:r>
        <w:rPr>
          <w:rFonts w:eastAsia="仿宋_GB2312"/>
          <w:color w:val="000000"/>
          <w:kern w:val="0"/>
          <w:sz w:val="28"/>
          <w:szCs w:val="28"/>
        </w:rPr>
        <w:t>以合同签订日前28天的日期为基准日</w:t>
      </w:r>
      <w:r>
        <w:rPr>
          <w:rFonts w:hint="eastAsia" w:eastAsia="仿宋_GB2312"/>
          <w:color w:val="000000"/>
          <w:kern w:val="0"/>
          <w:sz w:val="28"/>
          <w:szCs w:val="28"/>
        </w:rPr>
        <w:t>期</w:t>
      </w:r>
      <w:r>
        <w:rPr>
          <w:rFonts w:eastAsia="仿宋_GB2312"/>
          <w:color w:val="000000"/>
          <w:kern w:val="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w:t>
      </w:r>
      <w:r>
        <w:rPr>
          <w:rFonts w:hint="eastAsia" w:eastAsia="仿宋_GB2312"/>
          <w:color w:val="000000"/>
          <w:kern w:val="0"/>
          <w:sz w:val="28"/>
          <w:szCs w:val="28"/>
        </w:rPr>
        <w:t>4</w:t>
      </w:r>
      <w:r>
        <w:rPr>
          <w:rFonts w:eastAsia="仿宋_GB2312"/>
          <w:color w:val="000000"/>
          <w:kern w:val="0"/>
          <w:sz w:val="28"/>
          <w:szCs w:val="28"/>
        </w:rPr>
        <w:t>.</w:t>
      </w:r>
      <w:r>
        <w:rPr>
          <w:rFonts w:hint="eastAsia" w:eastAsia="仿宋_GB2312"/>
          <w:color w:val="000000"/>
          <w:kern w:val="0"/>
          <w:sz w:val="28"/>
          <w:szCs w:val="28"/>
        </w:rPr>
        <w:t>5</w:t>
      </w:r>
      <w:r>
        <w:rPr>
          <w:rFonts w:eastAsia="仿宋_GB2312"/>
          <w:color w:val="000000"/>
          <w:kern w:val="0"/>
          <w:sz w:val="28"/>
          <w:szCs w:val="28"/>
        </w:rPr>
        <w:t xml:space="preserve"> 天：除特别指明外，均指日历天。合同中按天计算时间的，开始当天不计入，从次日开始计算，期限最后一天的截止时间为当天24:00时。</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w:t>
      </w:r>
      <w:r>
        <w:rPr>
          <w:rFonts w:hint="eastAsia" w:eastAsia="仿宋_GB2312"/>
          <w:color w:val="000000"/>
          <w:kern w:val="0"/>
          <w:sz w:val="28"/>
          <w:szCs w:val="28"/>
        </w:rPr>
        <w:t>5</w:t>
      </w:r>
      <w:r>
        <w:rPr>
          <w:rFonts w:eastAsia="仿宋_GB2312"/>
          <w:color w:val="000000"/>
          <w:kern w:val="0"/>
          <w:sz w:val="28"/>
          <w:szCs w:val="28"/>
        </w:rPr>
        <w:t xml:space="preserve"> 合同价格</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kern w:val="0"/>
          <w:sz w:val="28"/>
          <w:szCs w:val="28"/>
        </w:rPr>
        <w:t>1.1.</w:t>
      </w:r>
      <w:r>
        <w:rPr>
          <w:rFonts w:hint="eastAsia" w:eastAsia="仿宋_GB2312"/>
          <w:color w:val="000000"/>
          <w:kern w:val="0"/>
          <w:sz w:val="28"/>
          <w:szCs w:val="28"/>
        </w:rPr>
        <w:t>5</w:t>
      </w:r>
      <w:r>
        <w:rPr>
          <w:rFonts w:eastAsia="仿宋_GB2312"/>
          <w:color w:val="000000"/>
          <w:kern w:val="0"/>
          <w:sz w:val="28"/>
          <w:szCs w:val="28"/>
        </w:rPr>
        <w:t>.1 签约合同价：是指</w:t>
      </w:r>
      <w:r>
        <w:rPr>
          <w:rFonts w:eastAsia="仿宋_GB2312"/>
          <w:color w:val="000000"/>
          <w:sz w:val="28"/>
          <w:szCs w:val="28"/>
        </w:rPr>
        <w:t>发包人和</w:t>
      </w:r>
      <w:r>
        <w:rPr>
          <w:rFonts w:hint="eastAsia" w:eastAsia="仿宋_GB2312"/>
          <w:color w:val="000000"/>
          <w:sz w:val="28"/>
          <w:szCs w:val="28"/>
        </w:rPr>
        <w:t>设计</w:t>
      </w:r>
      <w:r>
        <w:rPr>
          <w:rFonts w:eastAsia="仿宋_GB2312"/>
          <w:color w:val="000000"/>
          <w:sz w:val="28"/>
          <w:szCs w:val="28"/>
        </w:rPr>
        <w:t>人在合同协议书中确定的总金额。</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1.1.</w:t>
      </w:r>
      <w:r>
        <w:rPr>
          <w:rFonts w:hint="eastAsia" w:eastAsia="仿宋_GB2312"/>
          <w:color w:val="000000"/>
          <w:kern w:val="0"/>
          <w:sz w:val="28"/>
          <w:szCs w:val="28"/>
        </w:rPr>
        <w:t>5</w:t>
      </w:r>
      <w:r>
        <w:rPr>
          <w:rFonts w:eastAsia="仿宋_GB2312"/>
          <w:color w:val="000000"/>
          <w:kern w:val="0"/>
          <w:sz w:val="28"/>
          <w:szCs w:val="28"/>
        </w:rPr>
        <w:t>.2 合同价格</w:t>
      </w:r>
      <w:r>
        <w:rPr>
          <w:rFonts w:hint="eastAsia" w:eastAsia="仿宋_GB2312"/>
          <w:color w:val="000000"/>
          <w:kern w:val="0"/>
          <w:sz w:val="28"/>
          <w:szCs w:val="28"/>
        </w:rPr>
        <w:t>又称设计费</w:t>
      </w:r>
      <w:r>
        <w:rPr>
          <w:rFonts w:eastAsia="仿宋_GB2312"/>
          <w:color w:val="000000"/>
          <w:kern w:val="0"/>
          <w:sz w:val="28"/>
          <w:szCs w:val="28"/>
        </w:rPr>
        <w:t>：是指发包人用于支付</w:t>
      </w:r>
      <w:r>
        <w:rPr>
          <w:rFonts w:hint="eastAsia" w:eastAsia="仿宋_GB2312"/>
          <w:color w:val="000000"/>
          <w:kern w:val="0"/>
          <w:sz w:val="28"/>
          <w:szCs w:val="28"/>
        </w:rPr>
        <w:t>设计</w:t>
      </w:r>
      <w:r>
        <w:rPr>
          <w:rFonts w:eastAsia="仿宋_GB2312"/>
          <w:color w:val="000000"/>
          <w:kern w:val="0"/>
          <w:sz w:val="28"/>
          <w:szCs w:val="28"/>
        </w:rPr>
        <w:t>人按照合同约定完成</w:t>
      </w:r>
      <w:r>
        <w:rPr>
          <w:rFonts w:hint="eastAsia" w:eastAsia="仿宋_GB2312"/>
          <w:color w:val="000000"/>
          <w:kern w:val="0"/>
          <w:sz w:val="28"/>
          <w:szCs w:val="28"/>
        </w:rPr>
        <w:t>工程设计</w:t>
      </w:r>
      <w:r>
        <w:rPr>
          <w:rFonts w:eastAsia="仿宋_GB2312"/>
          <w:color w:val="000000"/>
          <w:kern w:val="0"/>
          <w:sz w:val="28"/>
          <w:szCs w:val="28"/>
        </w:rPr>
        <w:t>范围内全部工作的金额，包括合同履行过程中按合同约定</w:t>
      </w:r>
      <w:r>
        <w:rPr>
          <w:rFonts w:hint="eastAsia" w:eastAsia="仿宋_GB2312"/>
          <w:color w:val="000000"/>
          <w:kern w:val="0"/>
          <w:sz w:val="28"/>
          <w:szCs w:val="28"/>
        </w:rPr>
        <w:t>发生的价格变化。</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1.1.</w:t>
      </w:r>
      <w:r>
        <w:rPr>
          <w:rFonts w:hint="eastAsia" w:eastAsia="仿宋_GB2312"/>
          <w:color w:val="000000"/>
          <w:sz w:val="28"/>
          <w:szCs w:val="28"/>
        </w:rPr>
        <w:t>6</w:t>
      </w:r>
      <w:r>
        <w:rPr>
          <w:rFonts w:eastAsia="仿宋_GB2312"/>
          <w:color w:val="000000"/>
          <w:sz w:val="28"/>
          <w:szCs w:val="28"/>
        </w:rPr>
        <w:t xml:space="preserve"> 其他</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1.1.</w:t>
      </w:r>
      <w:r>
        <w:rPr>
          <w:rFonts w:hint="eastAsia" w:eastAsia="仿宋_GB2312"/>
          <w:color w:val="000000"/>
          <w:sz w:val="28"/>
          <w:szCs w:val="28"/>
        </w:rPr>
        <w:t>6</w:t>
      </w:r>
      <w:r>
        <w:rPr>
          <w:rFonts w:eastAsia="仿宋_GB2312"/>
          <w:color w:val="000000"/>
          <w:sz w:val="28"/>
          <w:szCs w:val="28"/>
        </w:rPr>
        <w:t>.1 书面形式：是指合同</w:t>
      </w:r>
      <w:r>
        <w:rPr>
          <w:rFonts w:hint="eastAsia" w:eastAsia="仿宋_GB2312"/>
          <w:color w:val="000000"/>
          <w:sz w:val="28"/>
          <w:szCs w:val="28"/>
        </w:rPr>
        <w:t>书</w:t>
      </w:r>
      <w:r>
        <w:rPr>
          <w:rFonts w:eastAsia="仿宋_GB2312"/>
          <w:color w:val="000000"/>
          <w:sz w:val="28"/>
          <w:szCs w:val="28"/>
        </w:rPr>
        <w:t>、</w:t>
      </w:r>
      <w:r>
        <w:rPr>
          <w:rFonts w:hint="eastAsia" w:eastAsia="仿宋_GB2312"/>
          <w:color w:val="000000"/>
          <w:sz w:val="28"/>
          <w:szCs w:val="28"/>
        </w:rPr>
        <w:t>信件和数据电文（包括</w:t>
      </w:r>
      <w:r>
        <w:rPr>
          <w:rFonts w:eastAsia="仿宋_GB2312"/>
          <w:color w:val="000000"/>
          <w:sz w:val="28"/>
          <w:szCs w:val="28"/>
        </w:rPr>
        <w:t>电报、</w:t>
      </w:r>
      <w:r>
        <w:rPr>
          <w:rFonts w:hint="eastAsia" w:eastAsia="仿宋_GB2312"/>
          <w:color w:val="000000"/>
          <w:sz w:val="28"/>
          <w:szCs w:val="28"/>
        </w:rPr>
        <w:t>电</w:t>
      </w:r>
      <w:r>
        <w:rPr>
          <w:rFonts w:eastAsia="仿宋_GB2312"/>
          <w:color w:val="000000"/>
          <w:sz w:val="28"/>
          <w:szCs w:val="28"/>
        </w:rPr>
        <w:t>传</w:t>
      </w:r>
      <w:r>
        <w:rPr>
          <w:rFonts w:hint="eastAsia" w:eastAsia="仿宋_GB2312"/>
          <w:color w:val="000000"/>
          <w:sz w:val="28"/>
          <w:szCs w:val="28"/>
        </w:rPr>
        <w:t>、传</w:t>
      </w:r>
      <w:r>
        <w:rPr>
          <w:rFonts w:eastAsia="仿宋_GB2312"/>
          <w:color w:val="000000"/>
          <w:sz w:val="28"/>
          <w:szCs w:val="28"/>
        </w:rPr>
        <w:t>真</w:t>
      </w:r>
      <w:r>
        <w:rPr>
          <w:rFonts w:hint="eastAsia" w:eastAsia="仿宋_GB2312"/>
          <w:color w:val="000000"/>
          <w:sz w:val="28"/>
          <w:szCs w:val="28"/>
        </w:rPr>
        <w:t>、电子数据交换和电子邮件）</w:t>
      </w:r>
      <w:r>
        <w:rPr>
          <w:rFonts w:eastAsia="仿宋_GB2312"/>
          <w:color w:val="000000"/>
          <w:sz w:val="28"/>
          <w:szCs w:val="28"/>
        </w:rPr>
        <w:t>等可以有形地表现所载内容的形式。</w:t>
      </w:r>
    </w:p>
    <w:p>
      <w:pPr>
        <w:pStyle w:val="8"/>
        <w:pageBreakBefore w:val="0"/>
        <w:kinsoku/>
        <w:wordWrap/>
        <w:overflowPunct/>
        <w:topLinePunct w:val="0"/>
        <w:bidi w:val="0"/>
        <w:snapToGrid/>
        <w:spacing w:before="120" w:after="120" w:line="400" w:lineRule="exact"/>
        <w:textAlignment w:val="auto"/>
        <w:rPr>
          <w:rFonts w:eastAsia="黑体"/>
          <w:b w:val="0"/>
          <w:color w:val="000000"/>
          <w:sz w:val="28"/>
          <w:szCs w:val="28"/>
        </w:rPr>
      </w:pPr>
      <w:r>
        <w:rPr>
          <w:rFonts w:eastAsia="黑体"/>
          <w:b w:val="0"/>
          <w:color w:val="000000"/>
          <w:sz w:val="28"/>
          <w:szCs w:val="28"/>
        </w:rPr>
        <w:t xml:space="preserve">    </w:t>
      </w:r>
      <w:bookmarkStart w:id="28" w:name="_Toc296503029"/>
      <w:bookmarkStart w:id="29" w:name="_Toc337558729"/>
      <w:bookmarkStart w:id="30" w:name="_Toc296346530"/>
      <w:bookmarkStart w:id="31" w:name="_Toc351203497"/>
      <w:r>
        <w:rPr>
          <w:rFonts w:eastAsia="黑体"/>
          <w:b w:val="0"/>
          <w:color w:val="000000"/>
          <w:sz w:val="28"/>
          <w:szCs w:val="28"/>
        </w:rPr>
        <w:t>1.2</w:t>
      </w:r>
      <w:r>
        <w:rPr>
          <w:rFonts w:hint="eastAsia" w:eastAsia="黑体"/>
          <w:b w:val="0"/>
          <w:color w:val="000000"/>
          <w:sz w:val="28"/>
          <w:szCs w:val="28"/>
        </w:rPr>
        <w:t xml:space="preserve"> </w:t>
      </w:r>
      <w:r>
        <w:rPr>
          <w:rFonts w:eastAsia="黑体"/>
          <w:b w:val="0"/>
          <w:color w:val="000000"/>
          <w:sz w:val="28"/>
          <w:szCs w:val="28"/>
        </w:rPr>
        <w:t>语言文字</w:t>
      </w:r>
      <w:bookmarkEnd w:id="28"/>
      <w:bookmarkEnd w:id="29"/>
      <w:bookmarkEnd w:id="30"/>
      <w:bookmarkEnd w:id="31"/>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合同以中国的汉语简体文字编写、解释和说明。合同当事人在专用合同条款中约定使用两种以上语言时，汉语为优先解释和说明合同的语言。</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32" w:name="_Toc296503030"/>
      <w:bookmarkStart w:id="33" w:name="_Toc351203498"/>
      <w:bookmarkStart w:id="34" w:name="_Toc337558730"/>
      <w:bookmarkStart w:id="35" w:name="_Toc296346531"/>
      <w:r>
        <w:rPr>
          <w:rFonts w:eastAsia="黑体"/>
          <w:b w:val="0"/>
          <w:color w:val="000000"/>
          <w:sz w:val="28"/>
          <w:szCs w:val="28"/>
        </w:rPr>
        <w:t>1.3</w:t>
      </w:r>
      <w:r>
        <w:rPr>
          <w:rFonts w:hint="eastAsia" w:eastAsia="黑体"/>
          <w:b w:val="0"/>
          <w:color w:val="000000"/>
          <w:sz w:val="28"/>
          <w:szCs w:val="28"/>
        </w:rPr>
        <w:t xml:space="preserve"> </w:t>
      </w:r>
      <w:r>
        <w:rPr>
          <w:rFonts w:eastAsia="黑体"/>
          <w:b w:val="0"/>
          <w:color w:val="000000"/>
          <w:sz w:val="28"/>
          <w:szCs w:val="28"/>
        </w:rPr>
        <w:t>法律</w:t>
      </w:r>
      <w:bookmarkEnd w:id="32"/>
      <w:bookmarkEnd w:id="33"/>
      <w:bookmarkEnd w:id="34"/>
      <w:bookmarkEnd w:id="35"/>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合同所称法律是指中华人民共和国法律、行政法规、部门规章，以及工程所在地的地方性法规、自治条例、单行条例和地方政府规章等。</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合同当事人可以在专用合同条款中约定合同适用的其他规范性文件。</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36" w:name="_Toc351203499"/>
      <w:r>
        <w:rPr>
          <w:rFonts w:eastAsia="黑体"/>
          <w:b w:val="0"/>
          <w:color w:val="000000"/>
          <w:sz w:val="28"/>
          <w:szCs w:val="28"/>
        </w:rPr>
        <w:t xml:space="preserve">1.4 </w:t>
      </w:r>
      <w:r>
        <w:rPr>
          <w:rFonts w:hint="eastAsia" w:eastAsia="黑体"/>
          <w:b w:val="0"/>
          <w:color w:val="000000"/>
          <w:sz w:val="28"/>
          <w:szCs w:val="28"/>
        </w:rPr>
        <w:t>技术</w:t>
      </w:r>
      <w:r>
        <w:rPr>
          <w:rFonts w:eastAsia="黑体"/>
          <w:b w:val="0"/>
          <w:color w:val="000000"/>
          <w:sz w:val="28"/>
          <w:szCs w:val="28"/>
        </w:rPr>
        <w:t>标准</w:t>
      </w:r>
      <w:bookmarkEnd w:id="36"/>
    </w:p>
    <w:p>
      <w:pPr>
        <w:pageBreakBefore w:val="0"/>
        <w:kinsoku/>
        <w:wordWrap/>
        <w:overflowPunct/>
        <w:topLinePunct w:val="0"/>
        <w:autoSpaceDE w:val="0"/>
        <w:autoSpaceDN w:val="0"/>
        <w:bidi w:val="0"/>
        <w:adjustRightInd w:val="0"/>
        <w:snapToGrid/>
        <w:spacing w:line="400" w:lineRule="exact"/>
        <w:ind w:firstLine="640"/>
        <w:jc w:val="left"/>
        <w:textAlignment w:val="auto"/>
        <w:rPr>
          <w:rFonts w:eastAsia="仿宋_GB2312"/>
          <w:color w:val="000000"/>
          <w:kern w:val="0"/>
          <w:sz w:val="28"/>
          <w:szCs w:val="28"/>
        </w:rPr>
      </w:pPr>
      <w:r>
        <w:rPr>
          <w:rFonts w:eastAsia="仿宋_GB2312"/>
          <w:color w:val="000000"/>
          <w:kern w:val="0"/>
          <w:sz w:val="28"/>
          <w:szCs w:val="28"/>
        </w:rPr>
        <w:t>1.4.1 适用于工程的</w:t>
      </w:r>
      <w:r>
        <w:rPr>
          <w:rFonts w:hint="eastAsia" w:eastAsia="仿宋_GB2312"/>
          <w:color w:val="000000"/>
          <w:kern w:val="0"/>
          <w:sz w:val="28"/>
          <w:szCs w:val="28"/>
        </w:rPr>
        <w:t>现行有效的</w:t>
      </w:r>
      <w:r>
        <w:rPr>
          <w:rFonts w:eastAsia="仿宋_GB2312"/>
          <w:color w:val="000000"/>
          <w:kern w:val="0"/>
          <w:sz w:val="28"/>
          <w:szCs w:val="28"/>
        </w:rPr>
        <w:t>国家标准、行业标准、工程所在地的地方性标准，以及相应的规范、规程等，合同当事人有特别要求的，应在专用合同条款中约定。</w:t>
      </w:r>
    </w:p>
    <w:p>
      <w:pPr>
        <w:pageBreakBefore w:val="0"/>
        <w:kinsoku/>
        <w:wordWrap/>
        <w:overflowPunct/>
        <w:topLinePunct w:val="0"/>
        <w:autoSpaceDE w:val="0"/>
        <w:autoSpaceDN w:val="0"/>
        <w:bidi w:val="0"/>
        <w:adjustRightInd w:val="0"/>
        <w:snapToGrid/>
        <w:spacing w:line="400" w:lineRule="exact"/>
        <w:ind w:firstLine="640"/>
        <w:jc w:val="left"/>
        <w:textAlignment w:val="auto"/>
        <w:rPr>
          <w:rFonts w:eastAsia="仿宋_GB2312"/>
          <w:color w:val="000000"/>
          <w:kern w:val="0"/>
          <w:sz w:val="28"/>
          <w:szCs w:val="28"/>
        </w:rPr>
      </w:pPr>
      <w:r>
        <w:rPr>
          <w:rFonts w:eastAsia="仿宋_GB2312"/>
          <w:color w:val="000000"/>
          <w:kern w:val="0"/>
          <w:sz w:val="28"/>
          <w:szCs w:val="28"/>
        </w:rPr>
        <w:t>1.4.2 发包人要求使用国外</w:t>
      </w:r>
      <w:r>
        <w:rPr>
          <w:rFonts w:hint="eastAsia" w:eastAsia="仿宋_GB2312"/>
          <w:color w:val="000000"/>
          <w:kern w:val="0"/>
          <w:sz w:val="28"/>
          <w:szCs w:val="28"/>
        </w:rPr>
        <w:t>技术</w:t>
      </w:r>
      <w:r>
        <w:rPr>
          <w:rFonts w:eastAsia="仿宋_GB2312"/>
          <w:color w:val="000000"/>
          <w:kern w:val="0"/>
          <w:sz w:val="28"/>
          <w:szCs w:val="28"/>
        </w:rPr>
        <w:t>标准的，发包人</w:t>
      </w:r>
      <w:r>
        <w:rPr>
          <w:rFonts w:hint="eastAsia" w:eastAsia="仿宋_GB2312"/>
          <w:color w:val="000000"/>
          <w:kern w:val="0"/>
          <w:sz w:val="28"/>
          <w:szCs w:val="28"/>
        </w:rPr>
        <w:t>与设计人</w:t>
      </w:r>
      <w:r>
        <w:rPr>
          <w:rFonts w:eastAsia="仿宋_GB2312"/>
          <w:color w:val="000000"/>
          <w:kern w:val="0"/>
          <w:sz w:val="28"/>
          <w:szCs w:val="28"/>
        </w:rPr>
        <w:t>在专用合同条款中约定原文版本和中文译本</w:t>
      </w:r>
      <w:r>
        <w:rPr>
          <w:rFonts w:hint="eastAsia" w:eastAsia="仿宋_GB2312"/>
          <w:color w:val="000000"/>
          <w:kern w:val="0"/>
          <w:sz w:val="28"/>
          <w:szCs w:val="28"/>
        </w:rPr>
        <w:t>提供方及</w:t>
      </w:r>
      <w:r>
        <w:rPr>
          <w:rFonts w:eastAsia="仿宋_GB2312"/>
          <w:color w:val="000000"/>
          <w:kern w:val="0"/>
          <w:sz w:val="28"/>
          <w:szCs w:val="28"/>
        </w:rPr>
        <w:t>提供标准的名称、份数</w:t>
      </w:r>
      <w:r>
        <w:rPr>
          <w:rFonts w:hint="eastAsia" w:eastAsia="仿宋_GB2312"/>
          <w:color w:val="000000"/>
          <w:kern w:val="0"/>
          <w:sz w:val="28"/>
          <w:szCs w:val="28"/>
        </w:rPr>
        <w:t>、</w:t>
      </w:r>
      <w:r>
        <w:rPr>
          <w:rFonts w:eastAsia="仿宋_GB2312"/>
          <w:color w:val="000000"/>
          <w:kern w:val="0"/>
          <w:sz w:val="28"/>
          <w:szCs w:val="28"/>
        </w:rPr>
        <w:t>时间</w:t>
      </w:r>
      <w:r>
        <w:rPr>
          <w:rFonts w:hint="eastAsia" w:eastAsia="仿宋_GB2312"/>
          <w:color w:val="000000"/>
          <w:kern w:val="0"/>
          <w:sz w:val="28"/>
          <w:szCs w:val="28"/>
        </w:rPr>
        <w:t>及费用承担等事项</w:t>
      </w:r>
      <w:r>
        <w:rPr>
          <w:rFonts w:eastAsia="仿宋_GB2312"/>
          <w:color w:val="000000"/>
          <w:kern w:val="0"/>
          <w:sz w:val="28"/>
          <w:szCs w:val="28"/>
        </w:rPr>
        <w:t>。</w:t>
      </w:r>
    </w:p>
    <w:p>
      <w:pPr>
        <w:pageBreakBefore w:val="0"/>
        <w:kinsoku/>
        <w:wordWrap/>
        <w:overflowPunct/>
        <w:topLinePunct w:val="0"/>
        <w:autoSpaceDE w:val="0"/>
        <w:autoSpaceDN w:val="0"/>
        <w:bidi w:val="0"/>
        <w:adjustRightInd w:val="0"/>
        <w:snapToGrid/>
        <w:spacing w:line="400" w:lineRule="exact"/>
        <w:ind w:firstLine="640"/>
        <w:jc w:val="left"/>
        <w:textAlignment w:val="auto"/>
        <w:rPr>
          <w:rFonts w:eastAsia="仿宋_GB2312"/>
          <w:color w:val="000000"/>
          <w:kern w:val="0"/>
          <w:sz w:val="28"/>
          <w:szCs w:val="28"/>
        </w:rPr>
      </w:pPr>
      <w:r>
        <w:rPr>
          <w:rFonts w:eastAsia="仿宋_GB2312"/>
          <w:color w:val="000000"/>
          <w:kern w:val="0"/>
          <w:sz w:val="28"/>
          <w:szCs w:val="28"/>
        </w:rPr>
        <w:t>1.4.3 发包人对工程的技术标准、功能要求高于或严于现行国家、行业或地方标准的，应当在专用合同条款中予以明确。除专用合同条款另有约定外，应视为</w:t>
      </w:r>
      <w:r>
        <w:rPr>
          <w:rFonts w:hint="eastAsia" w:eastAsia="仿宋_GB2312"/>
          <w:color w:val="000000"/>
          <w:kern w:val="0"/>
          <w:sz w:val="28"/>
          <w:szCs w:val="28"/>
        </w:rPr>
        <w:t>设计人</w:t>
      </w:r>
      <w:r>
        <w:rPr>
          <w:rFonts w:eastAsia="仿宋_GB2312"/>
          <w:color w:val="000000"/>
          <w:kern w:val="0"/>
          <w:sz w:val="28"/>
          <w:szCs w:val="28"/>
        </w:rPr>
        <w:t>在签订合同前已充分预见前述技术标准和功能要求的复杂程度，签约合同价中已包含由此产生的</w:t>
      </w:r>
      <w:r>
        <w:rPr>
          <w:rFonts w:hint="eastAsia" w:eastAsia="仿宋_GB2312"/>
          <w:color w:val="000000"/>
          <w:kern w:val="0"/>
          <w:sz w:val="28"/>
          <w:szCs w:val="28"/>
        </w:rPr>
        <w:t>设计</w:t>
      </w:r>
      <w:r>
        <w:rPr>
          <w:rFonts w:eastAsia="仿宋_GB2312"/>
          <w:color w:val="000000"/>
          <w:kern w:val="0"/>
          <w:sz w:val="28"/>
          <w:szCs w:val="28"/>
        </w:rPr>
        <w:t>费用。</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37" w:name="_Toc351203500"/>
      <w:r>
        <w:rPr>
          <w:rFonts w:eastAsia="黑体"/>
          <w:b w:val="0"/>
          <w:color w:val="000000"/>
          <w:sz w:val="28"/>
          <w:szCs w:val="28"/>
        </w:rPr>
        <w:t>1</w:t>
      </w:r>
      <w:bookmarkStart w:id="38" w:name="_Toc296346532"/>
      <w:bookmarkStart w:id="39" w:name="_Toc337558731"/>
      <w:bookmarkStart w:id="40" w:name="_Toc296503031"/>
      <w:r>
        <w:rPr>
          <w:rFonts w:eastAsia="黑体"/>
          <w:b w:val="0"/>
          <w:color w:val="000000"/>
          <w:sz w:val="28"/>
          <w:szCs w:val="28"/>
        </w:rPr>
        <w:t>.5 合同文件的优先顺序</w:t>
      </w:r>
      <w:bookmarkEnd w:id="37"/>
    </w:p>
    <w:bookmarkEnd w:id="38"/>
    <w:bookmarkEnd w:id="39"/>
    <w:bookmarkEnd w:id="40"/>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组成合同的各项文件应互相解释，互为说明。除专用合同条款另有约定外，解释合同文件的优先顺序如下：</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（1）合同协议书；</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（2）专用合同条款</w:t>
      </w:r>
      <w:r>
        <w:rPr>
          <w:rFonts w:eastAsia="仿宋_GB2312"/>
          <w:color w:val="000000"/>
          <w:sz w:val="28"/>
          <w:szCs w:val="28"/>
        </w:rPr>
        <w:t>及其附件</w:t>
      </w:r>
      <w:r>
        <w:rPr>
          <w:rFonts w:eastAsia="仿宋_GB2312"/>
          <w:color w:val="000000"/>
          <w:kern w:val="0"/>
          <w:sz w:val="28"/>
          <w:szCs w:val="28"/>
        </w:rPr>
        <w:t xml:space="preserve">； </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 xml:space="preserve">（3）通用合同条款； </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w:t>
      </w:r>
      <w:r>
        <w:rPr>
          <w:rFonts w:hint="eastAsia" w:eastAsia="仿宋_GB2312"/>
          <w:color w:val="000000"/>
          <w:kern w:val="0"/>
          <w:sz w:val="28"/>
          <w:szCs w:val="28"/>
        </w:rPr>
        <w:t>4</w:t>
      </w:r>
      <w:r>
        <w:rPr>
          <w:rFonts w:eastAsia="仿宋_GB2312"/>
          <w:color w:val="000000"/>
          <w:kern w:val="0"/>
          <w:sz w:val="28"/>
          <w:szCs w:val="28"/>
        </w:rPr>
        <w:t>）中标通知书（如果有）；</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w:t>
      </w:r>
      <w:r>
        <w:rPr>
          <w:rFonts w:hint="eastAsia" w:eastAsia="仿宋_GB2312"/>
          <w:color w:val="000000"/>
          <w:kern w:val="0"/>
          <w:sz w:val="28"/>
          <w:szCs w:val="28"/>
        </w:rPr>
        <w:t>5</w:t>
      </w:r>
      <w:r>
        <w:rPr>
          <w:rFonts w:eastAsia="仿宋_GB2312"/>
          <w:color w:val="000000"/>
          <w:kern w:val="0"/>
          <w:sz w:val="28"/>
          <w:szCs w:val="28"/>
        </w:rPr>
        <w:t>）投标函及其附录（如果有）；</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（6）发包人要求；</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w:t>
      </w:r>
      <w:r>
        <w:rPr>
          <w:rFonts w:hint="eastAsia" w:eastAsia="仿宋_GB2312"/>
          <w:color w:val="000000"/>
          <w:kern w:val="0"/>
          <w:sz w:val="28"/>
          <w:szCs w:val="28"/>
        </w:rPr>
        <w:t>7</w:t>
      </w:r>
      <w:r>
        <w:rPr>
          <w:rFonts w:eastAsia="仿宋_GB2312"/>
          <w:color w:val="000000"/>
          <w:kern w:val="0"/>
          <w:sz w:val="28"/>
          <w:szCs w:val="28"/>
        </w:rPr>
        <w:t>）技术标准；</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w:t>
      </w:r>
      <w:r>
        <w:rPr>
          <w:rFonts w:hint="eastAsia" w:eastAsia="仿宋_GB2312"/>
          <w:color w:val="000000"/>
          <w:kern w:val="0"/>
          <w:sz w:val="28"/>
          <w:szCs w:val="28"/>
        </w:rPr>
        <w:t>8</w:t>
      </w:r>
      <w:r>
        <w:rPr>
          <w:rFonts w:eastAsia="仿宋_GB2312"/>
          <w:color w:val="000000"/>
          <w:kern w:val="0"/>
          <w:sz w:val="28"/>
          <w:szCs w:val="28"/>
        </w:rPr>
        <w:t>）</w:t>
      </w:r>
      <w:r>
        <w:rPr>
          <w:rFonts w:hint="eastAsia" w:eastAsia="仿宋_GB2312"/>
          <w:color w:val="000000"/>
          <w:kern w:val="0"/>
          <w:sz w:val="28"/>
          <w:szCs w:val="28"/>
        </w:rPr>
        <w:t>发包人提供的上一阶段</w:t>
      </w:r>
      <w:r>
        <w:rPr>
          <w:rFonts w:eastAsia="仿宋_GB2312"/>
          <w:color w:val="000000"/>
          <w:kern w:val="0"/>
          <w:sz w:val="28"/>
          <w:szCs w:val="28"/>
        </w:rPr>
        <w:t>图纸</w:t>
      </w:r>
      <w:r>
        <w:rPr>
          <w:rFonts w:hint="eastAsia" w:eastAsia="仿宋_GB2312"/>
          <w:color w:val="000000"/>
          <w:kern w:val="0"/>
          <w:sz w:val="28"/>
          <w:szCs w:val="28"/>
        </w:rPr>
        <w:t>（如果有）</w:t>
      </w:r>
      <w:r>
        <w:rPr>
          <w:rFonts w:eastAsia="仿宋_GB2312"/>
          <w:color w:val="000000"/>
          <w:kern w:val="0"/>
          <w:sz w:val="28"/>
          <w:szCs w:val="28"/>
        </w:rPr>
        <w:t>；</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sz w:val="28"/>
          <w:szCs w:val="28"/>
        </w:rPr>
      </w:pPr>
      <w:r>
        <w:rPr>
          <w:rFonts w:eastAsia="仿宋_GB2312"/>
          <w:color w:val="000000"/>
          <w:kern w:val="0"/>
          <w:sz w:val="28"/>
          <w:szCs w:val="28"/>
        </w:rPr>
        <w:t>（</w:t>
      </w:r>
      <w:r>
        <w:rPr>
          <w:rFonts w:hint="eastAsia" w:eastAsia="仿宋_GB2312"/>
          <w:color w:val="000000"/>
          <w:kern w:val="0"/>
          <w:sz w:val="28"/>
          <w:szCs w:val="28"/>
        </w:rPr>
        <w:t>9</w:t>
      </w:r>
      <w:r>
        <w:rPr>
          <w:rFonts w:eastAsia="仿宋_GB2312"/>
          <w:color w:val="000000"/>
          <w:kern w:val="0"/>
          <w:sz w:val="28"/>
          <w:szCs w:val="28"/>
        </w:rPr>
        <w:t>）其他合同文件。</w:t>
      </w:r>
    </w:p>
    <w:p>
      <w:pPr>
        <w:pageBreakBefore w:val="0"/>
        <w:kinsoku/>
        <w:wordWrap/>
        <w:overflowPunct/>
        <w:topLinePunct w:val="0"/>
        <w:bidi w:val="0"/>
        <w:snapToGrid/>
        <w:spacing w:line="400" w:lineRule="exact"/>
        <w:ind w:firstLine="596" w:firstLineChars="213"/>
        <w:textAlignment w:val="auto"/>
        <w:rPr>
          <w:rFonts w:eastAsia="仿宋_GB2312"/>
          <w:color w:val="000000"/>
          <w:sz w:val="28"/>
          <w:szCs w:val="28"/>
        </w:rPr>
      </w:pPr>
      <w:r>
        <w:rPr>
          <w:rFonts w:eastAsia="仿宋_GB2312"/>
          <w:color w:val="000000"/>
          <w:sz w:val="28"/>
          <w:szCs w:val="28"/>
        </w:rPr>
        <w:t>上述各项合同文件包括合同当事人就该项合同文件所作出的补充和修改，属于同一类内容的文件，应以最新签署的为准。</w:t>
      </w:r>
    </w:p>
    <w:p>
      <w:pPr>
        <w:pageBreakBefore w:val="0"/>
        <w:kinsoku/>
        <w:wordWrap/>
        <w:overflowPunct/>
        <w:topLinePunct w:val="0"/>
        <w:bidi w:val="0"/>
        <w:snapToGrid/>
        <w:spacing w:line="400" w:lineRule="exact"/>
        <w:ind w:firstLine="596" w:firstLineChars="213"/>
        <w:textAlignment w:val="auto"/>
        <w:rPr>
          <w:rFonts w:eastAsia="仿宋_GB2312"/>
          <w:color w:val="000000"/>
          <w:sz w:val="28"/>
          <w:szCs w:val="28"/>
        </w:rPr>
      </w:pPr>
      <w:r>
        <w:rPr>
          <w:rFonts w:eastAsia="仿宋_GB2312"/>
          <w:color w:val="000000"/>
          <w:sz w:val="28"/>
          <w:szCs w:val="28"/>
        </w:rPr>
        <w:t>在合同履行过程中形成的与合同有关的文件均构成合同文件组成部分，并根据其性质确定优先解释顺序。</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41" w:name="_Toc351203502"/>
      <w:r>
        <w:rPr>
          <w:rFonts w:eastAsia="黑体"/>
          <w:b w:val="0"/>
          <w:color w:val="000000"/>
          <w:sz w:val="28"/>
          <w:szCs w:val="28"/>
        </w:rPr>
        <w:t>1</w:t>
      </w:r>
      <w:bookmarkStart w:id="42" w:name="_Toc296503033"/>
      <w:bookmarkStart w:id="43" w:name="_Toc296346534"/>
      <w:bookmarkStart w:id="44" w:name="_Toc337558733"/>
      <w:r>
        <w:rPr>
          <w:rFonts w:eastAsia="黑体"/>
          <w:b w:val="0"/>
          <w:color w:val="000000"/>
          <w:sz w:val="28"/>
          <w:szCs w:val="28"/>
        </w:rPr>
        <w:t>.</w:t>
      </w:r>
      <w:r>
        <w:rPr>
          <w:rFonts w:hint="eastAsia" w:eastAsia="黑体"/>
          <w:b w:val="0"/>
          <w:color w:val="000000"/>
          <w:sz w:val="28"/>
          <w:szCs w:val="28"/>
        </w:rPr>
        <w:t xml:space="preserve">6 </w:t>
      </w:r>
      <w:r>
        <w:rPr>
          <w:rFonts w:eastAsia="黑体"/>
          <w:b w:val="0"/>
          <w:color w:val="000000"/>
          <w:sz w:val="28"/>
          <w:szCs w:val="28"/>
        </w:rPr>
        <w:t>联络</w:t>
      </w:r>
      <w:bookmarkEnd w:id="41"/>
    </w:p>
    <w:bookmarkEnd w:id="42"/>
    <w:bookmarkEnd w:id="43"/>
    <w:bookmarkEnd w:id="44"/>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6</w:t>
      </w:r>
      <w:r>
        <w:rPr>
          <w:rFonts w:eastAsia="仿宋_GB2312"/>
          <w:color w:val="000000"/>
          <w:kern w:val="0"/>
          <w:sz w:val="28"/>
          <w:szCs w:val="28"/>
        </w:rPr>
        <w:t>.1 与合同有关的通知、批准、证明、证书、指示、指令、要求、请求、同意</w:t>
      </w:r>
      <w:r>
        <w:rPr>
          <w:rFonts w:eastAsia="仿宋_GB2312"/>
          <w:b/>
          <w:color w:val="000000"/>
          <w:kern w:val="0"/>
          <w:sz w:val="28"/>
          <w:szCs w:val="28"/>
        </w:rPr>
        <w:t>、</w:t>
      </w:r>
      <w:r>
        <w:rPr>
          <w:rFonts w:eastAsia="仿宋_GB2312"/>
          <w:color w:val="000000"/>
          <w:kern w:val="0"/>
          <w:sz w:val="28"/>
          <w:szCs w:val="28"/>
        </w:rPr>
        <w:t>确定和决定等，均应采用书面形式，并应在合同约定的期限内送达接收人和送达地点。</w:t>
      </w:r>
    </w:p>
    <w:p>
      <w:pPr>
        <w:pageBreakBefore w:val="0"/>
        <w:kinsoku/>
        <w:wordWrap/>
        <w:overflowPunct/>
        <w:topLinePunct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6</w:t>
      </w:r>
      <w:r>
        <w:rPr>
          <w:rFonts w:eastAsia="仿宋_GB2312"/>
          <w:color w:val="000000"/>
          <w:kern w:val="0"/>
          <w:sz w:val="28"/>
          <w:szCs w:val="28"/>
        </w:rPr>
        <w:t>.2 发包人和</w:t>
      </w:r>
      <w:r>
        <w:rPr>
          <w:rFonts w:hint="eastAsia" w:eastAsia="仿宋_GB2312"/>
          <w:color w:val="000000"/>
          <w:kern w:val="0"/>
          <w:sz w:val="28"/>
          <w:szCs w:val="28"/>
        </w:rPr>
        <w:t>设计</w:t>
      </w:r>
      <w:r>
        <w:rPr>
          <w:rFonts w:eastAsia="仿宋_GB2312"/>
          <w:color w:val="000000"/>
          <w:kern w:val="0"/>
          <w:sz w:val="28"/>
          <w:szCs w:val="28"/>
        </w:rPr>
        <w:t>人应在专用合同条款中约定各自的送达接收人</w:t>
      </w:r>
      <w:r>
        <w:rPr>
          <w:rFonts w:hint="eastAsia" w:eastAsia="仿宋_GB2312"/>
          <w:color w:val="000000"/>
          <w:kern w:val="0"/>
          <w:sz w:val="28"/>
          <w:szCs w:val="28"/>
        </w:rPr>
        <w:t>、</w:t>
      </w:r>
      <w:r>
        <w:rPr>
          <w:rFonts w:eastAsia="仿宋_GB2312"/>
          <w:color w:val="000000"/>
          <w:kern w:val="0"/>
          <w:sz w:val="28"/>
          <w:szCs w:val="28"/>
        </w:rPr>
        <w:t>送达地点</w:t>
      </w:r>
      <w:r>
        <w:rPr>
          <w:rFonts w:hint="eastAsia" w:eastAsia="仿宋_GB2312"/>
          <w:color w:val="000000"/>
          <w:kern w:val="0"/>
          <w:sz w:val="28"/>
          <w:szCs w:val="28"/>
        </w:rPr>
        <w:t>、电子邮箱</w:t>
      </w:r>
      <w:r>
        <w:rPr>
          <w:rFonts w:eastAsia="仿宋_GB2312"/>
          <w:color w:val="000000"/>
          <w:kern w:val="0"/>
          <w:sz w:val="28"/>
          <w:szCs w:val="28"/>
        </w:rPr>
        <w:t>。任何一方合同当事人指定的接收人或送达地点</w:t>
      </w:r>
      <w:r>
        <w:rPr>
          <w:rFonts w:hint="eastAsia" w:eastAsia="仿宋_GB2312"/>
          <w:color w:val="000000"/>
          <w:kern w:val="0"/>
          <w:sz w:val="28"/>
          <w:szCs w:val="28"/>
        </w:rPr>
        <w:t>或电子邮箱</w:t>
      </w:r>
      <w:r>
        <w:rPr>
          <w:rFonts w:eastAsia="仿宋_GB2312"/>
          <w:color w:val="000000"/>
          <w:kern w:val="0"/>
          <w:sz w:val="28"/>
          <w:szCs w:val="28"/>
        </w:rPr>
        <w:t>发生变动的，应提前3天以书面形式通知对方</w:t>
      </w:r>
      <w:r>
        <w:rPr>
          <w:rFonts w:hint="eastAsia" w:eastAsia="仿宋_GB2312"/>
          <w:color w:val="000000"/>
          <w:kern w:val="0"/>
          <w:sz w:val="28"/>
          <w:szCs w:val="28"/>
        </w:rPr>
        <w:t>，否则视为未发生变动。</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6</w:t>
      </w:r>
      <w:r>
        <w:rPr>
          <w:rFonts w:eastAsia="仿宋_GB2312"/>
          <w:color w:val="000000"/>
          <w:kern w:val="0"/>
          <w:sz w:val="28"/>
          <w:szCs w:val="28"/>
        </w:rPr>
        <w:t>.3 发包人和</w:t>
      </w:r>
      <w:r>
        <w:rPr>
          <w:rFonts w:hint="eastAsia" w:eastAsia="仿宋_GB2312"/>
          <w:color w:val="000000"/>
          <w:kern w:val="0"/>
          <w:sz w:val="28"/>
          <w:szCs w:val="28"/>
        </w:rPr>
        <w:t>设计</w:t>
      </w:r>
      <w:r>
        <w:rPr>
          <w:rFonts w:eastAsia="仿宋_GB2312"/>
          <w:color w:val="000000"/>
          <w:kern w:val="0"/>
          <w:sz w:val="28"/>
          <w:szCs w:val="28"/>
        </w:rPr>
        <w:t>人应当及时签收另一方送达至送达地点和指定接收人的来往信函</w:t>
      </w:r>
      <w:r>
        <w:rPr>
          <w:rFonts w:hint="eastAsia" w:eastAsia="仿宋_GB2312"/>
          <w:color w:val="000000"/>
          <w:kern w:val="0"/>
          <w:sz w:val="28"/>
          <w:szCs w:val="28"/>
        </w:rPr>
        <w:t>，如确有充分证据证明一方无正当理由拒不签收的，视为拒绝签收一方认可往来信函的内容</w:t>
      </w:r>
      <w:r>
        <w:rPr>
          <w:rFonts w:eastAsia="仿宋_GB2312"/>
          <w:color w:val="000000"/>
          <w:kern w:val="0"/>
          <w:sz w:val="28"/>
          <w:szCs w:val="28"/>
        </w:rPr>
        <w:t>。</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45" w:name="_Toc351203503"/>
      <w:r>
        <w:rPr>
          <w:rFonts w:eastAsia="黑体"/>
          <w:b w:val="0"/>
          <w:color w:val="000000"/>
          <w:sz w:val="28"/>
          <w:szCs w:val="28"/>
        </w:rPr>
        <w:t>1</w:t>
      </w:r>
      <w:bookmarkStart w:id="46" w:name="_Toc337558734"/>
      <w:bookmarkStart w:id="47" w:name="_Toc296503035"/>
      <w:bookmarkStart w:id="48" w:name="_Toc296346536"/>
      <w:r>
        <w:rPr>
          <w:rFonts w:eastAsia="黑体"/>
          <w:b w:val="0"/>
          <w:color w:val="000000"/>
          <w:sz w:val="28"/>
          <w:szCs w:val="28"/>
        </w:rPr>
        <w:t>.</w:t>
      </w:r>
      <w:r>
        <w:rPr>
          <w:rFonts w:hint="eastAsia" w:eastAsia="黑体"/>
          <w:b w:val="0"/>
          <w:color w:val="000000"/>
          <w:sz w:val="28"/>
          <w:szCs w:val="28"/>
        </w:rPr>
        <w:t xml:space="preserve">7 </w:t>
      </w:r>
      <w:r>
        <w:rPr>
          <w:rFonts w:eastAsia="黑体"/>
          <w:b w:val="0"/>
          <w:color w:val="000000"/>
          <w:sz w:val="28"/>
          <w:szCs w:val="28"/>
        </w:rPr>
        <w:t>严禁贿赂</w:t>
      </w:r>
      <w:bookmarkEnd w:id="45"/>
    </w:p>
    <w:bookmarkEnd w:id="46"/>
    <w:bookmarkEnd w:id="47"/>
    <w:bookmarkEnd w:id="48"/>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合同当事人不得以贿赂或变相贿赂的方式，谋取非法利益或损害对方权益。因一方合同当事人的贿赂造成对方损失的，应赔偿损失，</w:t>
      </w:r>
      <w:r>
        <w:rPr>
          <w:rFonts w:hint="eastAsia" w:eastAsia="仿宋_GB2312"/>
          <w:color w:val="000000"/>
          <w:kern w:val="0"/>
          <w:sz w:val="28"/>
          <w:szCs w:val="28"/>
        </w:rPr>
        <w:t>并</w:t>
      </w:r>
      <w:r>
        <w:rPr>
          <w:rFonts w:eastAsia="仿宋_GB2312"/>
          <w:color w:val="000000"/>
          <w:kern w:val="0"/>
          <w:sz w:val="28"/>
          <w:szCs w:val="28"/>
        </w:rPr>
        <w:t>承担相应的法律责任。</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r>
        <w:rPr>
          <w:rFonts w:eastAsia="黑体"/>
          <w:b w:val="0"/>
          <w:color w:val="000000"/>
          <w:sz w:val="28"/>
          <w:szCs w:val="28"/>
        </w:rPr>
        <w:t>1</w:t>
      </w:r>
      <w:bookmarkStart w:id="49" w:name="_Toc337558738"/>
      <w:r>
        <w:rPr>
          <w:rFonts w:eastAsia="黑体"/>
          <w:b w:val="0"/>
          <w:color w:val="000000"/>
          <w:sz w:val="28"/>
          <w:szCs w:val="28"/>
        </w:rPr>
        <w:t>.</w:t>
      </w:r>
      <w:r>
        <w:rPr>
          <w:rFonts w:hint="eastAsia" w:eastAsia="黑体"/>
          <w:b w:val="0"/>
          <w:color w:val="000000"/>
          <w:sz w:val="28"/>
          <w:szCs w:val="28"/>
        </w:rPr>
        <w:t xml:space="preserve">8 </w:t>
      </w:r>
      <w:r>
        <w:rPr>
          <w:rFonts w:eastAsia="黑体"/>
          <w:b w:val="0"/>
          <w:color w:val="000000"/>
          <w:sz w:val="28"/>
          <w:szCs w:val="28"/>
        </w:rPr>
        <w:t>保密</w:t>
      </w:r>
    </w:p>
    <w:bookmarkEnd w:id="49"/>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除法律规定或合同另有约定外，未经发包人同意，</w:t>
      </w:r>
      <w:r>
        <w:rPr>
          <w:rFonts w:hint="eastAsia" w:eastAsia="仿宋_GB2312"/>
          <w:color w:val="000000"/>
          <w:kern w:val="0"/>
          <w:sz w:val="28"/>
          <w:szCs w:val="28"/>
        </w:rPr>
        <w:t>设计</w:t>
      </w:r>
      <w:r>
        <w:rPr>
          <w:rFonts w:eastAsia="仿宋_GB2312"/>
          <w:color w:val="000000"/>
          <w:kern w:val="0"/>
          <w:sz w:val="28"/>
          <w:szCs w:val="28"/>
        </w:rPr>
        <w:t>人不得将发包人提供的图纸、文件以及声明需要保密的资料信息等商业秘密泄露给第三方。</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除法律规定或合同另有约定外，未经</w:t>
      </w:r>
      <w:r>
        <w:rPr>
          <w:rFonts w:hint="eastAsia" w:eastAsia="仿宋_GB2312"/>
          <w:color w:val="000000"/>
          <w:kern w:val="0"/>
          <w:sz w:val="28"/>
          <w:szCs w:val="28"/>
        </w:rPr>
        <w:t>设计</w:t>
      </w:r>
      <w:r>
        <w:rPr>
          <w:rFonts w:eastAsia="仿宋_GB2312"/>
          <w:color w:val="000000"/>
          <w:kern w:val="0"/>
          <w:sz w:val="28"/>
          <w:szCs w:val="28"/>
        </w:rPr>
        <w:t>人同意，发包人不得将</w:t>
      </w:r>
      <w:r>
        <w:rPr>
          <w:rFonts w:hint="eastAsia" w:eastAsia="仿宋_GB2312"/>
          <w:color w:val="000000"/>
          <w:kern w:val="0"/>
          <w:sz w:val="28"/>
          <w:szCs w:val="28"/>
        </w:rPr>
        <w:t>设计</w:t>
      </w:r>
      <w:r>
        <w:rPr>
          <w:rFonts w:eastAsia="仿宋_GB2312"/>
          <w:color w:val="000000"/>
          <w:kern w:val="0"/>
          <w:sz w:val="28"/>
          <w:szCs w:val="28"/>
        </w:rPr>
        <w:t>人提供的</w:t>
      </w:r>
      <w:r>
        <w:rPr>
          <w:rFonts w:hint="eastAsia" w:eastAsia="仿宋_GB2312"/>
          <w:color w:val="000000"/>
          <w:kern w:val="0"/>
          <w:sz w:val="28"/>
          <w:szCs w:val="28"/>
        </w:rPr>
        <w:t>技术文件、技术成果、</w:t>
      </w:r>
      <w:r>
        <w:rPr>
          <w:rFonts w:eastAsia="仿宋_GB2312"/>
          <w:color w:val="000000"/>
          <w:kern w:val="0"/>
          <w:sz w:val="28"/>
          <w:szCs w:val="28"/>
        </w:rPr>
        <w:t>技术秘密及声明需要保密的资料信息等商业秘密泄露给第三方。</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保密期限由发包人与设计人在专用合同条款中约定。</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bookmarkStart w:id="50" w:name="_Toc351203509"/>
      <w:r>
        <w:rPr>
          <w:rFonts w:ascii="Times New Roman" w:hAnsi="Times New Roman" w:eastAsia="黑体"/>
          <w:b w:val="0"/>
          <w:color w:val="000000"/>
          <w:sz w:val="28"/>
          <w:szCs w:val="28"/>
        </w:rPr>
        <w:t>2</w:t>
      </w:r>
      <w:bookmarkStart w:id="51" w:name="_Toc296503038"/>
      <w:bookmarkStart w:id="52" w:name="_Toc337558739"/>
      <w:bookmarkStart w:id="53" w:name="_Toc296346539"/>
      <w:bookmarkStart w:id="54" w:name="OLE_LINK1"/>
      <w:bookmarkStart w:id="55" w:name="OLE_LINK2"/>
      <w:r>
        <w:rPr>
          <w:rFonts w:ascii="Times New Roman" w:hAnsi="Times New Roman" w:eastAsia="黑体"/>
          <w:b w:val="0"/>
          <w:color w:val="000000"/>
          <w:sz w:val="28"/>
          <w:szCs w:val="28"/>
        </w:rPr>
        <w:t>. 发包人</w:t>
      </w:r>
      <w:bookmarkEnd w:id="50"/>
    </w:p>
    <w:bookmarkEnd w:id="51"/>
    <w:bookmarkEnd w:id="52"/>
    <w:bookmarkEnd w:id="53"/>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56" w:name="_Toc351203510"/>
      <w:r>
        <w:rPr>
          <w:rFonts w:eastAsia="黑体"/>
          <w:b w:val="0"/>
          <w:color w:val="000000"/>
          <w:sz w:val="28"/>
          <w:szCs w:val="28"/>
        </w:rPr>
        <w:t>2</w:t>
      </w:r>
      <w:bookmarkStart w:id="57" w:name="_Toc337558740"/>
      <w:bookmarkStart w:id="58" w:name="_Toc296503039"/>
      <w:bookmarkStart w:id="59" w:name="_Toc296346540"/>
      <w:r>
        <w:rPr>
          <w:rFonts w:eastAsia="黑体"/>
          <w:b w:val="0"/>
          <w:color w:val="000000"/>
          <w:sz w:val="28"/>
          <w:szCs w:val="28"/>
        </w:rPr>
        <w:t xml:space="preserve">.1 </w:t>
      </w:r>
      <w:bookmarkEnd w:id="56"/>
      <w:r>
        <w:rPr>
          <w:rFonts w:hint="eastAsia" w:eastAsia="黑体"/>
          <w:b w:val="0"/>
          <w:color w:val="000000"/>
          <w:sz w:val="28"/>
          <w:szCs w:val="28"/>
        </w:rPr>
        <w:t>发包人一般义务</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 xml:space="preserve">2.1.1 </w:t>
      </w:r>
      <w:r>
        <w:rPr>
          <w:rFonts w:eastAsia="仿宋_GB2312"/>
          <w:color w:val="000000"/>
          <w:kern w:val="0"/>
          <w:sz w:val="28"/>
          <w:szCs w:val="28"/>
        </w:rPr>
        <w:t>发包人应遵守法律，并办理法律规定由其办理的许可、</w:t>
      </w:r>
      <w:r>
        <w:rPr>
          <w:rFonts w:hint="eastAsia" w:eastAsia="仿宋_GB2312"/>
          <w:color w:val="000000"/>
          <w:kern w:val="0"/>
          <w:sz w:val="28"/>
          <w:szCs w:val="28"/>
        </w:rPr>
        <w:t>核</w:t>
      </w:r>
      <w:r>
        <w:rPr>
          <w:rFonts w:eastAsia="仿宋_GB2312"/>
          <w:color w:val="000000"/>
          <w:kern w:val="0"/>
          <w:sz w:val="28"/>
          <w:szCs w:val="28"/>
        </w:rPr>
        <w:t>准或备案，包括但不限于建设用地规划许可证、建设工程规划许可证等许可</w:t>
      </w:r>
      <w:r>
        <w:rPr>
          <w:rFonts w:hint="eastAsia" w:eastAsia="仿宋_GB2312"/>
          <w:color w:val="000000"/>
          <w:kern w:val="0"/>
          <w:sz w:val="28"/>
          <w:szCs w:val="28"/>
        </w:rPr>
        <w:t>、核准或备案</w:t>
      </w:r>
      <w:r>
        <w:rPr>
          <w:rFonts w:eastAsia="仿宋_GB2312"/>
          <w:color w:val="000000"/>
          <w:kern w:val="0"/>
          <w:sz w:val="28"/>
          <w:szCs w:val="28"/>
        </w:rPr>
        <w:t>。</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s="Courier New"/>
          <w:color w:val="000000"/>
          <w:sz w:val="28"/>
          <w:szCs w:val="28"/>
        </w:rPr>
        <w:t>发包人负责本项目各阶段设计文件向有关管理部门的送审报批工作，并负责将报批结果书面通知设计人。</w:t>
      </w:r>
      <w:r>
        <w:rPr>
          <w:rFonts w:eastAsia="仿宋_GB2312"/>
          <w:color w:val="000000"/>
          <w:kern w:val="0"/>
          <w:sz w:val="28"/>
          <w:szCs w:val="28"/>
        </w:rPr>
        <w:t>因发包人原因未能及时办理完毕前述许可、</w:t>
      </w:r>
      <w:r>
        <w:rPr>
          <w:rFonts w:hint="eastAsia" w:eastAsia="仿宋_GB2312"/>
          <w:color w:val="000000"/>
          <w:kern w:val="0"/>
          <w:sz w:val="28"/>
          <w:szCs w:val="28"/>
        </w:rPr>
        <w:t>核准</w:t>
      </w:r>
      <w:r>
        <w:rPr>
          <w:rFonts w:eastAsia="仿宋_GB2312"/>
          <w:color w:val="000000"/>
          <w:kern w:val="0"/>
          <w:sz w:val="28"/>
          <w:szCs w:val="28"/>
        </w:rPr>
        <w:t>或备案</w:t>
      </w:r>
      <w:r>
        <w:rPr>
          <w:rFonts w:hint="eastAsia" w:eastAsia="仿宋_GB2312"/>
          <w:color w:val="000000"/>
          <w:kern w:val="0"/>
          <w:sz w:val="28"/>
          <w:szCs w:val="28"/>
        </w:rPr>
        <w:t>手续</w:t>
      </w:r>
      <w:r>
        <w:rPr>
          <w:rFonts w:eastAsia="仿宋_GB2312"/>
          <w:color w:val="000000"/>
          <w:kern w:val="0"/>
          <w:sz w:val="28"/>
          <w:szCs w:val="28"/>
        </w:rPr>
        <w:t>，</w:t>
      </w:r>
      <w:r>
        <w:rPr>
          <w:rFonts w:hint="eastAsia" w:eastAsia="仿宋_GB2312"/>
          <w:color w:val="000000"/>
          <w:kern w:val="0"/>
          <w:sz w:val="28"/>
          <w:szCs w:val="28"/>
        </w:rPr>
        <w:t>导致设计工作量增加和（或）设计周期延长时，</w:t>
      </w:r>
      <w:r>
        <w:rPr>
          <w:rFonts w:eastAsia="仿宋_GB2312"/>
          <w:color w:val="000000"/>
          <w:kern w:val="0"/>
          <w:sz w:val="28"/>
          <w:szCs w:val="28"/>
        </w:rPr>
        <w:t>由发包人承担由此增加的</w:t>
      </w:r>
      <w:r>
        <w:rPr>
          <w:rFonts w:hint="eastAsia" w:eastAsia="仿宋_GB2312"/>
          <w:color w:val="000000"/>
          <w:kern w:val="0"/>
          <w:sz w:val="28"/>
          <w:szCs w:val="28"/>
        </w:rPr>
        <w:t>设计</w:t>
      </w:r>
      <w:r>
        <w:rPr>
          <w:rFonts w:eastAsia="仿宋_GB2312"/>
          <w:color w:val="000000"/>
          <w:kern w:val="0"/>
          <w:sz w:val="28"/>
          <w:szCs w:val="28"/>
        </w:rPr>
        <w:t>费用和（或）</w:t>
      </w:r>
      <w:r>
        <w:rPr>
          <w:rFonts w:hint="eastAsia" w:eastAsia="仿宋_GB2312"/>
          <w:color w:val="000000"/>
          <w:kern w:val="0"/>
          <w:sz w:val="28"/>
          <w:szCs w:val="28"/>
        </w:rPr>
        <w:t>延长的设计周期</w:t>
      </w:r>
      <w:r>
        <w:rPr>
          <w:rFonts w:eastAsia="仿宋_GB2312"/>
          <w:color w:val="000000"/>
          <w:kern w:val="0"/>
          <w:sz w:val="28"/>
          <w:szCs w:val="28"/>
        </w:rPr>
        <w:t>。</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2.1.2 发包人应当负责工程设计的所有外部关系的协调（包括但不限于当地政府主管部门等），为设计人履行合同提供必要的外部条件。</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2.1.3 专用合同条款约定的其他义务。</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60" w:name="_Toc351203511"/>
      <w:r>
        <w:rPr>
          <w:rFonts w:eastAsia="黑体"/>
          <w:b w:val="0"/>
          <w:color w:val="000000"/>
          <w:sz w:val="28"/>
          <w:szCs w:val="28"/>
        </w:rPr>
        <w:t>2.2 发包人代表</w:t>
      </w:r>
      <w:bookmarkEnd w:id="60"/>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发包人应在专用合同条款中明确其</w:t>
      </w:r>
      <w:r>
        <w:rPr>
          <w:rFonts w:hint="eastAsia" w:eastAsia="仿宋_GB2312"/>
          <w:color w:val="000000"/>
          <w:kern w:val="0"/>
          <w:sz w:val="28"/>
          <w:szCs w:val="28"/>
        </w:rPr>
        <w:t>负责工程设计</w:t>
      </w:r>
      <w:r>
        <w:rPr>
          <w:rFonts w:eastAsia="仿宋_GB2312"/>
          <w:color w:val="000000"/>
          <w:kern w:val="0"/>
          <w:sz w:val="28"/>
          <w:szCs w:val="28"/>
        </w:rPr>
        <w:t>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w:t>
      </w:r>
      <w:r>
        <w:rPr>
          <w:rFonts w:hint="eastAsia" w:eastAsia="仿宋_GB2312"/>
          <w:color w:val="000000"/>
          <w:kern w:val="0"/>
          <w:sz w:val="28"/>
          <w:szCs w:val="28"/>
        </w:rPr>
        <w:t>在专用合同条款约定的期限内</w:t>
      </w:r>
      <w:r>
        <w:rPr>
          <w:rFonts w:eastAsia="仿宋_GB2312"/>
          <w:color w:val="000000"/>
          <w:kern w:val="0"/>
          <w:sz w:val="28"/>
          <w:szCs w:val="28"/>
        </w:rPr>
        <w:t>提前书面通知</w:t>
      </w:r>
      <w:r>
        <w:rPr>
          <w:rFonts w:hint="eastAsia" w:eastAsia="仿宋_GB2312"/>
          <w:color w:val="000000"/>
          <w:kern w:val="0"/>
          <w:sz w:val="28"/>
          <w:szCs w:val="28"/>
        </w:rPr>
        <w:t>设计</w:t>
      </w:r>
      <w:r>
        <w:rPr>
          <w:rFonts w:eastAsia="仿宋_GB2312"/>
          <w:color w:val="000000"/>
          <w:kern w:val="0"/>
          <w:sz w:val="28"/>
          <w:szCs w:val="28"/>
        </w:rPr>
        <w:t>人。</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发包人代表不能按照合同约定履行其职责及义务，并导致合同无法继续正常履行的，</w:t>
      </w:r>
      <w:r>
        <w:rPr>
          <w:rFonts w:hint="eastAsia" w:eastAsia="仿宋_GB2312"/>
          <w:color w:val="000000"/>
          <w:kern w:val="0"/>
          <w:sz w:val="28"/>
          <w:szCs w:val="28"/>
        </w:rPr>
        <w:t>设计</w:t>
      </w:r>
      <w:r>
        <w:rPr>
          <w:rFonts w:eastAsia="仿宋_GB2312"/>
          <w:color w:val="000000"/>
          <w:kern w:val="0"/>
          <w:sz w:val="28"/>
          <w:szCs w:val="28"/>
        </w:rPr>
        <w:t>人可以要求发包人撤换发包人代表。</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r>
        <w:rPr>
          <w:rFonts w:eastAsia="黑体"/>
          <w:b w:val="0"/>
          <w:color w:val="000000"/>
          <w:sz w:val="28"/>
          <w:szCs w:val="28"/>
        </w:rPr>
        <w:t>2.</w:t>
      </w:r>
      <w:r>
        <w:rPr>
          <w:rFonts w:hint="eastAsia" w:eastAsia="黑体"/>
          <w:b w:val="0"/>
          <w:color w:val="000000"/>
          <w:sz w:val="28"/>
          <w:szCs w:val="28"/>
        </w:rPr>
        <w:t>3</w:t>
      </w:r>
      <w:r>
        <w:rPr>
          <w:rFonts w:eastAsia="黑体"/>
          <w:b w:val="0"/>
          <w:color w:val="000000"/>
          <w:sz w:val="28"/>
          <w:szCs w:val="28"/>
        </w:rPr>
        <w:t xml:space="preserve"> </w:t>
      </w:r>
      <w:r>
        <w:rPr>
          <w:rFonts w:hint="eastAsia" w:eastAsia="黑体"/>
          <w:b w:val="0"/>
          <w:color w:val="000000"/>
          <w:sz w:val="28"/>
          <w:szCs w:val="28"/>
        </w:rPr>
        <w:t>发包人决定</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kern w:val="0"/>
          <w:sz w:val="28"/>
          <w:szCs w:val="28"/>
        </w:rPr>
        <w:t xml:space="preserve">2.3.1 </w:t>
      </w:r>
      <w:r>
        <w:rPr>
          <w:rFonts w:hint="eastAsia" w:eastAsia="仿宋_GB2312"/>
          <w:color w:val="000000"/>
          <w:sz w:val="28"/>
          <w:szCs w:val="28"/>
        </w:rPr>
        <w:t>发包人在法律允许的范围内有权对设计人的设计工作、设计项目和/或设计文件作出处理决定，设计人应按照发包人的决定执行，涉及设计周期或设计费用等问题按本合同第11条〔工程设计变更与索赔〕的约定处理。</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sz w:val="28"/>
          <w:szCs w:val="28"/>
        </w:rPr>
        <w:t>2.3.2 发包人应在专用合同条款约定的期限内对设计人书面提出的事项作出书面决定，如发包人不在确定时间内作出书面决定，设计人的设计周期相应延长。</w:t>
      </w:r>
    </w:p>
    <w:bookmarkEnd w:id="54"/>
    <w:bookmarkEnd w:id="55"/>
    <w:bookmarkEnd w:id="57"/>
    <w:bookmarkEnd w:id="58"/>
    <w:bookmarkEnd w:id="59"/>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r>
        <w:rPr>
          <w:rFonts w:eastAsia="黑体"/>
          <w:b w:val="0"/>
          <w:color w:val="000000"/>
          <w:sz w:val="28"/>
          <w:szCs w:val="28"/>
        </w:rPr>
        <w:t>2</w:t>
      </w:r>
      <w:bookmarkStart w:id="61" w:name="_Toc337558745"/>
      <w:bookmarkStart w:id="62" w:name="_Toc296503042"/>
      <w:bookmarkStart w:id="63" w:name="_Toc296346543"/>
      <w:r>
        <w:rPr>
          <w:rFonts w:eastAsia="黑体"/>
          <w:b w:val="0"/>
          <w:color w:val="000000"/>
          <w:sz w:val="28"/>
          <w:szCs w:val="28"/>
        </w:rPr>
        <w:t>.</w:t>
      </w:r>
      <w:r>
        <w:rPr>
          <w:rFonts w:hint="eastAsia" w:eastAsia="黑体"/>
          <w:b w:val="0"/>
          <w:color w:val="000000"/>
          <w:sz w:val="28"/>
          <w:szCs w:val="28"/>
        </w:rPr>
        <w:t>4</w:t>
      </w:r>
      <w:r>
        <w:rPr>
          <w:rFonts w:eastAsia="黑体"/>
          <w:b w:val="0"/>
          <w:color w:val="000000"/>
          <w:sz w:val="28"/>
          <w:szCs w:val="28"/>
        </w:rPr>
        <w:t xml:space="preserve"> </w:t>
      </w:r>
      <w:bookmarkEnd w:id="61"/>
      <w:bookmarkEnd w:id="62"/>
      <w:bookmarkEnd w:id="63"/>
      <w:bookmarkStart w:id="64" w:name="_Toc351203515"/>
      <w:r>
        <w:rPr>
          <w:rFonts w:eastAsia="黑体"/>
          <w:b w:val="0"/>
          <w:color w:val="000000"/>
          <w:sz w:val="28"/>
          <w:szCs w:val="28"/>
        </w:rPr>
        <w:t>支付合同价款</w:t>
      </w:r>
      <w:bookmarkEnd w:id="64"/>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发包人应按合同约定向</w:t>
      </w:r>
      <w:r>
        <w:rPr>
          <w:rFonts w:hint="eastAsia" w:eastAsia="仿宋_GB2312"/>
          <w:color w:val="000000"/>
          <w:kern w:val="0"/>
          <w:sz w:val="28"/>
          <w:szCs w:val="28"/>
        </w:rPr>
        <w:t>设计</w:t>
      </w:r>
      <w:r>
        <w:rPr>
          <w:rFonts w:eastAsia="仿宋_GB2312"/>
          <w:color w:val="000000"/>
          <w:kern w:val="0"/>
          <w:sz w:val="28"/>
          <w:szCs w:val="28"/>
        </w:rPr>
        <w:t>人及时</w:t>
      </w:r>
      <w:r>
        <w:rPr>
          <w:rFonts w:hint="eastAsia" w:eastAsia="仿宋_GB2312"/>
          <w:color w:val="000000"/>
          <w:kern w:val="0"/>
          <w:sz w:val="28"/>
          <w:szCs w:val="28"/>
        </w:rPr>
        <w:t>足额</w:t>
      </w:r>
      <w:r>
        <w:rPr>
          <w:rFonts w:eastAsia="仿宋_GB2312"/>
          <w:color w:val="000000"/>
          <w:kern w:val="0"/>
          <w:sz w:val="28"/>
          <w:szCs w:val="28"/>
        </w:rPr>
        <w:t>支付合同价款。</w:t>
      </w:r>
    </w:p>
    <w:p>
      <w:pPr>
        <w:pStyle w:val="8"/>
        <w:keepNext w:val="0"/>
        <w:keepLines w:val="0"/>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65" w:name="_Toc351203516"/>
      <w:r>
        <w:rPr>
          <w:rFonts w:eastAsia="黑体"/>
          <w:b w:val="0"/>
          <w:color w:val="000000"/>
          <w:sz w:val="28"/>
          <w:szCs w:val="28"/>
        </w:rPr>
        <w:t>2.</w:t>
      </w:r>
      <w:r>
        <w:rPr>
          <w:rFonts w:hint="eastAsia" w:eastAsia="黑体"/>
          <w:b w:val="0"/>
          <w:color w:val="000000"/>
          <w:sz w:val="28"/>
          <w:szCs w:val="28"/>
        </w:rPr>
        <w:t>5</w:t>
      </w:r>
      <w:r>
        <w:rPr>
          <w:rFonts w:eastAsia="黑体"/>
          <w:b w:val="0"/>
          <w:color w:val="000000"/>
          <w:sz w:val="28"/>
          <w:szCs w:val="28"/>
        </w:rPr>
        <w:t xml:space="preserve"> </w:t>
      </w:r>
      <w:bookmarkEnd w:id="65"/>
      <w:r>
        <w:rPr>
          <w:rFonts w:hint="eastAsia" w:eastAsia="黑体"/>
          <w:b w:val="0"/>
          <w:color w:val="000000"/>
          <w:sz w:val="28"/>
          <w:szCs w:val="28"/>
        </w:rPr>
        <w:t>设计文件接收</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发包人应按合同约定及时</w:t>
      </w:r>
      <w:r>
        <w:rPr>
          <w:rFonts w:hint="eastAsia" w:eastAsia="仿宋_GB2312"/>
          <w:color w:val="000000"/>
          <w:kern w:val="0"/>
          <w:sz w:val="28"/>
          <w:szCs w:val="28"/>
        </w:rPr>
        <w:t>接收设计人提交的工程设计文件</w:t>
      </w:r>
      <w:r>
        <w:rPr>
          <w:rFonts w:eastAsia="仿宋_GB2312"/>
          <w:color w:val="000000"/>
          <w:kern w:val="0"/>
          <w:sz w:val="28"/>
          <w:szCs w:val="28"/>
        </w:rPr>
        <w:t>。</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bookmarkStart w:id="66" w:name="_Toc351203518"/>
      <w:r>
        <w:rPr>
          <w:rFonts w:ascii="Times New Roman" w:hAnsi="Times New Roman" w:eastAsia="黑体"/>
          <w:b w:val="0"/>
          <w:color w:val="000000"/>
          <w:sz w:val="28"/>
          <w:szCs w:val="28"/>
        </w:rPr>
        <w:t>3</w:t>
      </w:r>
      <w:bookmarkStart w:id="67" w:name="_Toc337558746"/>
      <w:bookmarkStart w:id="68" w:name="_Toc296346546"/>
      <w:bookmarkStart w:id="69" w:name="_Toc296503045"/>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设计</w:t>
      </w:r>
      <w:r>
        <w:rPr>
          <w:rFonts w:ascii="Times New Roman" w:hAnsi="Times New Roman" w:eastAsia="黑体"/>
          <w:b w:val="0"/>
          <w:color w:val="000000"/>
          <w:sz w:val="28"/>
          <w:szCs w:val="28"/>
        </w:rPr>
        <w:t>人</w:t>
      </w:r>
      <w:bookmarkEnd w:id="66"/>
    </w:p>
    <w:bookmarkEnd w:id="67"/>
    <w:bookmarkEnd w:id="68"/>
    <w:bookmarkEnd w:id="69"/>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70" w:name="_Toc351203519"/>
      <w:r>
        <w:rPr>
          <w:rFonts w:eastAsia="黑体"/>
          <w:b w:val="0"/>
          <w:color w:val="000000"/>
          <w:sz w:val="28"/>
          <w:szCs w:val="28"/>
        </w:rPr>
        <w:t>3</w:t>
      </w:r>
      <w:bookmarkStart w:id="71" w:name="_Toc296503046"/>
      <w:bookmarkStart w:id="72" w:name="_Toc337558747"/>
      <w:bookmarkStart w:id="73" w:name="_Toc296346547"/>
      <w:r>
        <w:rPr>
          <w:rFonts w:eastAsia="黑体"/>
          <w:b w:val="0"/>
          <w:color w:val="000000"/>
          <w:sz w:val="28"/>
          <w:szCs w:val="28"/>
        </w:rPr>
        <w:t xml:space="preserve">.1 </w:t>
      </w:r>
      <w:r>
        <w:rPr>
          <w:rFonts w:hint="eastAsia" w:eastAsia="黑体"/>
          <w:b w:val="0"/>
          <w:color w:val="000000"/>
          <w:sz w:val="28"/>
          <w:szCs w:val="28"/>
        </w:rPr>
        <w:t>设计</w:t>
      </w:r>
      <w:r>
        <w:rPr>
          <w:rFonts w:eastAsia="黑体"/>
          <w:b w:val="0"/>
          <w:color w:val="000000"/>
          <w:sz w:val="28"/>
          <w:szCs w:val="28"/>
        </w:rPr>
        <w:t>人一般义务</w:t>
      </w:r>
      <w:bookmarkEnd w:id="70"/>
    </w:p>
    <w:bookmarkEnd w:id="71"/>
    <w:bookmarkEnd w:id="72"/>
    <w:bookmarkEnd w:id="73"/>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3.1.1 设计</w:t>
      </w:r>
      <w:r>
        <w:rPr>
          <w:rFonts w:eastAsia="仿宋_GB2312"/>
          <w:color w:val="000000"/>
          <w:kern w:val="0"/>
          <w:sz w:val="28"/>
          <w:szCs w:val="28"/>
        </w:rPr>
        <w:t>人应遵守法律和</w:t>
      </w:r>
      <w:r>
        <w:rPr>
          <w:rFonts w:hint="eastAsia" w:eastAsia="仿宋_GB2312"/>
          <w:color w:val="000000"/>
          <w:kern w:val="0"/>
          <w:sz w:val="28"/>
          <w:szCs w:val="28"/>
        </w:rPr>
        <w:t>有关技术标准的强制性规定</w:t>
      </w:r>
      <w:r>
        <w:rPr>
          <w:rFonts w:eastAsia="仿宋_GB2312"/>
          <w:color w:val="000000"/>
          <w:kern w:val="0"/>
          <w:sz w:val="28"/>
          <w:szCs w:val="28"/>
        </w:rPr>
        <w:t>，</w:t>
      </w:r>
      <w:r>
        <w:rPr>
          <w:rFonts w:hint="eastAsia" w:eastAsia="仿宋_GB2312"/>
          <w:color w:val="000000"/>
          <w:kern w:val="0"/>
          <w:sz w:val="28"/>
          <w:szCs w:val="28"/>
        </w:rPr>
        <w:t>完成合同约定范围内的专业建设工程初步设计、施工图设计，提供符合技术标准及合同要求的工程设计文件，提供施工配合服务。</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设计人应当按照专用合同条款约定配合发包人</w:t>
      </w:r>
      <w:r>
        <w:rPr>
          <w:rFonts w:eastAsia="仿宋_GB2312"/>
          <w:color w:val="000000"/>
          <w:kern w:val="0"/>
          <w:sz w:val="28"/>
          <w:szCs w:val="28"/>
        </w:rPr>
        <w:t>办理</w:t>
      </w:r>
      <w:r>
        <w:rPr>
          <w:rFonts w:hint="eastAsia" w:eastAsia="仿宋_GB2312"/>
          <w:color w:val="000000"/>
          <w:kern w:val="0"/>
          <w:sz w:val="28"/>
          <w:szCs w:val="28"/>
        </w:rPr>
        <w:t>有关</w:t>
      </w:r>
      <w:r>
        <w:rPr>
          <w:rFonts w:eastAsia="仿宋_GB2312"/>
          <w:color w:val="000000"/>
          <w:kern w:val="0"/>
          <w:sz w:val="28"/>
          <w:szCs w:val="28"/>
        </w:rPr>
        <w:t>许可、</w:t>
      </w:r>
      <w:r>
        <w:rPr>
          <w:rFonts w:hint="eastAsia" w:eastAsia="仿宋_GB2312"/>
          <w:color w:val="000000"/>
          <w:kern w:val="0"/>
          <w:sz w:val="28"/>
          <w:szCs w:val="28"/>
        </w:rPr>
        <w:t>核准</w:t>
      </w:r>
      <w:r>
        <w:rPr>
          <w:rFonts w:eastAsia="仿宋_GB2312"/>
          <w:color w:val="000000"/>
          <w:kern w:val="0"/>
          <w:sz w:val="28"/>
          <w:szCs w:val="28"/>
        </w:rPr>
        <w:t>或备案</w:t>
      </w:r>
      <w:r>
        <w:rPr>
          <w:rFonts w:hint="eastAsia" w:eastAsia="仿宋_GB2312"/>
          <w:color w:val="000000"/>
          <w:kern w:val="0"/>
          <w:sz w:val="28"/>
          <w:szCs w:val="28"/>
        </w:rPr>
        <w:t>手续</w:t>
      </w:r>
      <w:r>
        <w:rPr>
          <w:rFonts w:eastAsia="仿宋_GB2312"/>
          <w:color w:val="000000"/>
          <w:kern w:val="0"/>
          <w:sz w:val="28"/>
          <w:szCs w:val="28"/>
        </w:rPr>
        <w:t>的</w:t>
      </w:r>
      <w:r>
        <w:rPr>
          <w:rFonts w:hint="eastAsia" w:eastAsia="仿宋_GB2312"/>
          <w:color w:val="000000"/>
          <w:kern w:val="0"/>
          <w:sz w:val="28"/>
          <w:szCs w:val="28"/>
        </w:rPr>
        <w:t>，</w:t>
      </w:r>
      <w:r>
        <w:rPr>
          <w:rFonts w:eastAsia="仿宋_GB2312"/>
          <w:color w:val="000000"/>
          <w:kern w:val="0"/>
          <w:sz w:val="28"/>
          <w:szCs w:val="28"/>
        </w:rPr>
        <w:t>因</w:t>
      </w:r>
      <w:r>
        <w:rPr>
          <w:rFonts w:hint="eastAsia" w:eastAsia="仿宋_GB2312"/>
          <w:color w:val="000000"/>
          <w:kern w:val="0"/>
          <w:sz w:val="28"/>
          <w:szCs w:val="28"/>
        </w:rPr>
        <w:t>设计</w:t>
      </w:r>
      <w:r>
        <w:rPr>
          <w:rFonts w:eastAsia="仿宋_GB2312"/>
          <w:color w:val="000000"/>
          <w:kern w:val="0"/>
          <w:sz w:val="28"/>
          <w:szCs w:val="28"/>
        </w:rPr>
        <w:t>人原因</w:t>
      </w:r>
      <w:r>
        <w:rPr>
          <w:rFonts w:hint="eastAsia" w:eastAsia="仿宋_GB2312"/>
          <w:color w:val="000000"/>
          <w:kern w:val="0"/>
          <w:sz w:val="28"/>
          <w:szCs w:val="28"/>
        </w:rPr>
        <w:t>造成发包人</w:t>
      </w:r>
      <w:r>
        <w:rPr>
          <w:rFonts w:eastAsia="仿宋_GB2312"/>
          <w:color w:val="000000"/>
          <w:kern w:val="0"/>
          <w:sz w:val="28"/>
          <w:szCs w:val="28"/>
        </w:rPr>
        <w:t>未能及时办理许可、</w:t>
      </w:r>
      <w:r>
        <w:rPr>
          <w:rFonts w:hint="eastAsia" w:eastAsia="仿宋_GB2312"/>
          <w:color w:val="000000"/>
          <w:kern w:val="0"/>
          <w:sz w:val="28"/>
          <w:szCs w:val="28"/>
        </w:rPr>
        <w:t>核准</w:t>
      </w:r>
      <w:r>
        <w:rPr>
          <w:rFonts w:eastAsia="仿宋_GB2312"/>
          <w:color w:val="000000"/>
          <w:kern w:val="0"/>
          <w:sz w:val="28"/>
          <w:szCs w:val="28"/>
        </w:rPr>
        <w:t>或备案</w:t>
      </w:r>
      <w:r>
        <w:rPr>
          <w:rFonts w:hint="eastAsia" w:eastAsia="仿宋_GB2312"/>
          <w:color w:val="000000"/>
          <w:kern w:val="0"/>
          <w:sz w:val="28"/>
          <w:szCs w:val="28"/>
        </w:rPr>
        <w:t>手续</w:t>
      </w:r>
      <w:r>
        <w:rPr>
          <w:rFonts w:eastAsia="仿宋_GB2312"/>
          <w:color w:val="000000"/>
          <w:kern w:val="0"/>
          <w:sz w:val="28"/>
          <w:szCs w:val="28"/>
        </w:rPr>
        <w:t>，</w:t>
      </w:r>
      <w:r>
        <w:rPr>
          <w:rFonts w:hint="eastAsia" w:eastAsia="仿宋_GB2312"/>
          <w:color w:val="000000"/>
          <w:kern w:val="0"/>
          <w:sz w:val="28"/>
          <w:szCs w:val="28"/>
        </w:rPr>
        <w:t>导致设计工作量增加和（或）设计周期延长时，</w:t>
      </w:r>
      <w:r>
        <w:rPr>
          <w:rFonts w:eastAsia="仿宋_GB2312"/>
          <w:color w:val="000000"/>
          <w:kern w:val="0"/>
          <w:sz w:val="28"/>
          <w:szCs w:val="28"/>
        </w:rPr>
        <w:t>由</w:t>
      </w:r>
      <w:r>
        <w:rPr>
          <w:rFonts w:hint="eastAsia" w:eastAsia="仿宋_GB2312"/>
          <w:color w:val="000000"/>
          <w:kern w:val="0"/>
          <w:sz w:val="28"/>
          <w:szCs w:val="28"/>
        </w:rPr>
        <w:t>设计</w:t>
      </w:r>
      <w:r>
        <w:rPr>
          <w:rFonts w:eastAsia="仿宋_GB2312"/>
          <w:color w:val="000000"/>
          <w:kern w:val="0"/>
          <w:sz w:val="28"/>
          <w:szCs w:val="28"/>
        </w:rPr>
        <w:t>人</w:t>
      </w:r>
      <w:r>
        <w:rPr>
          <w:rFonts w:hint="eastAsia" w:eastAsia="仿宋_GB2312"/>
          <w:color w:val="000000"/>
          <w:kern w:val="0"/>
          <w:sz w:val="28"/>
          <w:szCs w:val="28"/>
        </w:rPr>
        <w:t>自行</w:t>
      </w:r>
      <w:r>
        <w:rPr>
          <w:rFonts w:eastAsia="仿宋_GB2312"/>
          <w:color w:val="000000"/>
          <w:kern w:val="0"/>
          <w:sz w:val="28"/>
          <w:szCs w:val="28"/>
        </w:rPr>
        <w:t>承担由此增加的</w:t>
      </w:r>
      <w:r>
        <w:rPr>
          <w:rFonts w:hint="eastAsia" w:eastAsia="仿宋_GB2312"/>
          <w:color w:val="000000"/>
          <w:kern w:val="0"/>
          <w:sz w:val="28"/>
          <w:szCs w:val="28"/>
        </w:rPr>
        <w:t>设计</w:t>
      </w:r>
      <w:r>
        <w:rPr>
          <w:rFonts w:eastAsia="仿宋_GB2312"/>
          <w:color w:val="000000"/>
          <w:kern w:val="0"/>
          <w:sz w:val="28"/>
          <w:szCs w:val="28"/>
        </w:rPr>
        <w:t>费用和（或）</w:t>
      </w:r>
      <w:r>
        <w:rPr>
          <w:rFonts w:hint="eastAsia" w:eastAsia="仿宋_GB2312"/>
          <w:color w:val="000000"/>
          <w:kern w:val="0"/>
          <w:sz w:val="28"/>
          <w:szCs w:val="28"/>
        </w:rPr>
        <w:t>设计周期延长的责任。</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3.1.2 设计人应当完成合同约定的工程设计其他服务。</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3.1.3 专用合同条款约定的其他义务。</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74" w:name="_Toc351203520"/>
      <w:r>
        <w:rPr>
          <w:rFonts w:eastAsia="黑体"/>
          <w:b w:val="0"/>
          <w:color w:val="000000"/>
          <w:sz w:val="28"/>
          <w:szCs w:val="28"/>
        </w:rPr>
        <w:t>3</w:t>
      </w:r>
      <w:bookmarkStart w:id="75" w:name="_Toc296503047"/>
      <w:bookmarkStart w:id="76" w:name="_Toc296346548"/>
      <w:bookmarkStart w:id="77" w:name="_Toc337558748"/>
      <w:r>
        <w:rPr>
          <w:rFonts w:eastAsia="黑体"/>
          <w:b w:val="0"/>
          <w:color w:val="000000"/>
          <w:sz w:val="28"/>
          <w:szCs w:val="28"/>
        </w:rPr>
        <w:t xml:space="preserve">.2 </w:t>
      </w:r>
      <w:bookmarkEnd w:id="74"/>
      <w:r>
        <w:rPr>
          <w:rFonts w:eastAsia="黑体"/>
          <w:b w:val="0"/>
          <w:color w:val="000000"/>
          <w:sz w:val="28"/>
          <w:szCs w:val="28"/>
        </w:rPr>
        <w:t>项目负责人</w:t>
      </w:r>
    </w:p>
    <w:bookmarkEnd w:id="75"/>
    <w:bookmarkEnd w:id="76"/>
    <w:bookmarkEnd w:id="77"/>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3.2.1 项目负责人应为合同当事人所确认的人选，并在专用合同条款中明确项目负责人的姓名、</w:t>
      </w:r>
      <w:r>
        <w:rPr>
          <w:rFonts w:hint="eastAsia" w:eastAsia="仿宋_GB2312"/>
          <w:color w:val="000000"/>
          <w:kern w:val="0"/>
          <w:sz w:val="28"/>
          <w:szCs w:val="28"/>
        </w:rPr>
        <w:t>执业资格及等级与</w:t>
      </w:r>
      <w:r>
        <w:rPr>
          <w:rFonts w:eastAsia="仿宋_GB2312"/>
          <w:color w:val="000000"/>
          <w:kern w:val="0"/>
          <w:sz w:val="28"/>
          <w:szCs w:val="28"/>
        </w:rPr>
        <w:t>注册执业证书编号</w:t>
      </w:r>
      <w:r>
        <w:rPr>
          <w:rFonts w:hint="eastAsia" w:eastAsia="仿宋_GB2312"/>
          <w:color w:val="000000"/>
          <w:kern w:val="0"/>
          <w:sz w:val="28"/>
          <w:szCs w:val="28"/>
        </w:rPr>
        <w:t>或职称</w:t>
      </w:r>
      <w:r>
        <w:rPr>
          <w:rFonts w:eastAsia="仿宋_GB2312"/>
          <w:color w:val="000000"/>
          <w:kern w:val="0"/>
          <w:sz w:val="28"/>
          <w:szCs w:val="28"/>
        </w:rPr>
        <w:t>、联系方式及授权范围等事项，项目负责人经</w:t>
      </w:r>
      <w:r>
        <w:rPr>
          <w:rFonts w:hint="eastAsia" w:eastAsia="仿宋_GB2312"/>
          <w:color w:val="000000"/>
          <w:kern w:val="0"/>
          <w:sz w:val="28"/>
          <w:szCs w:val="28"/>
        </w:rPr>
        <w:t>设计</w:t>
      </w:r>
      <w:r>
        <w:rPr>
          <w:rFonts w:eastAsia="仿宋_GB2312"/>
          <w:color w:val="000000"/>
          <w:kern w:val="0"/>
          <w:sz w:val="28"/>
          <w:szCs w:val="28"/>
        </w:rPr>
        <w:t>人授权后代表</w:t>
      </w:r>
      <w:r>
        <w:rPr>
          <w:rFonts w:hint="eastAsia" w:eastAsia="仿宋_GB2312"/>
          <w:color w:val="000000"/>
          <w:kern w:val="0"/>
          <w:sz w:val="28"/>
          <w:szCs w:val="28"/>
        </w:rPr>
        <w:t>设计</w:t>
      </w:r>
      <w:r>
        <w:rPr>
          <w:rFonts w:eastAsia="仿宋_GB2312"/>
          <w:color w:val="000000"/>
          <w:kern w:val="0"/>
          <w:sz w:val="28"/>
          <w:szCs w:val="28"/>
        </w:rPr>
        <w:t>人负责履行合同。</w:t>
      </w:r>
    </w:p>
    <w:p>
      <w:pPr>
        <w:pageBreakBefore w:val="0"/>
        <w:kinsoku/>
        <w:wordWrap/>
        <w:overflowPunct/>
        <w:topLinePunct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3.2.</w:t>
      </w:r>
      <w:r>
        <w:rPr>
          <w:rFonts w:hint="eastAsia" w:eastAsia="仿宋_GB2312"/>
          <w:color w:val="000000"/>
          <w:kern w:val="0"/>
          <w:sz w:val="28"/>
          <w:szCs w:val="28"/>
        </w:rPr>
        <w:t>2</w:t>
      </w:r>
      <w:r>
        <w:rPr>
          <w:rFonts w:eastAsia="仿宋_GB2312"/>
          <w:color w:val="000000"/>
          <w:kern w:val="0"/>
          <w:sz w:val="28"/>
          <w:szCs w:val="28"/>
        </w:rPr>
        <w:t xml:space="preserve"> </w:t>
      </w:r>
      <w:r>
        <w:rPr>
          <w:rFonts w:hint="eastAsia" w:eastAsia="仿宋_GB2312"/>
          <w:color w:val="000000"/>
          <w:kern w:val="0"/>
          <w:sz w:val="28"/>
          <w:szCs w:val="28"/>
        </w:rPr>
        <w:t>设计</w:t>
      </w:r>
      <w:r>
        <w:rPr>
          <w:rFonts w:eastAsia="仿宋_GB2312"/>
          <w:color w:val="000000"/>
          <w:kern w:val="0"/>
          <w:sz w:val="28"/>
          <w:szCs w:val="28"/>
        </w:rPr>
        <w:t>人需要更换项目负责人的，应</w:t>
      </w:r>
      <w:r>
        <w:rPr>
          <w:rFonts w:hint="eastAsia" w:eastAsia="仿宋_GB2312"/>
          <w:color w:val="000000"/>
          <w:kern w:val="0"/>
          <w:sz w:val="28"/>
          <w:szCs w:val="28"/>
        </w:rPr>
        <w:t>在专用合同条款约定的期限内</w:t>
      </w:r>
      <w:r>
        <w:rPr>
          <w:rFonts w:eastAsia="仿宋_GB2312"/>
          <w:color w:val="000000"/>
          <w:kern w:val="0"/>
          <w:sz w:val="28"/>
          <w:szCs w:val="28"/>
        </w:rPr>
        <w:t>提前书面通知发包人，并征得发包人书面同意。通知中应当载明继任项目负责人的注册执业资格</w:t>
      </w:r>
      <w:r>
        <w:rPr>
          <w:rFonts w:hint="eastAsia" w:eastAsia="仿宋_GB2312"/>
          <w:color w:val="000000"/>
          <w:kern w:val="0"/>
          <w:sz w:val="28"/>
          <w:szCs w:val="28"/>
        </w:rPr>
        <w:t>或职称</w:t>
      </w:r>
      <w:r>
        <w:rPr>
          <w:rFonts w:eastAsia="仿宋_GB2312"/>
          <w:color w:val="000000"/>
          <w:kern w:val="0"/>
          <w:sz w:val="28"/>
          <w:szCs w:val="28"/>
        </w:rPr>
        <w:t>、管理经验等资料，继任项目负责人继续履行第3.2.1项约定的职责。未经发包人书面同意，</w:t>
      </w:r>
      <w:r>
        <w:rPr>
          <w:rFonts w:hint="eastAsia" w:eastAsia="仿宋_GB2312"/>
          <w:color w:val="000000"/>
          <w:kern w:val="0"/>
          <w:sz w:val="28"/>
          <w:szCs w:val="28"/>
        </w:rPr>
        <w:t>设计</w:t>
      </w:r>
      <w:r>
        <w:rPr>
          <w:rFonts w:eastAsia="仿宋_GB2312"/>
          <w:color w:val="000000"/>
          <w:kern w:val="0"/>
          <w:sz w:val="28"/>
          <w:szCs w:val="28"/>
        </w:rPr>
        <w:t>人不得擅自更换项目负责人。</w:t>
      </w:r>
      <w:r>
        <w:rPr>
          <w:rFonts w:hint="eastAsia" w:eastAsia="仿宋_GB2312"/>
          <w:color w:val="000000"/>
          <w:kern w:val="0"/>
          <w:sz w:val="28"/>
          <w:szCs w:val="28"/>
        </w:rPr>
        <w:t>设计</w:t>
      </w:r>
      <w:r>
        <w:rPr>
          <w:rFonts w:eastAsia="仿宋_GB2312"/>
          <w:color w:val="000000"/>
          <w:kern w:val="0"/>
          <w:sz w:val="28"/>
          <w:szCs w:val="28"/>
        </w:rPr>
        <w:t>人擅自更换项目负责人的，应按照专用合同条款的约定承担违约责任。</w:t>
      </w:r>
      <w:r>
        <w:rPr>
          <w:rFonts w:hint="eastAsia" w:eastAsia="仿宋_GB2312"/>
          <w:color w:val="000000"/>
          <w:kern w:val="0"/>
          <w:sz w:val="28"/>
          <w:szCs w:val="28"/>
        </w:rPr>
        <w:t>对于设计人项目负责人确因患病、与设计人解除或终止劳动关系、工伤等原因更换项目负责人的，发包人无正当理由不得拒绝更换。</w:t>
      </w:r>
    </w:p>
    <w:p>
      <w:pPr>
        <w:pageBreakBefore w:val="0"/>
        <w:kinsoku/>
        <w:wordWrap/>
        <w:overflowPunct/>
        <w:topLinePunct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3.2.</w:t>
      </w:r>
      <w:r>
        <w:rPr>
          <w:rFonts w:hint="eastAsia" w:eastAsia="仿宋_GB2312"/>
          <w:color w:val="000000"/>
          <w:kern w:val="0"/>
          <w:sz w:val="28"/>
          <w:szCs w:val="28"/>
        </w:rPr>
        <w:t>3</w:t>
      </w:r>
      <w:r>
        <w:rPr>
          <w:rFonts w:eastAsia="仿宋_GB2312"/>
          <w:color w:val="000000"/>
          <w:kern w:val="0"/>
          <w:sz w:val="28"/>
          <w:szCs w:val="28"/>
        </w:rPr>
        <w:t xml:space="preserve"> 发包人有权书面通知设计人更换其认为不称职的项目负责人，通知中应当载明要求更换的理由。</w:t>
      </w:r>
      <w:r>
        <w:rPr>
          <w:rFonts w:hint="eastAsia" w:eastAsia="仿宋_GB2312"/>
          <w:color w:val="000000"/>
          <w:kern w:val="0"/>
          <w:sz w:val="28"/>
          <w:szCs w:val="28"/>
        </w:rPr>
        <w:t>对于发包人有理由的更换要求，设计</w:t>
      </w:r>
      <w:r>
        <w:rPr>
          <w:rFonts w:eastAsia="仿宋_GB2312"/>
          <w:color w:val="000000"/>
          <w:kern w:val="0"/>
          <w:sz w:val="28"/>
          <w:szCs w:val="28"/>
        </w:rPr>
        <w:t>人应在</w:t>
      </w:r>
      <w:r>
        <w:rPr>
          <w:rFonts w:hint="eastAsia" w:eastAsia="仿宋_GB2312"/>
          <w:color w:val="000000"/>
          <w:kern w:val="0"/>
          <w:sz w:val="28"/>
          <w:szCs w:val="28"/>
        </w:rPr>
        <w:t>收</w:t>
      </w:r>
      <w:r>
        <w:rPr>
          <w:rFonts w:eastAsia="仿宋_GB2312"/>
          <w:color w:val="000000"/>
          <w:kern w:val="0"/>
          <w:sz w:val="28"/>
          <w:szCs w:val="28"/>
        </w:rPr>
        <w:t>到</w:t>
      </w:r>
      <w:r>
        <w:rPr>
          <w:rFonts w:hint="eastAsia" w:eastAsia="仿宋_GB2312"/>
          <w:color w:val="000000"/>
          <w:kern w:val="0"/>
          <w:sz w:val="28"/>
          <w:szCs w:val="28"/>
        </w:rPr>
        <w:t>书面</w:t>
      </w:r>
      <w:r>
        <w:rPr>
          <w:rFonts w:eastAsia="仿宋_GB2312"/>
          <w:color w:val="000000"/>
          <w:kern w:val="0"/>
          <w:sz w:val="28"/>
          <w:szCs w:val="28"/>
        </w:rPr>
        <w:t>更换通知后</w:t>
      </w:r>
      <w:r>
        <w:rPr>
          <w:rFonts w:hint="eastAsia" w:eastAsia="仿宋_GB2312"/>
          <w:color w:val="000000"/>
          <w:kern w:val="0"/>
          <w:sz w:val="28"/>
          <w:szCs w:val="28"/>
        </w:rPr>
        <w:t>在专用合同条款约定的期限</w:t>
      </w:r>
      <w:r>
        <w:rPr>
          <w:rFonts w:eastAsia="仿宋_GB2312"/>
          <w:color w:val="000000"/>
          <w:kern w:val="0"/>
          <w:sz w:val="28"/>
          <w:szCs w:val="28"/>
        </w:rPr>
        <w:t>内进行更换，并将新任命的项目负责人的注册执业资格</w:t>
      </w:r>
      <w:r>
        <w:rPr>
          <w:rFonts w:hint="eastAsia" w:eastAsia="仿宋_GB2312"/>
          <w:color w:val="000000"/>
          <w:kern w:val="0"/>
          <w:sz w:val="28"/>
          <w:szCs w:val="28"/>
        </w:rPr>
        <w:t>或职称</w:t>
      </w:r>
      <w:r>
        <w:rPr>
          <w:rFonts w:eastAsia="仿宋_GB2312"/>
          <w:color w:val="000000"/>
          <w:kern w:val="0"/>
          <w:sz w:val="28"/>
          <w:szCs w:val="28"/>
        </w:rPr>
        <w:t>、管理经验等资料书面通知发包人。</w:t>
      </w:r>
      <w:r>
        <w:rPr>
          <w:rFonts w:hint="eastAsia" w:eastAsia="仿宋_GB2312"/>
          <w:color w:val="000000"/>
          <w:kern w:val="0"/>
          <w:sz w:val="28"/>
          <w:szCs w:val="28"/>
        </w:rPr>
        <w:t>继</w:t>
      </w:r>
      <w:r>
        <w:rPr>
          <w:rFonts w:eastAsia="仿宋_GB2312"/>
          <w:color w:val="000000"/>
          <w:kern w:val="0"/>
          <w:sz w:val="28"/>
          <w:szCs w:val="28"/>
        </w:rPr>
        <w:t>任项目负责人继续履行第3.2.1项约定的职责。</w:t>
      </w:r>
      <w:r>
        <w:rPr>
          <w:rFonts w:hint="eastAsia" w:eastAsia="仿宋_GB2312"/>
          <w:color w:val="000000"/>
          <w:kern w:val="0"/>
          <w:sz w:val="28"/>
          <w:szCs w:val="28"/>
        </w:rPr>
        <w:t>设计</w:t>
      </w:r>
      <w:r>
        <w:rPr>
          <w:rFonts w:eastAsia="仿宋_GB2312"/>
          <w:color w:val="000000"/>
          <w:kern w:val="0"/>
          <w:sz w:val="28"/>
          <w:szCs w:val="28"/>
        </w:rPr>
        <w:t>人无正当理由拒绝更换项目负责人的，应按照专用合同条款的约定承担违约责任。</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78" w:name="_Toc351203521"/>
      <w:r>
        <w:rPr>
          <w:rFonts w:eastAsia="黑体"/>
          <w:b w:val="0"/>
          <w:color w:val="000000"/>
          <w:sz w:val="28"/>
          <w:szCs w:val="28"/>
        </w:rPr>
        <w:t>3</w:t>
      </w:r>
      <w:bookmarkStart w:id="79" w:name="_Toc296346549"/>
      <w:bookmarkStart w:id="80" w:name="_Toc296503048"/>
      <w:bookmarkStart w:id="81" w:name="_Toc337558749"/>
      <w:r>
        <w:rPr>
          <w:rFonts w:eastAsia="黑体"/>
          <w:b w:val="0"/>
          <w:color w:val="000000"/>
          <w:sz w:val="28"/>
          <w:szCs w:val="28"/>
        </w:rPr>
        <w:t xml:space="preserve">.3 </w:t>
      </w:r>
      <w:bookmarkEnd w:id="79"/>
      <w:bookmarkEnd w:id="80"/>
      <w:r>
        <w:rPr>
          <w:rFonts w:hint="eastAsia" w:eastAsia="黑体"/>
          <w:b w:val="0"/>
          <w:color w:val="000000"/>
          <w:sz w:val="28"/>
          <w:szCs w:val="28"/>
        </w:rPr>
        <w:t>设计</w:t>
      </w:r>
      <w:r>
        <w:rPr>
          <w:rFonts w:eastAsia="黑体"/>
          <w:b w:val="0"/>
          <w:color w:val="000000"/>
          <w:sz w:val="28"/>
          <w:szCs w:val="28"/>
        </w:rPr>
        <w:t>人人员</w:t>
      </w:r>
      <w:bookmarkEnd w:id="78"/>
    </w:p>
    <w:bookmarkEnd w:id="81"/>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3.3.1 除专用合同条款</w:t>
      </w:r>
      <w:r>
        <w:rPr>
          <w:rFonts w:hint="eastAsia" w:eastAsia="仿宋_GB2312"/>
          <w:color w:val="000000"/>
          <w:kern w:val="0"/>
          <w:sz w:val="28"/>
          <w:szCs w:val="28"/>
        </w:rPr>
        <w:t>对期限</w:t>
      </w:r>
      <w:r>
        <w:rPr>
          <w:rFonts w:eastAsia="仿宋_GB2312"/>
          <w:color w:val="000000"/>
          <w:kern w:val="0"/>
          <w:sz w:val="28"/>
          <w:szCs w:val="28"/>
        </w:rPr>
        <w:t>另有约定外，</w:t>
      </w:r>
      <w:r>
        <w:rPr>
          <w:rFonts w:hint="eastAsia" w:eastAsia="仿宋_GB2312"/>
          <w:color w:val="000000"/>
          <w:kern w:val="0"/>
          <w:sz w:val="28"/>
          <w:szCs w:val="28"/>
        </w:rPr>
        <w:t>设计</w:t>
      </w:r>
      <w:r>
        <w:rPr>
          <w:rFonts w:eastAsia="仿宋_GB2312"/>
          <w:color w:val="000000"/>
          <w:kern w:val="0"/>
          <w:sz w:val="28"/>
          <w:szCs w:val="28"/>
        </w:rPr>
        <w:t>人应在接到</w:t>
      </w:r>
      <w:r>
        <w:rPr>
          <w:rFonts w:hint="eastAsia" w:eastAsia="仿宋_GB2312"/>
          <w:color w:val="000000"/>
          <w:kern w:val="0"/>
          <w:sz w:val="28"/>
          <w:szCs w:val="28"/>
        </w:rPr>
        <w:t>开始设计</w:t>
      </w:r>
      <w:r>
        <w:rPr>
          <w:rFonts w:eastAsia="仿宋_GB2312"/>
          <w:color w:val="000000"/>
          <w:kern w:val="0"/>
          <w:sz w:val="28"/>
          <w:szCs w:val="28"/>
        </w:rPr>
        <w:t>通知后7天内，向</w:t>
      </w:r>
      <w:r>
        <w:rPr>
          <w:rFonts w:hint="eastAsia" w:eastAsia="仿宋_GB2312"/>
          <w:color w:val="000000"/>
          <w:kern w:val="0"/>
          <w:sz w:val="28"/>
          <w:szCs w:val="28"/>
        </w:rPr>
        <w:t>发包</w:t>
      </w:r>
      <w:r>
        <w:rPr>
          <w:rFonts w:eastAsia="仿宋_GB2312"/>
          <w:color w:val="000000"/>
          <w:kern w:val="0"/>
          <w:sz w:val="28"/>
          <w:szCs w:val="28"/>
        </w:rPr>
        <w:t>人提交</w:t>
      </w:r>
      <w:r>
        <w:rPr>
          <w:rFonts w:hint="eastAsia" w:eastAsia="仿宋_GB2312"/>
          <w:color w:val="000000"/>
          <w:kern w:val="0"/>
          <w:sz w:val="28"/>
          <w:szCs w:val="28"/>
        </w:rPr>
        <w:t>设计</w:t>
      </w:r>
      <w:r>
        <w:rPr>
          <w:rFonts w:eastAsia="仿宋_GB2312"/>
          <w:color w:val="000000"/>
          <w:kern w:val="0"/>
          <w:sz w:val="28"/>
          <w:szCs w:val="28"/>
        </w:rPr>
        <w:t>人项目管理机构及人员安排的报告，其内容应包括</w:t>
      </w:r>
      <w:r>
        <w:rPr>
          <w:rFonts w:hint="eastAsia" w:eastAsia="仿宋_GB2312"/>
          <w:color w:val="000000"/>
          <w:kern w:val="0"/>
          <w:sz w:val="28"/>
          <w:szCs w:val="28"/>
        </w:rPr>
        <w:t>工艺、土建、设备</w:t>
      </w:r>
      <w:r>
        <w:rPr>
          <w:rFonts w:eastAsia="仿宋_GB2312"/>
          <w:color w:val="000000"/>
          <w:kern w:val="0"/>
          <w:sz w:val="28"/>
          <w:szCs w:val="28"/>
        </w:rPr>
        <w:t>等</w:t>
      </w:r>
      <w:r>
        <w:rPr>
          <w:rFonts w:hint="eastAsia" w:eastAsia="仿宋_GB2312"/>
          <w:color w:val="000000"/>
          <w:kern w:val="0"/>
          <w:sz w:val="28"/>
          <w:szCs w:val="28"/>
        </w:rPr>
        <w:t>专业负责人</w:t>
      </w:r>
      <w:r>
        <w:rPr>
          <w:rFonts w:eastAsia="仿宋_GB2312"/>
          <w:color w:val="000000"/>
          <w:kern w:val="0"/>
          <w:sz w:val="28"/>
          <w:szCs w:val="28"/>
        </w:rPr>
        <w:t>名单及其岗位、注册执业资格</w:t>
      </w:r>
      <w:r>
        <w:rPr>
          <w:rFonts w:hint="eastAsia" w:eastAsia="仿宋_GB2312"/>
          <w:color w:val="000000"/>
          <w:kern w:val="0"/>
          <w:sz w:val="28"/>
          <w:szCs w:val="28"/>
        </w:rPr>
        <w:t>或职称</w:t>
      </w:r>
      <w:r>
        <w:rPr>
          <w:rFonts w:eastAsia="仿宋_GB2312"/>
          <w:color w:val="000000"/>
          <w:kern w:val="0"/>
          <w:sz w:val="28"/>
          <w:szCs w:val="28"/>
        </w:rPr>
        <w:t>等。</w:t>
      </w:r>
    </w:p>
    <w:p>
      <w:pPr>
        <w:pageBreakBefore w:val="0"/>
        <w:kinsoku/>
        <w:wordWrap/>
        <w:overflowPunct/>
        <w:topLinePunct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 xml:space="preserve">3.3.2 </w:t>
      </w:r>
      <w:r>
        <w:rPr>
          <w:rFonts w:hint="eastAsia" w:eastAsia="仿宋_GB2312"/>
          <w:color w:val="000000"/>
          <w:kern w:val="0"/>
          <w:sz w:val="28"/>
          <w:szCs w:val="28"/>
        </w:rPr>
        <w:t>设计</w:t>
      </w:r>
      <w:r>
        <w:rPr>
          <w:rFonts w:eastAsia="仿宋_GB2312"/>
          <w:color w:val="000000"/>
          <w:kern w:val="0"/>
          <w:sz w:val="28"/>
          <w:szCs w:val="28"/>
        </w:rPr>
        <w:t>人</w:t>
      </w:r>
      <w:r>
        <w:rPr>
          <w:rFonts w:hint="eastAsia" w:eastAsia="仿宋_GB2312"/>
          <w:color w:val="000000"/>
          <w:kern w:val="0"/>
          <w:sz w:val="28"/>
          <w:szCs w:val="28"/>
        </w:rPr>
        <w:t>委</w:t>
      </w:r>
      <w:r>
        <w:rPr>
          <w:rFonts w:eastAsia="仿宋_GB2312"/>
          <w:color w:val="000000"/>
          <w:kern w:val="0"/>
          <w:sz w:val="28"/>
          <w:szCs w:val="28"/>
        </w:rPr>
        <w:t>派到</w:t>
      </w:r>
      <w:r>
        <w:rPr>
          <w:rFonts w:hint="eastAsia" w:eastAsia="仿宋_GB2312"/>
          <w:color w:val="000000"/>
          <w:kern w:val="0"/>
          <w:sz w:val="28"/>
          <w:szCs w:val="28"/>
        </w:rPr>
        <w:t>工程设计中的设计</w:t>
      </w:r>
      <w:r>
        <w:rPr>
          <w:rFonts w:eastAsia="仿宋_GB2312"/>
          <w:color w:val="000000"/>
          <w:kern w:val="0"/>
          <w:sz w:val="28"/>
          <w:szCs w:val="28"/>
        </w:rPr>
        <w:t>人员应相对稳定。</w:t>
      </w:r>
      <w:r>
        <w:rPr>
          <w:rFonts w:hint="eastAsia" w:eastAsia="仿宋_GB2312"/>
          <w:color w:val="000000"/>
          <w:kern w:val="0"/>
          <w:sz w:val="28"/>
          <w:szCs w:val="28"/>
        </w:rPr>
        <w:t>设计</w:t>
      </w:r>
      <w:r>
        <w:rPr>
          <w:rFonts w:eastAsia="仿宋_GB2312"/>
          <w:color w:val="000000"/>
          <w:kern w:val="0"/>
          <w:sz w:val="28"/>
          <w:szCs w:val="28"/>
        </w:rPr>
        <w:t>过程中</w:t>
      </w:r>
      <w:r>
        <w:rPr>
          <w:rFonts w:hint="eastAsia" w:eastAsia="仿宋_GB2312"/>
          <w:color w:val="000000"/>
          <w:kern w:val="0"/>
          <w:sz w:val="28"/>
          <w:szCs w:val="28"/>
        </w:rPr>
        <w:t>如有变动</w:t>
      </w:r>
      <w:r>
        <w:rPr>
          <w:rFonts w:eastAsia="仿宋_GB2312"/>
          <w:color w:val="000000"/>
          <w:kern w:val="0"/>
          <w:sz w:val="28"/>
          <w:szCs w:val="28"/>
        </w:rPr>
        <w:t>，</w:t>
      </w:r>
      <w:r>
        <w:rPr>
          <w:rFonts w:hint="eastAsia" w:eastAsia="仿宋_GB2312"/>
          <w:color w:val="000000"/>
          <w:kern w:val="0"/>
          <w:sz w:val="28"/>
          <w:szCs w:val="28"/>
        </w:rPr>
        <w:t>设计</w:t>
      </w:r>
      <w:r>
        <w:rPr>
          <w:rFonts w:eastAsia="仿宋_GB2312"/>
          <w:color w:val="000000"/>
          <w:kern w:val="0"/>
          <w:sz w:val="28"/>
          <w:szCs w:val="28"/>
        </w:rPr>
        <w:t>人应及时向</w:t>
      </w:r>
      <w:r>
        <w:rPr>
          <w:rFonts w:hint="eastAsia" w:eastAsia="仿宋_GB2312"/>
          <w:color w:val="000000"/>
          <w:kern w:val="0"/>
          <w:sz w:val="28"/>
          <w:szCs w:val="28"/>
        </w:rPr>
        <w:t>发包</w:t>
      </w:r>
      <w:r>
        <w:rPr>
          <w:rFonts w:eastAsia="仿宋_GB2312"/>
          <w:color w:val="000000"/>
          <w:kern w:val="0"/>
          <w:sz w:val="28"/>
          <w:szCs w:val="28"/>
        </w:rPr>
        <w:t>人提交</w:t>
      </w:r>
      <w:r>
        <w:rPr>
          <w:rFonts w:hint="eastAsia" w:eastAsia="仿宋_GB2312"/>
          <w:color w:val="000000"/>
          <w:kern w:val="0"/>
          <w:sz w:val="28"/>
          <w:szCs w:val="28"/>
        </w:rPr>
        <w:t>工程设计</w:t>
      </w:r>
      <w:r>
        <w:rPr>
          <w:rFonts w:eastAsia="仿宋_GB2312"/>
          <w:color w:val="000000"/>
          <w:kern w:val="0"/>
          <w:sz w:val="28"/>
          <w:szCs w:val="28"/>
        </w:rPr>
        <w:t>人员变动情况的报告。</w:t>
      </w:r>
      <w:r>
        <w:rPr>
          <w:rFonts w:hint="eastAsia" w:eastAsia="仿宋_GB2312"/>
          <w:color w:val="000000"/>
          <w:kern w:val="0"/>
          <w:sz w:val="28"/>
          <w:szCs w:val="28"/>
        </w:rPr>
        <w:t>设计</w:t>
      </w:r>
      <w:r>
        <w:rPr>
          <w:rFonts w:eastAsia="仿宋_GB2312"/>
          <w:color w:val="000000"/>
          <w:kern w:val="0"/>
          <w:sz w:val="28"/>
          <w:szCs w:val="28"/>
        </w:rPr>
        <w:t>人更换</w:t>
      </w:r>
      <w:r>
        <w:rPr>
          <w:rFonts w:hint="eastAsia" w:eastAsia="仿宋_GB2312"/>
          <w:color w:val="000000"/>
          <w:kern w:val="0"/>
          <w:sz w:val="28"/>
          <w:szCs w:val="28"/>
        </w:rPr>
        <w:t>专业负责</w:t>
      </w:r>
      <w:r>
        <w:rPr>
          <w:rFonts w:eastAsia="仿宋_GB2312"/>
          <w:color w:val="000000"/>
          <w:kern w:val="0"/>
          <w:sz w:val="28"/>
          <w:szCs w:val="28"/>
        </w:rPr>
        <w:t>人时，应提前7天书面通知</w:t>
      </w:r>
      <w:r>
        <w:rPr>
          <w:rFonts w:hint="eastAsia" w:eastAsia="仿宋_GB2312"/>
          <w:color w:val="000000"/>
          <w:kern w:val="0"/>
          <w:sz w:val="28"/>
          <w:szCs w:val="28"/>
        </w:rPr>
        <w:t>发包</w:t>
      </w:r>
      <w:r>
        <w:rPr>
          <w:rFonts w:eastAsia="仿宋_GB2312"/>
          <w:color w:val="000000"/>
          <w:kern w:val="0"/>
          <w:sz w:val="28"/>
          <w:szCs w:val="28"/>
        </w:rPr>
        <w:t>人，</w:t>
      </w:r>
      <w:r>
        <w:rPr>
          <w:rFonts w:hint="eastAsia" w:eastAsia="仿宋_GB2312"/>
          <w:color w:val="000000"/>
          <w:kern w:val="0"/>
          <w:sz w:val="28"/>
          <w:szCs w:val="28"/>
        </w:rPr>
        <w:t>除专业负责人无法正常履职情形外，还应</w:t>
      </w:r>
      <w:r>
        <w:rPr>
          <w:rFonts w:eastAsia="仿宋_GB2312"/>
          <w:color w:val="000000"/>
          <w:kern w:val="0"/>
          <w:sz w:val="28"/>
          <w:szCs w:val="28"/>
        </w:rPr>
        <w:t>征得发包人书面同意。通知中应当载明继任人员的注册执业资格</w:t>
      </w:r>
      <w:r>
        <w:rPr>
          <w:rFonts w:hint="eastAsia" w:eastAsia="仿宋_GB2312"/>
          <w:color w:val="000000"/>
          <w:kern w:val="0"/>
          <w:sz w:val="28"/>
          <w:szCs w:val="28"/>
        </w:rPr>
        <w:t>或职称</w:t>
      </w:r>
      <w:r>
        <w:rPr>
          <w:rFonts w:eastAsia="仿宋_GB2312"/>
          <w:color w:val="000000"/>
          <w:kern w:val="0"/>
          <w:sz w:val="28"/>
          <w:szCs w:val="28"/>
        </w:rPr>
        <w:t>、</w:t>
      </w:r>
      <w:r>
        <w:rPr>
          <w:rFonts w:hint="eastAsia" w:eastAsia="仿宋_GB2312"/>
          <w:color w:val="000000"/>
          <w:kern w:val="0"/>
          <w:sz w:val="28"/>
          <w:szCs w:val="28"/>
        </w:rPr>
        <w:t>执业</w:t>
      </w:r>
      <w:r>
        <w:rPr>
          <w:rFonts w:eastAsia="仿宋_GB2312"/>
          <w:color w:val="000000"/>
          <w:kern w:val="0"/>
          <w:sz w:val="28"/>
          <w:szCs w:val="28"/>
        </w:rPr>
        <w:t>经验等资料。</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3.3.3 发包人对于</w:t>
      </w:r>
      <w:r>
        <w:rPr>
          <w:rFonts w:hint="eastAsia" w:eastAsia="仿宋_GB2312"/>
          <w:color w:val="000000"/>
          <w:kern w:val="0"/>
          <w:sz w:val="28"/>
          <w:szCs w:val="28"/>
        </w:rPr>
        <w:t>设计</w:t>
      </w:r>
      <w:r>
        <w:rPr>
          <w:rFonts w:eastAsia="仿宋_GB2312"/>
          <w:color w:val="000000"/>
          <w:kern w:val="0"/>
          <w:sz w:val="28"/>
          <w:szCs w:val="28"/>
        </w:rPr>
        <w:t>人主要</w:t>
      </w:r>
      <w:r>
        <w:rPr>
          <w:rFonts w:hint="eastAsia" w:eastAsia="仿宋_GB2312"/>
          <w:color w:val="000000"/>
          <w:kern w:val="0"/>
          <w:sz w:val="28"/>
          <w:szCs w:val="28"/>
        </w:rPr>
        <w:t>设计</w:t>
      </w:r>
      <w:r>
        <w:rPr>
          <w:rFonts w:eastAsia="仿宋_GB2312"/>
          <w:color w:val="000000"/>
          <w:kern w:val="0"/>
          <w:sz w:val="28"/>
          <w:szCs w:val="28"/>
        </w:rPr>
        <w:t>人员</w:t>
      </w:r>
      <w:r>
        <w:rPr>
          <w:rFonts w:hint="eastAsia" w:eastAsia="仿宋_GB2312"/>
          <w:color w:val="000000"/>
          <w:kern w:val="0"/>
          <w:sz w:val="28"/>
          <w:szCs w:val="28"/>
        </w:rPr>
        <w:t>的资格或能力</w:t>
      </w:r>
      <w:r>
        <w:rPr>
          <w:rFonts w:eastAsia="仿宋_GB2312"/>
          <w:color w:val="000000"/>
          <w:kern w:val="0"/>
          <w:sz w:val="28"/>
          <w:szCs w:val="28"/>
        </w:rPr>
        <w:t>有异议的，</w:t>
      </w:r>
      <w:r>
        <w:rPr>
          <w:rFonts w:hint="eastAsia" w:eastAsia="仿宋_GB2312"/>
          <w:color w:val="000000"/>
          <w:kern w:val="0"/>
          <w:sz w:val="28"/>
          <w:szCs w:val="28"/>
        </w:rPr>
        <w:t>设计</w:t>
      </w:r>
      <w:r>
        <w:rPr>
          <w:rFonts w:eastAsia="仿宋_GB2312"/>
          <w:color w:val="000000"/>
          <w:kern w:val="0"/>
          <w:sz w:val="28"/>
          <w:szCs w:val="28"/>
        </w:rPr>
        <w:t>人应提供资料证明被质疑人员有能力完成其岗位工作或不存在发包人所质疑的情形。发包人要求撤换不能按照合同约定履行职责及义务的主要</w:t>
      </w:r>
      <w:r>
        <w:rPr>
          <w:rFonts w:hint="eastAsia" w:eastAsia="仿宋_GB2312"/>
          <w:color w:val="000000"/>
          <w:kern w:val="0"/>
          <w:sz w:val="28"/>
          <w:szCs w:val="28"/>
        </w:rPr>
        <w:t>设计</w:t>
      </w:r>
      <w:r>
        <w:rPr>
          <w:rFonts w:eastAsia="仿宋_GB2312"/>
          <w:color w:val="000000"/>
          <w:kern w:val="0"/>
          <w:sz w:val="28"/>
          <w:szCs w:val="28"/>
        </w:rPr>
        <w:t>人员的，</w:t>
      </w:r>
      <w:r>
        <w:rPr>
          <w:rFonts w:hint="eastAsia" w:eastAsia="仿宋_GB2312"/>
          <w:color w:val="000000"/>
          <w:kern w:val="0"/>
          <w:sz w:val="28"/>
          <w:szCs w:val="28"/>
        </w:rPr>
        <w:t>设计</w:t>
      </w:r>
      <w:r>
        <w:rPr>
          <w:rFonts w:eastAsia="仿宋_GB2312"/>
          <w:color w:val="000000"/>
          <w:kern w:val="0"/>
          <w:sz w:val="28"/>
          <w:szCs w:val="28"/>
        </w:rPr>
        <w:t>人</w:t>
      </w:r>
      <w:r>
        <w:rPr>
          <w:rFonts w:hint="eastAsia" w:eastAsia="仿宋_GB2312"/>
          <w:color w:val="000000"/>
          <w:kern w:val="0"/>
          <w:sz w:val="28"/>
          <w:szCs w:val="28"/>
        </w:rPr>
        <w:t>认为发包人有理由的，</w:t>
      </w:r>
      <w:r>
        <w:rPr>
          <w:rFonts w:eastAsia="仿宋_GB2312"/>
          <w:color w:val="000000"/>
          <w:kern w:val="0"/>
          <w:sz w:val="28"/>
          <w:szCs w:val="28"/>
        </w:rPr>
        <w:t>应当撤换。</w:t>
      </w:r>
      <w:r>
        <w:rPr>
          <w:rFonts w:hint="eastAsia" w:eastAsia="仿宋_GB2312"/>
          <w:color w:val="000000"/>
          <w:kern w:val="0"/>
          <w:sz w:val="28"/>
          <w:szCs w:val="28"/>
        </w:rPr>
        <w:t>设计</w:t>
      </w:r>
      <w:r>
        <w:rPr>
          <w:rFonts w:eastAsia="仿宋_GB2312"/>
          <w:color w:val="000000"/>
          <w:kern w:val="0"/>
          <w:sz w:val="28"/>
          <w:szCs w:val="28"/>
        </w:rPr>
        <w:t>人无正当理由拒绝撤换的，应按照专用合同条款的约定承担违约责任。</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82" w:name="_Toc351203523"/>
      <w:r>
        <w:rPr>
          <w:rFonts w:eastAsia="黑体"/>
          <w:b w:val="0"/>
          <w:color w:val="000000"/>
          <w:sz w:val="28"/>
          <w:szCs w:val="28"/>
        </w:rPr>
        <w:t>3</w:t>
      </w:r>
      <w:bookmarkStart w:id="83" w:name="_Toc296503051"/>
      <w:bookmarkStart w:id="84" w:name="_Toc296346552"/>
      <w:bookmarkStart w:id="85" w:name="_Toc337558751"/>
      <w:r>
        <w:rPr>
          <w:rFonts w:eastAsia="黑体"/>
          <w:b w:val="0"/>
          <w:color w:val="000000"/>
          <w:sz w:val="28"/>
          <w:szCs w:val="28"/>
        </w:rPr>
        <w:t>.</w:t>
      </w:r>
      <w:r>
        <w:rPr>
          <w:rFonts w:hint="eastAsia" w:eastAsia="黑体"/>
          <w:b w:val="0"/>
          <w:color w:val="000000"/>
          <w:sz w:val="28"/>
          <w:szCs w:val="28"/>
        </w:rPr>
        <w:t>4</w:t>
      </w:r>
      <w:r>
        <w:rPr>
          <w:rFonts w:eastAsia="黑体"/>
          <w:b w:val="0"/>
          <w:color w:val="000000"/>
          <w:sz w:val="28"/>
          <w:szCs w:val="28"/>
        </w:rPr>
        <w:t xml:space="preserve"> </w:t>
      </w:r>
      <w:r>
        <w:rPr>
          <w:rFonts w:hint="eastAsia" w:eastAsia="黑体"/>
          <w:b w:val="0"/>
          <w:color w:val="000000"/>
          <w:sz w:val="28"/>
          <w:szCs w:val="28"/>
        </w:rPr>
        <w:t>设计</w:t>
      </w:r>
      <w:r>
        <w:rPr>
          <w:rFonts w:eastAsia="黑体"/>
          <w:b w:val="0"/>
          <w:color w:val="000000"/>
          <w:sz w:val="28"/>
          <w:szCs w:val="28"/>
        </w:rPr>
        <w:t>分包</w:t>
      </w:r>
      <w:bookmarkEnd w:id="82"/>
    </w:p>
    <w:bookmarkEnd w:id="83"/>
    <w:bookmarkEnd w:id="84"/>
    <w:bookmarkEnd w:id="85"/>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w:t>
      </w:r>
      <w:r>
        <w:rPr>
          <w:rFonts w:hint="eastAsia" w:eastAsia="仿宋_GB2312"/>
          <w:color w:val="000000"/>
          <w:kern w:val="0"/>
          <w:sz w:val="28"/>
          <w:szCs w:val="28"/>
        </w:rPr>
        <w:t>4</w:t>
      </w:r>
      <w:r>
        <w:rPr>
          <w:rFonts w:eastAsia="仿宋_GB2312"/>
          <w:color w:val="000000"/>
          <w:kern w:val="0"/>
          <w:sz w:val="28"/>
          <w:szCs w:val="28"/>
        </w:rPr>
        <w:t xml:space="preserve">.1 </w:t>
      </w:r>
      <w:r>
        <w:rPr>
          <w:rFonts w:hint="eastAsia" w:eastAsia="仿宋_GB2312"/>
          <w:color w:val="000000"/>
          <w:kern w:val="0"/>
          <w:sz w:val="28"/>
          <w:szCs w:val="28"/>
        </w:rPr>
        <w:t>设计</w:t>
      </w:r>
      <w:r>
        <w:rPr>
          <w:rFonts w:eastAsia="仿宋_GB2312"/>
          <w:color w:val="000000"/>
          <w:kern w:val="0"/>
          <w:sz w:val="28"/>
          <w:szCs w:val="28"/>
        </w:rPr>
        <w:t>分包的一般约定</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设计</w:t>
      </w:r>
      <w:r>
        <w:rPr>
          <w:rFonts w:eastAsia="仿宋_GB2312"/>
          <w:color w:val="000000"/>
          <w:kern w:val="0"/>
          <w:sz w:val="28"/>
          <w:szCs w:val="28"/>
        </w:rPr>
        <w:t>人不得将其承包的全部工程</w:t>
      </w:r>
      <w:r>
        <w:rPr>
          <w:rFonts w:hint="eastAsia" w:eastAsia="仿宋_GB2312"/>
          <w:color w:val="000000"/>
          <w:kern w:val="0"/>
          <w:sz w:val="28"/>
          <w:szCs w:val="28"/>
        </w:rPr>
        <w:t>设计</w:t>
      </w:r>
      <w:r>
        <w:rPr>
          <w:rFonts w:eastAsia="仿宋_GB2312"/>
          <w:color w:val="000000"/>
          <w:kern w:val="0"/>
          <w:sz w:val="28"/>
          <w:szCs w:val="28"/>
        </w:rPr>
        <w:t>转包给第三人，或将其承包的全部工程</w:t>
      </w:r>
      <w:r>
        <w:rPr>
          <w:rFonts w:hint="eastAsia" w:eastAsia="仿宋_GB2312"/>
          <w:color w:val="000000"/>
          <w:kern w:val="0"/>
          <w:sz w:val="28"/>
          <w:szCs w:val="28"/>
        </w:rPr>
        <w:t>设计</w:t>
      </w:r>
      <w:r>
        <w:rPr>
          <w:rFonts w:eastAsia="仿宋_GB2312"/>
          <w:color w:val="000000"/>
          <w:kern w:val="0"/>
          <w:sz w:val="28"/>
          <w:szCs w:val="28"/>
        </w:rPr>
        <w:t>肢解后以分包的名义转包给第三人。</w:t>
      </w:r>
      <w:r>
        <w:rPr>
          <w:rFonts w:hint="eastAsia" w:eastAsia="仿宋_GB2312"/>
          <w:color w:val="000000"/>
          <w:kern w:val="0"/>
          <w:sz w:val="28"/>
          <w:szCs w:val="28"/>
        </w:rPr>
        <w:t>设计</w:t>
      </w:r>
      <w:r>
        <w:rPr>
          <w:rFonts w:eastAsia="仿宋_GB2312"/>
          <w:color w:val="000000"/>
          <w:kern w:val="0"/>
          <w:sz w:val="28"/>
          <w:szCs w:val="28"/>
        </w:rPr>
        <w:t>人不得将工程主体结构、关键性工作及专用合同条款中禁止分包的工程</w:t>
      </w:r>
      <w:r>
        <w:rPr>
          <w:rFonts w:hint="eastAsia" w:eastAsia="仿宋_GB2312"/>
          <w:color w:val="000000"/>
          <w:kern w:val="0"/>
          <w:sz w:val="28"/>
          <w:szCs w:val="28"/>
        </w:rPr>
        <w:t>设计</w:t>
      </w:r>
      <w:r>
        <w:rPr>
          <w:rFonts w:eastAsia="仿宋_GB2312"/>
          <w:color w:val="000000"/>
          <w:kern w:val="0"/>
          <w:sz w:val="28"/>
          <w:szCs w:val="28"/>
        </w:rPr>
        <w:t>分包给第三人，</w:t>
      </w:r>
      <w:r>
        <w:rPr>
          <w:rFonts w:hint="eastAsia" w:eastAsia="仿宋_GB2312"/>
          <w:color w:val="000000"/>
          <w:kern w:val="0"/>
          <w:sz w:val="28"/>
          <w:szCs w:val="28"/>
        </w:rPr>
        <w:t>工程</w:t>
      </w:r>
      <w:r>
        <w:rPr>
          <w:rFonts w:eastAsia="仿宋_GB2312"/>
          <w:color w:val="000000"/>
          <w:kern w:val="0"/>
          <w:sz w:val="28"/>
          <w:szCs w:val="28"/>
        </w:rPr>
        <w:t>主体结构、关键性工作的范围由合同当事人按照法律规定在专用合同条款中予以明确。</w:t>
      </w:r>
      <w:r>
        <w:rPr>
          <w:rFonts w:hint="eastAsia" w:eastAsia="仿宋_GB2312"/>
          <w:color w:val="000000"/>
          <w:kern w:val="0"/>
          <w:sz w:val="28"/>
          <w:szCs w:val="28"/>
        </w:rPr>
        <w:t>设计人不得进行违法分包。</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w:t>
      </w:r>
      <w:r>
        <w:rPr>
          <w:rFonts w:hint="eastAsia" w:eastAsia="仿宋_GB2312"/>
          <w:color w:val="000000"/>
          <w:kern w:val="0"/>
          <w:sz w:val="28"/>
          <w:szCs w:val="28"/>
        </w:rPr>
        <w:t>4</w:t>
      </w:r>
      <w:r>
        <w:rPr>
          <w:rFonts w:eastAsia="仿宋_GB2312"/>
          <w:color w:val="000000"/>
          <w:kern w:val="0"/>
          <w:sz w:val="28"/>
          <w:szCs w:val="28"/>
        </w:rPr>
        <w:t xml:space="preserve">.2 </w:t>
      </w:r>
      <w:r>
        <w:rPr>
          <w:rFonts w:hint="eastAsia" w:eastAsia="仿宋_GB2312"/>
          <w:color w:val="000000"/>
          <w:kern w:val="0"/>
          <w:sz w:val="28"/>
          <w:szCs w:val="28"/>
        </w:rPr>
        <w:t>设计</w:t>
      </w:r>
      <w:r>
        <w:rPr>
          <w:rFonts w:eastAsia="仿宋_GB2312"/>
          <w:color w:val="000000"/>
          <w:kern w:val="0"/>
          <w:sz w:val="28"/>
          <w:szCs w:val="28"/>
        </w:rPr>
        <w:t>分包的确定</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设计</w:t>
      </w:r>
      <w:r>
        <w:rPr>
          <w:rFonts w:eastAsia="仿宋_GB2312"/>
          <w:color w:val="000000"/>
          <w:kern w:val="0"/>
          <w:sz w:val="28"/>
          <w:szCs w:val="28"/>
        </w:rPr>
        <w:t>人应按专用合同条款的约定</w:t>
      </w:r>
      <w:r>
        <w:rPr>
          <w:rFonts w:hint="eastAsia" w:eastAsia="仿宋_GB2312"/>
          <w:color w:val="000000"/>
          <w:kern w:val="0"/>
          <w:sz w:val="28"/>
          <w:szCs w:val="28"/>
        </w:rPr>
        <w:t>或经过发包人书面同意后</w:t>
      </w:r>
      <w:r>
        <w:rPr>
          <w:rFonts w:eastAsia="仿宋_GB2312"/>
          <w:color w:val="000000"/>
          <w:kern w:val="0"/>
          <w:sz w:val="28"/>
          <w:szCs w:val="28"/>
        </w:rPr>
        <w:t>进行分包，确定分包人。按照合同约定</w:t>
      </w:r>
      <w:r>
        <w:rPr>
          <w:rFonts w:hint="eastAsia" w:eastAsia="仿宋_GB2312"/>
          <w:color w:val="000000"/>
          <w:kern w:val="0"/>
          <w:sz w:val="28"/>
          <w:szCs w:val="28"/>
        </w:rPr>
        <w:t>或经过发包人书面同意后</w:t>
      </w:r>
      <w:r>
        <w:rPr>
          <w:rFonts w:eastAsia="仿宋_GB2312"/>
          <w:color w:val="000000"/>
          <w:kern w:val="0"/>
          <w:sz w:val="28"/>
          <w:szCs w:val="28"/>
        </w:rPr>
        <w:t>进行分包的，</w:t>
      </w:r>
      <w:r>
        <w:rPr>
          <w:rFonts w:hint="eastAsia" w:eastAsia="仿宋_GB2312"/>
          <w:color w:val="000000"/>
          <w:kern w:val="0"/>
          <w:sz w:val="28"/>
          <w:szCs w:val="28"/>
        </w:rPr>
        <w:t>设计</w:t>
      </w:r>
      <w:r>
        <w:rPr>
          <w:rFonts w:eastAsia="仿宋_GB2312"/>
          <w:color w:val="000000"/>
          <w:kern w:val="0"/>
          <w:sz w:val="28"/>
          <w:szCs w:val="28"/>
        </w:rPr>
        <w:t>人应确保分包人具有相应的资质和能力。工程</w:t>
      </w:r>
      <w:r>
        <w:rPr>
          <w:rFonts w:hint="eastAsia" w:eastAsia="仿宋_GB2312"/>
          <w:color w:val="000000"/>
          <w:kern w:val="0"/>
          <w:sz w:val="28"/>
          <w:szCs w:val="28"/>
        </w:rPr>
        <w:t>设计</w:t>
      </w:r>
      <w:r>
        <w:rPr>
          <w:rFonts w:eastAsia="仿宋_GB2312"/>
          <w:color w:val="000000"/>
          <w:kern w:val="0"/>
          <w:sz w:val="28"/>
          <w:szCs w:val="28"/>
        </w:rPr>
        <w:t>分包不减轻或免除</w:t>
      </w:r>
      <w:r>
        <w:rPr>
          <w:rFonts w:hint="eastAsia" w:eastAsia="仿宋_GB2312"/>
          <w:color w:val="000000"/>
          <w:kern w:val="0"/>
          <w:sz w:val="28"/>
          <w:szCs w:val="28"/>
        </w:rPr>
        <w:t>设计</w:t>
      </w:r>
      <w:r>
        <w:rPr>
          <w:rFonts w:eastAsia="仿宋_GB2312"/>
          <w:color w:val="000000"/>
          <w:kern w:val="0"/>
          <w:sz w:val="28"/>
          <w:szCs w:val="28"/>
        </w:rPr>
        <w:t>人的责任和义务，</w:t>
      </w:r>
      <w:r>
        <w:rPr>
          <w:rFonts w:hint="eastAsia" w:eastAsia="仿宋_GB2312"/>
          <w:color w:val="000000"/>
          <w:kern w:val="0"/>
          <w:sz w:val="28"/>
          <w:szCs w:val="28"/>
        </w:rPr>
        <w:t>设计</w:t>
      </w:r>
      <w:r>
        <w:rPr>
          <w:rFonts w:eastAsia="仿宋_GB2312"/>
          <w:color w:val="000000"/>
          <w:kern w:val="0"/>
          <w:sz w:val="28"/>
          <w:szCs w:val="28"/>
        </w:rPr>
        <w:t>人和分包人就分包工程</w:t>
      </w:r>
      <w:r>
        <w:rPr>
          <w:rFonts w:hint="eastAsia" w:eastAsia="仿宋_GB2312"/>
          <w:color w:val="000000"/>
          <w:kern w:val="0"/>
          <w:sz w:val="28"/>
          <w:szCs w:val="28"/>
        </w:rPr>
        <w:t>设计</w:t>
      </w:r>
      <w:r>
        <w:rPr>
          <w:rFonts w:eastAsia="仿宋_GB2312"/>
          <w:color w:val="000000"/>
          <w:kern w:val="0"/>
          <w:sz w:val="28"/>
          <w:szCs w:val="28"/>
        </w:rPr>
        <w:t>向发包人承担连带责任。</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w:t>
      </w:r>
      <w:r>
        <w:rPr>
          <w:rFonts w:hint="eastAsia" w:eastAsia="仿宋_GB2312"/>
          <w:color w:val="000000"/>
          <w:kern w:val="0"/>
          <w:sz w:val="28"/>
          <w:szCs w:val="28"/>
        </w:rPr>
        <w:t>4</w:t>
      </w:r>
      <w:r>
        <w:rPr>
          <w:rFonts w:eastAsia="仿宋_GB2312"/>
          <w:color w:val="000000"/>
          <w:kern w:val="0"/>
          <w:sz w:val="28"/>
          <w:szCs w:val="28"/>
        </w:rPr>
        <w:t xml:space="preserve">.3 </w:t>
      </w:r>
      <w:r>
        <w:rPr>
          <w:rFonts w:hint="eastAsia" w:eastAsia="仿宋_GB2312"/>
          <w:color w:val="000000"/>
          <w:kern w:val="0"/>
          <w:sz w:val="28"/>
          <w:szCs w:val="28"/>
        </w:rPr>
        <w:t>设计</w:t>
      </w:r>
      <w:r>
        <w:rPr>
          <w:rFonts w:eastAsia="仿宋_GB2312"/>
          <w:color w:val="000000"/>
          <w:kern w:val="0"/>
          <w:sz w:val="28"/>
          <w:szCs w:val="28"/>
        </w:rPr>
        <w:t>分包管理</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设计</w:t>
      </w:r>
      <w:r>
        <w:rPr>
          <w:rFonts w:eastAsia="仿宋_GB2312"/>
          <w:color w:val="000000"/>
          <w:kern w:val="0"/>
          <w:sz w:val="28"/>
          <w:szCs w:val="28"/>
        </w:rPr>
        <w:t>人应</w:t>
      </w:r>
      <w:r>
        <w:rPr>
          <w:rFonts w:hint="eastAsia" w:eastAsia="仿宋_GB2312"/>
          <w:color w:val="000000"/>
          <w:kern w:val="0"/>
          <w:sz w:val="28"/>
          <w:szCs w:val="28"/>
        </w:rPr>
        <w:t>按照专用合同条款的约定</w:t>
      </w:r>
      <w:r>
        <w:rPr>
          <w:rFonts w:eastAsia="仿宋_GB2312"/>
          <w:color w:val="000000"/>
          <w:kern w:val="0"/>
          <w:sz w:val="28"/>
          <w:szCs w:val="28"/>
        </w:rPr>
        <w:t>向</w:t>
      </w:r>
      <w:r>
        <w:rPr>
          <w:rFonts w:hint="eastAsia" w:eastAsia="仿宋_GB2312"/>
          <w:color w:val="000000"/>
          <w:kern w:val="0"/>
          <w:sz w:val="28"/>
          <w:szCs w:val="28"/>
        </w:rPr>
        <w:t>发包</w:t>
      </w:r>
      <w:r>
        <w:rPr>
          <w:rFonts w:eastAsia="仿宋_GB2312"/>
          <w:color w:val="000000"/>
          <w:kern w:val="0"/>
          <w:sz w:val="28"/>
          <w:szCs w:val="28"/>
        </w:rPr>
        <w:t>人提交分包人的主要</w:t>
      </w:r>
      <w:r>
        <w:rPr>
          <w:rFonts w:hint="eastAsia" w:eastAsia="仿宋_GB2312"/>
          <w:color w:val="000000"/>
          <w:kern w:val="0"/>
          <w:sz w:val="28"/>
          <w:szCs w:val="28"/>
        </w:rPr>
        <w:t>工程设计</w:t>
      </w:r>
      <w:r>
        <w:rPr>
          <w:rFonts w:eastAsia="仿宋_GB2312"/>
          <w:color w:val="000000"/>
          <w:kern w:val="0"/>
          <w:sz w:val="28"/>
          <w:szCs w:val="28"/>
        </w:rPr>
        <w:t>人员</w:t>
      </w:r>
      <w:r>
        <w:rPr>
          <w:rFonts w:hint="eastAsia" w:eastAsia="仿宋_GB2312"/>
          <w:color w:val="000000"/>
          <w:kern w:val="0"/>
          <w:sz w:val="28"/>
          <w:szCs w:val="28"/>
        </w:rPr>
        <w:t>名单、注册执业资格或职称及执业经历等。</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w:t>
      </w:r>
      <w:r>
        <w:rPr>
          <w:rFonts w:hint="eastAsia" w:eastAsia="仿宋_GB2312"/>
          <w:color w:val="000000"/>
          <w:kern w:val="0"/>
          <w:sz w:val="28"/>
          <w:szCs w:val="28"/>
        </w:rPr>
        <w:t>4</w:t>
      </w:r>
      <w:r>
        <w:rPr>
          <w:rFonts w:eastAsia="仿宋_GB2312"/>
          <w:color w:val="000000"/>
          <w:kern w:val="0"/>
          <w:sz w:val="28"/>
          <w:szCs w:val="28"/>
        </w:rPr>
        <w:t>.4 分包</w:t>
      </w:r>
      <w:r>
        <w:rPr>
          <w:rFonts w:hint="eastAsia" w:eastAsia="仿宋_GB2312"/>
          <w:color w:val="000000"/>
          <w:kern w:val="0"/>
          <w:sz w:val="28"/>
          <w:szCs w:val="28"/>
        </w:rPr>
        <w:t>工程设计费</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（1）除本项第（2）目约定的情况或专用合同条款另有约定外，分包</w:t>
      </w:r>
      <w:r>
        <w:rPr>
          <w:rFonts w:hint="eastAsia" w:eastAsia="仿宋_GB2312"/>
          <w:color w:val="000000"/>
          <w:kern w:val="0"/>
          <w:sz w:val="28"/>
          <w:szCs w:val="28"/>
        </w:rPr>
        <w:t>工程设计费</w:t>
      </w:r>
      <w:r>
        <w:rPr>
          <w:rFonts w:eastAsia="仿宋_GB2312"/>
          <w:color w:val="000000"/>
          <w:kern w:val="0"/>
          <w:sz w:val="28"/>
          <w:szCs w:val="28"/>
        </w:rPr>
        <w:t>由</w:t>
      </w:r>
      <w:r>
        <w:rPr>
          <w:rFonts w:hint="eastAsia" w:eastAsia="仿宋_GB2312"/>
          <w:color w:val="000000"/>
          <w:kern w:val="0"/>
          <w:sz w:val="28"/>
          <w:szCs w:val="28"/>
        </w:rPr>
        <w:t>设计</w:t>
      </w:r>
      <w:r>
        <w:rPr>
          <w:rFonts w:eastAsia="仿宋_GB2312"/>
          <w:color w:val="000000"/>
          <w:kern w:val="0"/>
          <w:sz w:val="28"/>
          <w:szCs w:val="28"/>
        </w:rPr>
        <w:t>人与分包人结算，未经</w:t>
      </w:r>
      <w:r>
        <w:rPr>
          <w:rFonts w:hint="eastAsia" w:eastAsia="仿宋_GB2312"/>
          <w:color w:val="000000"/>
          <w:kern w:val="0"/>
          <w:sz w:val="28"/>
          <w:szCs w:val="28"/>
        </w:rPr>
        <w:t>设计</w:t>
      </w:r>
      <w:r>
        <w:rPr>
          <w:rFonts w:eastAsia="仿宋_GB2312"/>
          <w:color w:val="000000"/>
          <w:kern w:val="0"/>
          <w:sz w:val="28"/>
          <w:szCs w:val="28"/>
        </w:rPr>
        <w:t>人同意，发包人不得向分包人支付分包工程</w:t>
      </w:r>
      <w:r>
        <w:rPr>
          <w:rFonts w:hint="eastAsia" w:eastAsia="仿宋_GB2312"/>
          <w:color w:val="000000"/>
          <w:kern w:val="0"/>
          <w:sz w:val="28"/>
          <w:szCs w:val="28"/>
        </w:rPr>
        <w:t>设计费</w:t>
      </w:r>
      <w:r>
        <w:rPr>
          <w:rFonts w:eastAsia="仿宋_GB2312"/>
          <w:color w:val="000000"/>
          <w:kern w:val="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（2）生效</w:t>
      </w:r>
      <w:r>
        <w:rPr>
          <w:rFonts w:hint="eastAsia" w:eastAsia="仿宋_GB2312"/>
          <w:color w:val="000000"/>
          <w:kern w:val="0"/>
          <w:sz w:val="28"/>
          <w:szCs w:val="28"/>
        </w:rPr>
        <w:t>的法院判决书或仲裁裁决书</w:t>
      </w:r>
      <w:r>
        <w:rPr>
          <w:rFonts w:eastAsia="仿宋_GB2312"/>
          <w:color w:val="000000"/>
          <w:kern w:val="0"/>
          <w:sz w:val="28"/>
          <w:szCs w:val="28"/>
        </w:rPr>
        <w:t>要求发包人向分包人支付分包</w:t>
      </w:r>
      <w:r>
        <w:rPr>
          <w:rFonts w:hint="eastAsia" w:eastAsia="仿宋_GB2312"/>
          <w:color w:val="000000"/>
          <w:kern w:val="0"/>
          <w:sz w:val="28"/>
          <w:szCs w:val="28"/>
        </w:rPr>
        <w:t>工程设计费</w:t>
      </w:r>
      <w:r>
        <w:rPr>
          <w:rFonts w:eastAsia="仿宋_GB2312"/>
          <w:color w:val="000000"/>
          <w:kern w:val="0"/>
          <w:sz w:val="28"/>
          <w:szCs w:val="28"/>
        </w:rPr>
        <w:t>的，发包人有权从应付</w:t>
      </w:r>
      <w:r>
        <w:rPr>
          <w:rFonts w:hint="eastAsia" w:eastAsia="仿宋_GB2312"/>
          <w:color w:val="000000"/>
          <w:kern w:val="0"/>
          <w:sz w:val="28"/>
          <w:szCs w:val="28"/>
        </w:rPr>
        <w:t>设计</w:t>
      </w:r>
      <w:r>
        <w:rPr>
          <w:rFonts w:eastAsia="仿宋_GB2312"/>
          <w:color w:val="000000"/>
          <w:kern w:val="0"/>
          <w:sz w:val="28"/>
          <w:szCs w:val="28"/>
        </w:rPr>
        <w:t>人</w:t>
      </w:r>
      <w:r>
        <w:rPr>
          <w:rFonts w:hint="eastAsia" w:eastAsia="仿宋_GB2312"/>
          <w:color w:val="000000"/>
          <w:kern w:val="0"/>
          <w:sz w:val="28"/>
          <w:szCs w:val="28"/>
        </w:rPr>
        <w:t>合同价</w:t>
      </w:r>
      <w:r>
        <w:rPr>
          <w:rFonts w:eastAsia="仿宋_GB2312"/>
          <w:color w:val="000000"/>
          <w:kern w:val="0"/>
          <w:sz w:val="28"/>
          <w:szCs w:val="28"/>
        </w:rPr>
        <w:t>款中扣除该部分</w:t>
      </w:r>
      <w:r>
        <w:rPr>
          <w:rFonts w:hint="eastAsia" w:eastAsia="仿宋_GB2312"/>
          <w:color w:val="000000"/>
          <w:kern w:val="0"/>
          <w:sz w:val="28"/>
          <w:szCs w:val="28"/>
        </w:rPr>
        <w:t>费用</w:t>
      </w:r>
      <w:r>
        <w:rPr>
          <w:rFonts w:eastAsia="仿宋_GB2312"/>
          <w:color w:val="000000"/>
          <w:kern w:val="0"/>
          <w:sz w:val="28"/>
          <w:szCs w:val="28"/>
        </w:rPr>
        <w:t>。</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bookmarkStart w:id="86" w:name="_Toc351203526"/>
      <w:r>
        <w:rPr>
          <w:rFonts w:eastAsia="黑体"/>
          <w:b w:val="0"/>
          <w:color w:val="000000"/>
          <w:sz w:val="28"/>
          <w:szCs w:val="28"/>
        </w:rPr>
        <w:t>3.</w:t>
      </w:r>
      <w:r>
        <w:rPr>
          <w:rFonts w:hint="eastAsia" w:eastAsia="黑体"/>
          <w:b w:val="0"/>
          <w:color w:val="000000"/>
          <w:sz w:val="28"/>
          <w:szCs w:val="28"/>
        </w:rPr>
        <w:t>5</w:t>
      </w:r>
      <w:r>
        <w:rPr>
          <w:rFonts w:eastAsia="黑体"/>
          <w:b w:val="0"/>
          <w:color w:val="000000"/>
          <w:sz w:val="28"/>
          <w:szCs w:val="28"/>
        </w:rPr>
        <w:t xml:space="preserve"> 联合体</w:t>
      </w:r>
      <w:bookmarkEnd w:id="86"/>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w:t>
      </w:r>
      <w:r>
        <w:rPr>
          <w:rFonts w:hint="eastAsia" w:eastAsia="仿宋_GB2312"/>
          <w:color w:val="000000"/>
          <w:kern w:val="0"/>
          <w:sz w:val="28"/>
          <w:szCs w:val="28"/>
        </w:rPr>
        <w:t>5</w:t>
      </w:r>
      <w:r>
        <w:rPr>
          <w:rFonts w:eastAsia="仿宋_GB2312"/>
          <w:color w:val="000000"/>
          <w:kern w:val="0"/>
          <w:sz w:val="28"/>
          <w:szCs w:val="28"/>
        </w:rPr>
        <w:t>.1 联合体各方应共同与发包人签订合同协议书。联合体各方应为履行合同</w:t>
      </w:r>
      <w:r>
        <w:rPr>
          <w:rFonts w:hint="eastAsia" w:eastAsia="仿宋_GB2312"/>
          <w:color w:val="000000"/>
          <w:kern w:val="0"/>
          <w:sz w:val="28"/>
          <w:szCs w:val="28"/>
        </w:rPr>
        <w:t>向发包人</w:t>
      </w:r>
      <w:r>
        <w:rPr>
          <w:rFonts w:eastAsia="仿宋_GB2312"/>
          <w:color w:val="000000"/>
          <w:kern w:val="0"/>
          <w:sz w:val="28"/>
          <w:szCs w:val="28"/>
        </w:rPr>
        <w:t>承担连带责任。</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w:t>
      </w:r>
      <w:r>
        <w:rPr>
          <w:rFonts w:hint="eastAsia" w:eastAsia="仿宋_GB2312"/>
          <w:color w:val="000000"/>
          <w:kern w:val="0"/>
          <w:sz w:val="28"/>
          <w:szCs w:val="28"/>
        </w:rPr>
        <w:t>5</w:t>
      </w:r>
      <w:r>
        <w:rPr>
          <w:rFonts w:eastAsia="仿宋_GB2312"/>
          <w:color w:val="000000"/>
          <w:kern w:val="0"/>
          <w:sz w:val="28"/>
          <w:szCs w:val="28"/>
        </w:rPr>
        <w:t>.2 联合体协议</w:t>
      </w:r>
      <w:r>
        <w:rPr>
          <w:rFonts w:hint="eastAsia" w:eastAsia="仿宋_GB2312"/>
          <w:color w:val="000000"/>
          <w:kern w:val="0"/>
          <w:sz w:val="28"/>
          <w:szCs w:val="28"/>
        </w:rPr>
        <w:t>，应当约定联合体各成员工作分工，</w:t>
      </w:r>
      <w:r>
        <w:rPr>
          <w:rFonts w:eastAsia="仿宋_GB2312"/>
          <w:color w:val="000000"/>
          <w:kern w:val="0"/>
          <w:sz w:val="28"/>
          <w:szCs w:val="28"/>
        </w:rPr>
        <w:t>经发包人确认后作为合同附件。在履行合同过程中，未经发包人同意，不得修改联合体协议。</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3.</w:t>
      </w:r>
      <w:r>
        <w:rPr>
          <w:rFonts w:hint="eastAsia" w:eastAsia="仿宋_GB2312"/>
          <w:color w:val="000000"/>
          <w:kern w:val="0"/>
          <w:sz w:val="28"/>
          <w:szCs w:val="28"/>
        </w:rPr>
        <w:t>5</w:t>
      </w:r>
      <w:r>
        <w:rPr>
          <w:rFonts w:eastAsia="仿宋_GB2312"/>
          <w:color w:val="000000"/>
          <w:kern w:val="0"/>
          <w:sz w:val="28"/>
          <w:szCs w:val="28"/>
        </w:rPr>
        <w:t>.3 联合体牵头人负责与发包人联系，并接受指示，负责组织联合体各成员全面履行合同。</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3.5.4 发包人向联合体支付设计费用的方式在专用合同条款中约定。</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hint="eastAsia" w:ascii="Times New Roman" w:hAnsi="Times New Roman" w:eastAsia="黑体"/>
          <w:b w:val="0"/>
          <w:color w:val="000000"/>
          <w:sz w:val="28"/>
          <w:szCs w:val="28"/>
        </w:rPr>
        <w:t>4</w:t>
      </w:r>
      <w:r>
        <w:rPr>
          <w:rFonts w:ascii="Times New Roman" w:hAnsi="Times New Roman" w:eastAsia="黑体"/>
          <w:b w:val="0"/>
          <w:color w:val="000000"/>
          <w:sz w:val="28"/>
          <w:szCs w:val="28"/>
        </w:rPr>
        <w:t>. 工程</w:t>
      </w:r>
      <w:r>
        <w:rPr>
          <w:rFonts w:hint="eastAsia" w:ascii="Times New Roman" w:hAnsi="Times New Roman" w:eastAsia="黑体"/>
          <w:b w:val="0"/>
          <w:color w:val="000000"/>
          <w:sz w:val="28"/>
          <w:szCs w:val="28"/>
        </w:rPr>
        <w:t>设计资料</w:t>
      </w:r>
    </w:p>
    <w:p>
      <w:pPr>
        <w:pageBreakBefore w:val="0"/>
        <w:kinsoku/>
        <w:wordWrap/>
        <w:overflowPunct/>
        <w:topLinePunct w:val="0"/>
        <w:autoSpaceDE w:val="0"/>
        <w:autoSpaceDN w:val="0"/>
        <w:bidi w:val="0"/>
        <w:adjustRightInd w:val="0"/>
        <w:snapToGrid/>
        <w:spacing w:before="120" w:after="120" w:line="400" w:lineRule="exact"/>
        <w:ind w:firstLine="585" w:firstLineChars="209"/>
        <w:jc w:val="left"/>
        <w:textAlignment w:val="auto"/>
        <w:rPr>
          <w:rFonts w:eastAsia="仿宋_GB2312"/>
          <w:color w:val="000000"/>
          <w:sz w:val="28"/>
          <w:szCs w:val="28"/>
        </w:rPr>
      </w:pPr>
      <w:r>
        <w:rPr>
          <w:rFonts w:hint="eastAsia" w:eastAsia="黑体"/>
          <w:bCs/>
          <w:color w:val="000000"/>
          <w:sz w:val="28"/>
          <w:szCs w:val="28"/>
        </w:rPr>
        <w:t>4</w:t>
      </w:r>
      <w:r>
        <w:rPr>
          <w:rFonts w:eastAsia="黑体"/>
          <w:bCs/>
          <w:color w:val="000000"/>
          <w:sz w:val="28"/>
          <w:szCs w:val="28"/>
        </w:rPr>
        <w:t>.</w:t>
      </w:r>
      <w:r>
        <w:rPr>
          <w:rFonts w:hint="eastAsia" w:eastAsia="黑体"/>
          <w:bCs/>
          <w:color w:val="000000"/>
          <w:sz w:val="28"/>
          <w:szCs w:val="28"/>
        </w:rPr>
        <w:t>1</w:t>
      </w:r>
      <w:r>
        <w:rPr>
          <w:rFonts w:eastAsia="黑体"/>
          <w:bCs/>
          <w:color w:val="000000"/>
          <w:sz w:val="28"/>
          <w:szCs w:val="28"/>
        </w:rPr>
        <w:t xml:space="preserve"> 提供</w:t>
      </w:r>
      <w:r>
        <w:rPr>
          <w:rFonts w:hint="eastAsia" w:eastAsia="黑体"/>
          <w:bCs/>
          <w:color w:val="000000"/>
          <w:sz w:val="28"/>
          <w:szCs w:val="28"/>
        </w:rPr>
        <w:t>工程</w:t>
      </w:r>
      <w:r>
        <w:rPr>
          <w:rFonts w:eastAsia="黑体"/>
          <w:bCs/>
          <w:color w:val="000000"/>
          <w:sz w:val="28"/>
          <w:szCs w:val="28"/>
        </w:rPr>
        <w:t>设计资料</w:t>
      </w:r>
    </w:p>
    <w:p>
      <w:pPr>
        <w:pageBreakBefore w:val="0"/>
        <w:kinsoku/>
        <w:wordWrap/>
        <w:overflowPunct/>
        <w:topLinePunct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发包人应当在</w:t>
      </w:r>
      <w:r>
        <w:rPr>
          <w:rFonts w:hint="eastAsia" w:eastAsia="仿宋_GB2312"/>
          <w:color w:val="000000"/>
          <w:kern w:val="0"/>
          <w:sz w:val="28"/>
          <w:szCs w:val="28"/>
        </w:rPr>
        <w:t>工程设计</w:t>
      </w:r>
      <w:r>
        <w:rPr>
          <w:rFonts w:eastAsia="仿宋_GB2312"/>
          <w:color w:val="000000"/>
          <w:kern w:val="0"/>
          <w:sz w:val="28"/>
          <w:szCs w:val="28"/>
        </w:rPr>
        <w:t>前</w:t>
      </w:r>
      <w:r>
        <w:rPr>
          <w:rFonts w:hint="eastAsia" w:eastAsia="仿宋_GB2312"/>
          <w:color w:val="000000"/>
          <w:kern w:val="0"/>
          <w:sz w:val="28"/>
          <w:szCs w:val="28"/>
        </w:rPr>
        <w:t>或专用合同条款附件2约定的时间</w:t>
      </w:r>
      <w:r>
        <w:rPr>
          <w:rFonts w:eastAsia="仿宋_GB2312"/>
          <w:color w:val="000000"/>
          <w:kern w:val="0"/>
          <w:sz w:val="28"/>
          <w:szCs w:val="28"/>
        </w:rPr>
        <w:t>向</w:t>
      </w:r>
      <w:r>
        <w:rPr>
          <w:rFonts w:hint="eastAsia" w:eastAsia="仿宋_GB2312"/>
          <w:color w:val="000000"/>
          <w:kern w:val="0"/>
          <w:sz w:val="28"/>
          <w:szCs w:val="28"/>
        </w:rPr>
        <w:t>设计</w:t>
      </w:r>
      <w:r>
        <w:rPr>
          <w:rFonts w:eastAsia="仿宋_GB2312"/>
          <w:color w:val="000000"/>
          <w:kern w:val="0"/>
          <w:sz w:val="28"/>
          <w:szCs w:val="28"/>
        </w:rPr>
        <w:t>人提供工程</w:t>
      </w:r>
      <w:r>
        <w:rPr>
          <w:rFonts w:hint="eastAsia" w:eastAsia="仿宋_GB2312"/>
          <w:color w:val="000000"/>
          <w:kern w:val="0"/>
          <w:sz w:val="28"/>
          <w:szCs w:val="28"/>
        </w:rPr>
        <w:t>设计</w:t>
      </w:r>
      <w:r>
        <w:rPr>
          <w:rFonts w:eastAsia="仿宋_GB2312"/>
          <w:color w:val="000000"/>
          <w:kern w:val="0"/>
          <w:sz w:val="28"/>
          <w:szCs w:val="28"/>
        </w:rPr>
        <w:t>所必需的</w:t>
      </w:r>
      <w:r>
        <w:rPr>
          <w:rFonts w:hint="eastAsia" w:eastAsia="仿宋_GB2312"/>
          <w:color w:val="000000"/>
          <w:kern w:val="0"/>
          <w:sz w:val="28"/>
          <w:szCs w:val="28"/>
        </w:rPr>
        <w:t>工程</w:t>
      </w:r>
      <w:r>
        <w:rPr>
          <w:rFonts w:eastAsia="仿宋_GB2312"/>
          <w:color w:val="000000"/>
          <w:kern w:val="0"/>
          <w:sz w:val="28"/>
          <w:szCs w:val="28"/>
        </w:rPr>
        <w:t>设计资料，并对所提供资料的真实性、准确性和完整性负责。</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按照法律规定确需在工程设计开始后方能提供的设计资料，发包人应及时地在相应工程设计文件提交给发包人前的合理期限内提供，合理期限应以不影响设计人的正常设计为限。</w:t>
      </w:r>
    </w:p>
    <w:p>
      <w:pPr>
        <w:pageBreakBefore w:val="0"/>
        <w:kinsoku/>
        <w:wordWrap/>
        <w:overflowPunct/>
        <w:topLinePunct w:val="0"/>
        <w:autoSpaceDE w:val="0"/>
        <w:autoSpaceDN w:val="0"/>
        <w:bidi w:val="0"/>
        <w:adjustRightInd w:val="0"/>
        <w:snapToGrid/>
        <w:spacing w:before="120" w:after="120" w:line="400" w:lineRule="exact"/>
        <w:ind w:firstLine="582" w:firstLineChars="208"/>
        <w:jc w:val="left"/>
        <w:textAlignment w:val="auto"/>
        <w:rPr>
          <w:rFonts w:eastAsia="黑体"/>
          <w:bCs/>
          <w:color w:val="000000"/>
          <w:sz w:val="28"/>
          <w:szCs w:val="28"/>
        </w:rPr>
      </w:pPr>
      <w:r>
        <w:rPr>
          <w:rFonts w:hint="eastAsia" w:eastAsia="黑体"/>
          <w:bCs/>
          <w:color w:val="000000"/>
          <w:sz w:val="28"/>
          <w:szCs w:val="28"/>
        </w:rPr>
        <w:t>4.2 逾期提供的责任</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sz w:val="28"/>
          <w:szCs w:val="28"/>
        </w:rPr>
        <w:t>发包人提交上述文件和资料超过约定期限的，超过约定期限</w:t>
      </w:r>
      <w:r>
        <w:rPr>
          <w:rFonts w:eastAsia="仿宋_GB2312"/>
          <w:color w:val="000000"/>
          <w:sz w:val="28"/>
          <w:szCs w:val="28"/>
        </w:rPr>
        <w:t>15</w:t>
      </w:r>
      <w:r>
        <w:rPr>
          <w:rFonts w:hint="eastAsia" w:eastAsia="仿宋_GB2312"/>
          <w:color w:val="000000"/>
          <w:sz w:val="28"/>
          <w:szCs w:val="28"/>
        </w:rPr>
        <w:t>天以内，设计人按本合同约定的交付工程设计文件时间相应顺延；超过约定期限</w:t>
      </w:r>
      <w:r>
        <w:rPr>
          <w:rFonts w:eastAsia="仿宋_GB2312"/>
          <w:color w:val="000000"/>
          <w:sz w:val="28"/>
          <w:szCs w:val="28"/>
        </w:rPr>
        <w:t>15</w:t>
      </w:r>
      <w:r>
        <w:rPr>
          <w:rFonts w:hint="eastAsia" w:eastAsia="仿宋_GB2312"/>
          <w:color w:val="000000"/>
          <w:sz w:val="28"/>
          <w:szCs w:val="28"/>
        </w:rPr>
        <w:t>天以外时，设计人有权重新确定提交工程设计文件的时间。工程设计资料逾期提供导致增加了设计工作量的，设计人可以要求发包人另行支付相应设计费用，并相应延长设计周期。</w:t>
      </w:r>
    </w:p>
    <w:p>
      <w:pPr>
        <w:pStyle w:val="8"/>
        <w:pageBreakBefore w:val="0"/>
        <w:kinsoku/>
        <w:wordWrap/>
        <w:overflowPunct/>
        <w:topLinePunct w:val="0"/>
        <w:bidi w:val="0"/>
        <w:snapToGrid/>
        <w:spacing w:before="120" w:after="120" w:line="400" w:lineRule="exact"/>
        <w:textAlignment w:val="auto"/>
        <w:rPr>
          <w:rFonts w:ascii="仿宋_GB2312" w:hAnsi="华文仿宋" w:eastAsia="仿宋_GB2312"/>
          <w:color w:val="000000"/>
          <w:sz w:val="28"/>
          <w:szCs w:val="28"/>
        </w:rPr>
      </w:pPr>
      <w:bookmarkStart w:id="87" w:name="_Toc351203532"/>
      <w:bookmarkStart w:id="88" w:name="_Toc337558758"/>
      <w:r>
        <w:rPr>
          <w:rFonts w:hint="eastAsia" w:eastAsia="黑体"/>
          <w:b w:val="0"/>
          <w:color w:val="000000"/>
          <w:sz w:val="28"/>
          <w:szCs w:val="28"/>
        </w:rPr>
        <w:t xml:space="preserve">5. </w:t>
      </w:r>
      <w:bookmarkEnd w:id="87"/>
      <w:r>
        <w:rPr>
          <w:rFonts w:hint="eastAsia" w:eastAsia="黑体"/>
          <w:b w:val="0"/>
          <w:color w:val="000000"/>
          <w:sz w:val="28"/>
          <w:szCs w:val="28"/>
        </w:rPr>
        <w:t>工程设计要求</w:t>
      </w:r>
    </w:p>
    <w:bookmarkEnd w:id="88"/>
    <w:p>
      <w:pPr>
        <w:pStyle w:val="8"/>
        <w:keepNext w:val="0"/>
        <w:keepLines w:val="0"/>
        <w:pageBreakBefore w:val="0"/>
        <w:kinsoku/>
        <w:wordWrap/>
        <w:overflowPunct/>
        <w:topLinePunct w:val="0"/>
        <w:bidi w:val="0"/>
        <w:snapToGrid/>
        <w:spacing w:before="120" w:after="120" w:line="400" w:lineRule="exact"/>
        <w:ind w:firstLine="560" w:firstLineChars="200"/>
        <w:textAlignment w:val="auto"/>
        <w:rPr>
          <w:rFonts w:ascii="黑体" w:hAnsi="黑体" w:eastAsia="黑体"/>
          <w:b w:val="0"/>
          <w:bCs w:val="0"/>
          <w:color w:val="000000"/>
          <w:sz w:val="28"/>
          <w:szCs w:val="28"/>
        </w:rPr>
      </w:pPr>
      <w:bookmarkStart w:id="89" w:name="_Toc351203533"/>
      <w:bookmarkStart w:id="90" w:name="_Toc337558759"/>
      <w:r>
        <w:rPr>
          <w:rFonts w:hint="eastAsia" w:eastAsia="黑体"/>
          <w:b w:val="0"/>
          <w:bCs w:val="0"/>
          <w:color w:val="000000"/>
          <w:kern w:val="0"/>
          <w:sz w:val="28"/>
          <w:szCs w:val="28"/>
        </w:rPr>
        <w:t>5.1</w:t>
      </w:r>
      <w:r>
        <w:rPr>
          <w:rFonts w:hint="eastAsia" w:ascii="黑体" w:hAnsi="黑体" w:eastAsia="黑体"/>
          <w:b w:val="0"/>
          <w:color w:val="000000"/>
          <w:kern w:val="0"/>
          <w:sz w:val="28"/>
          <w:szCs w:val="28"/>
        </w:rPr>
        <w:t xml:space="preserve"> 工程设计一般要求</w:t>
      </w:r>
    </w:p>
    <w:p>
      <w:pPr>
        <w:pStyle w:val="8"/>
        <w:keepNext w:val="0"/>
        <w:keepLines w:val="0"/>
        <w:pageBreakBefore w:val="0"/>
        <w:kinsoku/>
        <w:wordWrap/>
        <w:overflowPunct/>
        <w:topLinePunct w:val="0"/>
        <w:bidi w:val="0"/>
        <w:snapToGrid/>
        <w:spacing w:before="0" w:after="0" w:line="400" w:lineRule="exact"/>
        <w:ind w:firstLine="560" w:firstLineChars="200"/>
        <w:textAlignment w:val="auto"/>
        <w:rPr>
          <w:rFonts w:eastAsia="仿宋_GB2312"/>
          <w:b w:val="0"/>
          <w:bCs w:val="0"/>
          <w:color w:val="000000"/>
          <w:kern w:val="0"/>
          <w:sz w:val="28"/>
          <w:szCs w:val="28"/>
        </w:rPr>
      </w:pPr>
      <w:r>
        <w:rPr>
          <w:rFonts w:hint="eastAsia" w:eastAsia="仿宋_GB2312"/>
          <w:b w:val="0"/>
          <w:bCs w:val="0"/>
          <w:color w:val="000000"/>
          <w:kern w:val="0"/>
          <w:sz w:val="28"/>
          <w:szCs w:val="28"/>
        </w:rPr>
        <w:t>5</w:t>
      </w:r>
      <w:r>
        <w:rPr>
          <w:rFonts w:eastAsia="仿宋_GB2312"/>
          <w:b w:val="0"/>
          <w:bCs w:val="0"/>
          <w:color w:val="000000"/>
          <w:kern w:val="0"/>
          <w:sz w:val="28"/>
          <w:szCs w:val="28"/>
        </w:rPr>
        <w:t>.</w:t>
      </w:r>
      <w:r>
        <w:rPr>
          <w:rFonts w:hint="eastAsia" w:eastAsia="仿宋_GB2312"/>
          <w:b w:val="0"/>
          <w:bCs w:val="0"/>
          <w:color w:val="000000"/>
          <w:kern w:val="0"/>
          <w:sz w:val="28"/>
          <w:szCs w:val="28"/>
        </w:rPr>
        <w:t>1.1 对发包人的</w:t>
      </w:r>
      <w:r>
        <w:rPr>
          <w:rFonts w:eastAsia="仿宋_GB2312"/>
          <w:b w:val="0"/>
          <w:bCs w:val="0"/>
          <w:color w:val="000000"/>
          <w:kern w:val="0"/>
          <w:sz w:val="28"/>
          <w:szCs w:val="28"/>
        </w:rPr>
        <w:t>要求</w:t>
      </w:r>
    </w:p>
    <w:p>
      <w:pPr>
        <w:pStyle w:val="8"/>
        <w:keepNext w:val="0"/>
        <w:keepLines w:val="0"/>
        <w:pageBreakBefore w:val="0"/>
        <w:kinsoku/>
        <w:wordWrap/>
        <w:overflowPunct/>
        <w:topLinePunct w:val="0"/>
        <w:bidi w:val="0"/>
        <w:snapToGrid/>
        <w:spacing w:before="0" w:after="0" w:line="400" w:lineRule="exact"/>
        <w:ind w:firstLine="560" w:firstLineChars="200"/>
        <w:textAlignment w:val="auto"/>
        <w:rPr>
          <w:rFonts w:eastAsia="仿宋_GB2312"/>
          <w:b w:val="0"/>
          <w:bCs w:val="0"/>
          <w:color w:val="000000"/>
          <w:kern w:val="0"/>
          <w:sz w:val="28"/>
          <w:szCs w:val="28"/>
        </w:rPr>
      </w:pPr>
      <w:r>
        <w:rPr>
          <w:rFonts w:hint="eastAsia" w:eastAsia="仿宋_GB2312"/>
          <w:b w:val="0"/>
          <w:bCs w:val="0"/>
          <w:color w:val="000000"/>
          <w:kern w:val="0"/>
          <w:sz w:val="28"/>
          <w:szCs w:val="28"/>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pPr>
        <w:pStyle w:val="8"/>
        <w:keepNext w:val="0"/>
        <w:keepLines w:val="0"/>
        <w:pageBreakBefore w:val="0"/>
        <w:kinsoku/>
        <w:wordWrap/>
        <w:overflowPunct/>
        <w:topLinePunct w:val="0"/>
        <w:bidi w:val="0"/>
        <w:snapToGrid/>
        <w:spacing w:before="0" w:after="0" w:line="400" w:lineRule="exact"/>
        <w:ind w:firstLine="560" w:firstLineChars="200"/>
        <w:textAlignment w:val="auto"/>
        <w:rPr>
          <w:rFonts w:eastAsia="仿宋_GB2312"/>
          <w:b w:val="0"/>
          <w:bCs w:val="0"/>
          <w:color w:val="000000"/>
          <w:kern w:val="0"/>
          <w:sz w:val="28"/>
          <w:szCs w:val="28"/>
        </w:rPr>
      </w:pPr>
      <w:r>
        <w:rPr>
          <w:rFonts w:hint="eastAsia" w:eastAsia="仿宋_GB2312"/>
          <w:b w:val="0"/>
          <w:bCs w:val="0"/>
          <w:color w:val="000000"/>
          <w:kern w:val="0"/>
          <w:sz w:val="28"/>
          <w:szCs w:val="28"/>
        </w:rPr>
        <w:t>5.1.2 对设计人的要求</w:t>
      </w:r>
    </w:p>
    <w:p>
      <w:pPr>
        <w:pStyle w:val="8"/>
        <w:keepNext w:val="0"/>
        <w:keepLines w:val="0"/>
        <w:pageBreakBefore w:val="0"/>
        <w:kinsoku/>
        <w:wordWrap/>
        <w:overflowPunct/>
        <w:topLinePunct w:val="0"/>
        <w:bidi w:val="0"/>
        <w:snapToGrid/>
        <w:spacing w:before="0" w:after="0" w:line="400" w:lineRule="exact"/>
        <w:ind w:firstLine="560" w:firstLineChars="200"/>
        <w:textAlignment w:val="auto"/>
        <w:rPr>
          <w:rFonts w:eastAsia="仿宋_GB2312"/>
          <w:b w:val="0"/>
          <w:bCs w:val="0"/>
          <w:color w:val="000000"/>
          <w:kern w:val="0"/>
          <w:sz w:val="28"/>
          <w:szCs w:val="28"/>
        </w:rPr>
      </w:pPr>
      <w:r>
        <w:rPr>
          <w:rFonts w:hint="eastAsia" w:eastAsia="仿宋_GB2312"/>
          <w:b w:val="0"/>
          <w:bCs w:val="0"/>
          <w:color w:val="000000"/>
          <w:kern w:val="0"/>
          <w:sz w:val="28"/>
          <w:szCs w:val="28"/>
        </w:rPr>
        <w:t>5.1.2.1设计人应当按法律和技术标准的强制性规定及发包人要求进行工程设计。</w:t>
      </w:r>
      <w:r>
        <w:rPr>
          <w:rFonts w:eastAsia="仿宋_GB2312"/>
          <w:b w:val="0"/>
          <w:bCs w:val="0"/>
          <w:color w:val="000000"/>
          <w:kern w:val="0"/>
          <w:sz w:val="28"/>
          <w:szCs w:val="28"/>
        </w:rPr>
        <w:t>有关工程</w:t>
      </w:r>
      <w:r>
        <w:rPr>
          <w:rFonts w:hint="eastAsia" w:eastAsia="仿宋_GB2312"/>
          <w:b w:val="0"/>
          <w:bCs w:val="0"/>
          <w:color w:val="000000"/>
          <w:kern w:val="0"/>
          <w:sz w:val="28"/>
          <w:szCs w:val="28"/>
        </w:rPr>
        <w:t>设计</w:t>
      </w:r>
      <w:r>
        <w:rPr>
          <w:rFonts w:eastAsia="仿宋_GB2312"/>
          <w:b w:val="0"/>
          <w:bCs w:val="0"/>
          <w:color w:val="000000"/>
          <w:kern w:val="0"/>
          <w:sz w:val="28"/>
          <w:szCs w:val="28"/>
        </w:rPr>
        <w:t>的特殊标准或要求由合同当事人在专用合同条款中约定。</w:t>
      </w:r>
      <w:bookmarkEnd w:id="89"/>
    </w:p>
    <w:p>
      <w:pPr>
        <w:pageBreakBefore w:val="0"/>
        <w:kinsoku/>
        <w:wordWrap/>
        <w:overflowPunct/>
        <w:topLinePunct w:val="0"/>
        <w:bidi w:val="0"/>
        <w:snapToGrid/>
        <w:spacing w:line="400" w:lineRule="exact"/>
        <w:ind w:firstLine="650"/>
        <w:textAlignment w:val="auto"/>
        <w:rPr>
          <w:color w:val="000000"/>
          <w:sz w:val="28"/>
          <w:szCs w:val="28"/>
        </w:rPr>
      </w:pPr>
      <w:r>
        <w:rPr>
          <w:rFonts w:hint="eastAsia" w:eastAsia="仿宋_GB2312"/>
          <w:bCs/>
          <w:color w:val="000000"/>
          <w:kern w:val="0"/>
          <w:sz w:val="28"/>
          <w:szCs w:val="28"/>
        </w:rPr>
        <w:t>设计人发现发包人提供的工程设计资料有问题的，设计人应当及时通知发包人并经发包人确认。</w:t>
      </w:r>
    </w:p>
    <w:bookmarkEnd w:id="90"/>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w:t>
      </w:r>
      <w:r>
        <w:rPr>
          <w:rFonts w:eastAsia="仿宋_GB2312"/>
          <w:color w:val="000000"/>
          <w:kern w:val="0"/>
          <w:sz w:val="28"/>
          <w:szCs w:val="28"/>
        </w:rPr>
        <w:t>增加</w:t>
      </w:r>
      <w:r>
        <w:rPr>
          <w:rFonts w:hint="eastAsia" w:eastAsia="仿宋_GB2312"/>
          <w:color w:val="000000"/>
          <w:kern w:val="0"/>
          <w:sz w:val="28"/>
          <w:szCs w:val="28"/>
        </w:rPr>
        <w:t>设计</w:t>
      </w:r>
      <w:r>
        <w:rPr>
          <w:rFonts w:eastAsia="仿宋_GB2312"/>
          <w:color w:val="000000"/>
          <w:kern w:val="0"/>
          <w:sz w:val="28"/>
          <w:szCs w:val="28"/>
        </w:rPr>
        <w:t>费用和（或）</w:t>
      </w:r>
      <w:r>
        <w:rPr>
          <w:rFonts w:hint="eastAsia" w:eastAsia="仿宋_GB2312"/>
          <w:color w:val="000000"/>
          <w:kern w:val="0"/>
          <w:sz w:val="28"/>
          <w:szCs w:val="28"/>
        </w:rPr>
        <w:t>设计周期延长的，</w:t>
      </w:r>
      <w:r>
        <w:rPr>
          <w:rFonts w:eastAsia="仿宋_GB2312"/>
          <w:color w:val="000000"/>
          <w:kern w:val="0"/>
          <w:sz w:val="28"/>
          <w:szCs w:val="28"/>
        </w:rPr>
        <w:t>由发包人承担</w:t>
      </w:r>
      <w:r>
        <w:rPr>
          <w:rFonts w:hint="eastAsia" w:eastAsia="仿宋_GB2312"/>
          <w:color w:val="000000"/>
          <w:kern w:val="0"/>
          <w:sz w:val="28"/>
          <w:szCs w:val="28"/>
        </w:rPr>
        <w:t>。</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5.1.2.3 设计人在工程设计中应当采用合同约定的技术、工艺和设备，满足质量、安全、节能、环保等要求。</w:t>
      </w:r>
    </w:p>
    <w:p>
      <w:pPr>
        <w:pageBreakBefore w:val="0"/>
        <w:kinsoku/>
        <w:wordWrap/>
        <w:overflowPunct/>
        <w:topLinePunct w:val="0"/>
        <w:autoSpaceDE w:val="0"/>
        <w:autoSpaceDN w:val="0"/>
        <w:bidi w:val="0"/>
        <w:adjustRightInd w:val="0"/>
        <w:snapToGrid/>
        <w:spacing w:before="120" w:after="120" w:line="400" w:lineRule="exact"/>
        <w:ind w:firstLine="560" w:firstLineChars="200"/>
        <w:jc w:val="left"/>
        <w:textAlignment w:val="auto"/>
        <w:rPr>
          <w:rFonts w:ascii="黑体" w:hAnsi="黑体" w:eastAsia="黑体"/>
          <w:color w:val="000000"/>
          <w:kern w:val="0"/>
          <w:sz w:val="28"/>
          <w:szCs w:val="28"/>
        </w:rPr>
      </w:pPr>
      <w:r>
        <w:rPr>
          <w:rFonts w:hint="eastAsia" w:eastAsia="黑体"/>
          <w:color w:val="000000"/>
          <w:kern w:val="0"/>
          <w:sz w:val="28"/>
          <w:szCs w:val="28"/>
        </w:rPr>
        <w:t>5.2</w:t>
      </w:r>
      <w:r>
        <w:rPr>
          <w:rFonts w:hint="eastAsia" w:ascii="黑体" w:hAnsi="黑体" w:eastAsia="黑体"/>
          <w:color w:val="000000"/>
          <w:kern w:val="0"/>
          <w:sz w:val="28"/>
          <w:szCs w:val="28"/>
        </w:rPr>
        <w:t xml:space="preserve"> 工程设计保证措施</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5</w:t>
      </w:r>
      <w:r>
        <w:rPr>
          <w:rFonts w:eastAsia="仿宋_GB2312"/>
          <w:color w:val="000000"/>
          <w:kern w:val="0"/>
          <w:sz w:val="28"/>
          <w:szCs w:val="28"/>
        </w:rPr>
        <w:t>.</w:t>
      </w:r>
      <w:r>
        <w:rPr>
          <w:rFonts w:hint="eastAsia" w:eastAsia="仿宋_GB2312"/>
          <w:color w:val="000000"/>
          <w:kern w:val="0"/>
          <w:sz w:val="28"/>
          <w:szCs w:val="28"/>
        </w:rPr>
        <w:t>2</w:t>
      </w:r>
      <w:r>
        <w:rPr>
          <w:rFonts w:eastAsia="仿宋_GB2312"/>
          <w:color w:val="000000"/>
          <w:kern w:val="0"/>
          <w:sz w:val="28"/>
          <w:szCs w:val="28"/>
        </w:rPr>
        <w:t>.1 发包人的</w:t>
      </w:r>
      <w:r>
        <w:rPr>
          <w:rFonts w:hint="eastAsia" w:eastAsia="仿宋_GB2312"/>
          <w:color w:val="000000"/>
          <w:kern w:val="0"/>
          <w:sz w:val="28"/>
          <w:szCs w:val="28"/>
        </w:rPr>
        <w:t>保证措施</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发包人应按照法律规定及合同约定完成与工程</w:t>
      </w:r>
      <w:r>
        <w:rPr>
          <w:rFonts w:hint="eastAsia" w:eastAsia="仿宋_GB2312"/>
          <w:color w:val="000000"/>
          <w:kern w:val="0"/>
          <w:sz w:val="28"/>
          <w:szCs w:val="28"/>
        </w:rPr>
        <w:t>设计</w:t>
      </w:r>
      <w:r>
        <w:rPr>
          <w:rFonts w:eastAsia="仿宋_GB2312"/>
          <w:color w:val="000000"/>
          <w:kern w:val="0"/>
          <w:sz w:val="28"/>
          <w:szCs w:val="28"/>
        </w:rPr>
        <w:t>有关的各项工作。</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5</w:t>
      </w:r>
      <w:r>
        <w:rPr>
          <w:rFonts w:eastAsia="仿宋_GB2312"/>
          <w:color w:val="000000"/>
          <w:kern w:val="0"/>
          <w:sz w:val="28"/>
          <w:szCs w:val="28"/>
        </w:rPr>
        <w:t>.</w:t>
      </w:r>
      <w:r>
        <w:rPr>
          <w:rFonts w:hint="eastAsia" w:eastAsia="仿宋_GB2312"/>
          <w:color w:val="000000"/>
          <w:kern w:val="0"/>
          <w:sz w:val="28"/>
          <w:szCs w:val="28"/>
        </w:rPr>
        <w:t>2</w:t>
      </w:r>
      <w:r>
        <w:rPr>
          <w:rFonts w:eastAsia="仿宋_GB2312"/>
          <w:color w:val="000000"/>
          <w:kern w:val="0"/>
          <w:sz w:val="28"/>
          <w:szCs w:val="28"/>
        </w:rPr>
        <w:t xml:space="preserve">.2 </w:t>
      </w:r>
      <w:r>
        <w:rPr>
          <w:rFonts w:hint="eastAsia" w:eastAsia="仿宋_GB2312"/>
          <w:color w:val="000000"/>
          <w:kern w:val="0"/>
          <w:sz w:val="28"/>
          <w:szCs w:val="28"/>
        </w:rPr>
        <w:t>设计</w:t>
      </w:r>
      <w:r>
        <w:rPr>
          <w:rFonts w:eastAsia="仿宋_GB2312"/>
          <w:color w:val="000000"/>
          <w:kern w:val="0"/>
          <w:sz w:val="28"/>
          <w:szCs w:val="28"/>
        </w:rPr>
        <w:t>人的</w:t>
      </w:r>
      <w:r>
        <w:rPr>
          <w:rFonts w:hint="eastAsia" w:eastAsia="仿宋_GB2312"/>
          <w:color w:val="000000"/>
          <w:kern w:val="0"/>
          <w:sz w:val="28"/>
          <w:szCs w:val="28"/>
        </w:rPr>
        <w:t>保证措施</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设计人应做好工程设计的质量与技术管理工作，建立健全工程设计质量保证体系，加强工程设计全过程的质量控制，建立完整的设计文件的设计、复核、审核、会签和批准制度，明确各阶段的责任人。</w:t>
      </w:r>
    </w:p>
    <w:p>
      <w:pPr>
        <w:pStyle w:val="8"/>
        <w:keepNext w:val="0"/>
        <w:keepLines w:val="0"/>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r>
        <w:rPr>
          <w:rFonts w:hint="eastAsia" w:eastAsia="黑体"/>
          <w:b w:val="0"/>
          <w:bCs w:val="0"/>
          <w:color w:val="000000"/>
          <w:kern w:val="0"/>
          <w:sz w:val="28"/>
          <w:szCs w:val="28"/>
        </w:rPr>
        <w:t xml:space="preserve">5.3 </w:t>
      </w:r>
      <w:r>
        <w:rPr>
          <w:rFonts w:hint="eastAsia" w:ascii="黑体" w:hAnsi="黑体" w:eastAsia="黑体"/>
          <w:b w:val="0"/>
          <w:bCs w:val="0"/>
          <w:color w:val="000000"/>
          <w:kern w:val="0"/>
          <w:sz w:val="28"/>
          <w:szCs w:val="28"/>
        </w:rPr>
        <w:t>工程设计文件的要求</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5.3.1 工程设计文件的编制应符合法律、技术标准的强制性规定及合同的要求。</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5.3.2 工程设计依据应完整、准确、可靠，设计方案论证充分，计算成果可靠，并能够实施。</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5.3.3 工程设计文件的深度应满足本合同相应设计阶段的规定要求，并符合国家和行业现行有效的相关规定。</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5.3.5 应根据法律、技术标准要求，保证专业建设工程的合理使用寿命年限，并应在工程设计文件中注明相应的合理使用寿命年限。</w:t>
      </w:r>
    </w:p>
    <w:p>
      <w:pPr>
        <w:pStyle w:val="8"/>
        <w:pageBreakBefore w:val="0"/>
        <w:kinsoku/>
        <w:wordWrap/>
        <w:overflowPunct/>
        <w:topLinePunct w:val="0"/>
        <w:bidi w:val="0"/>
        <w:snapToGrid/>
        <w:spacing w:before="120" w:after="120" w:line="400" w:lineRule="exact"/>
        <w:ind w:firstLine="560" w:firstLineChars="200"/>
        <w:textAlignment w:val="auto"/>
        <w:rPr>
          <w:rFonts w:ascii="黑体" w:hAnsi="黑体" w:eastAsia="黑体"/>
          <w:b w:val="0"/>
          <w:bCs w:val="0"/>
          <w:color w:val="000000"/>
          <w:kern w:val="0"/>
          <w:sz w:val="28"/>
          <w:szCs w:val="28"/>
        </w:rPr>
      </w:pPr>
      <w:bookmarkStart w:id="91" w:name="_Toc351203536"/>
      <w:bookmarkStart w:id="92" w:name="_Toc337558762"/>
      <w:r>
        <w:rPr>
          <w:rFonts w:eastAsia="黑体"/>
          <w:b w:val="0"/>
          <w:bCs w:val="0"/>
          <w:color w:val="000000"/>
          <w:kern w:val="0"/>
          <w:sz w:val="28"/>
          <w:szCs w:val="28"/>
        </w:rPr>
        <w:t>5.4</w:t>
      </w:r>
      <w:r>
        <w:rPr>
          <w:rFonts w:hint="eastAsia" w:ascii="黑体" w:hAnsi="黑体" w:eastAsia="黑体"/>
          <w:b w:val="0"/>
          <w:bCs w:val="0"/>
          <w:color w:val="000000"/>
          <w:kern w:val="0"/>
          <w:sz w:val="28"/>
          <w:szCs w:val="28"/>
        </w:rPr>
        <w:t xml:space="preserve"> 不合格工程设计文件的处理</w:t>
      </w:r>
      <w:bookmarkEnd w:id="91"/>
    </w:p>
    <w:bookmarkEnd w:id="92"/>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5</w:t>
      </w:r>
      <w:r>
        <w:rPr>
          <w:rFonts w:eastAsia="仿宋_GB2312"/>
          <w:color w:val="000000"/>
          <w:kern w:val="0"/>
          <w:sz w:val="28"/>
          <w:szCs w:val="28"/>
        </w:rPr>
        <w:t>.</w:t>
      </w:r>
      <w:r>
        <w:rPr>
          <w:rFonts w:hint="eastAsia" w:eastAsia="仿宋_GB2312"/>
          <w:color w:val="000000"/>
          <w:kern w:val="0"/>
          <w:sz w:val="28"/>
          <w:szCs w:val="28"/>
        </w:rPr>
        <w:t>4.1</w:t>
      </w:r>
      <w:r>
        <w:rPr>
          <w:rFonts w:eastAsia="仿宋_GB2312"/>
          <w:color w:val="000000"/>
          <w:kern w:val="0"/>
          <w:sz w:val="28"/>
          <w:szCs w:val="28"/>
        </w:rPr>
        <w:t xml:space="preserve"> 因</w:t>
      </w:r>
      <w:r>
        <w:rPr>
          <w:rFonts w:hint="eastAsia" w:eastAsia="仿宋_GB2312"/>
          <w:color w:val="000000"/>
          <w:kern w:val="0"/>
          <w:sz w:val="28"/>
          <w:szCs w:val="28"/>
        </w:rPr>
        <w:t>设计</w:t>
      </w:r>
      <w:r>
        <w:rPr>
          <w:rFonts w:eastAsia="仿宋_GB2312"/>
          <w:color w:val="000000"/>
          <w:kern w:val="0"/>
          <w:sz w:val="28"/>
          <w:szCs w:val="28"/>
        </w:rPr>
        <w:t>人原因造成工程</w:t>
      </w:r>
      <w:r>
        <w:rPr>
          <w:rFonts w:hint="eastAsia" w:eastAsia="仿宋_GB2312"/>
          <w:color w:val="000000"/>
          <w:kern w:val="0"/>
          <w:sz w:val="28"/>
          <w:szCs w:val="28"/>
        </w:rPr>
        <w:t>设计文件</w:t>
      </w:r>
      <w:r>
        <w:rPr>
          <w:rFonts w:eastAsia="仿宋_GB2312"/>
          <w:color w:val="000000"/>
          <w:kern w:val="0"/>
          <w:sz w:val="28"/>
          <w:szCs w:val="28"/>
        </w:rPr>
        <w:t>不合格的，发包人有权要求</w:t>
      </w:r>
      <w:r>
        <w:rPr>
          <w:rFonts w:hint="eastAsia" w:eastAsia="仿宋_GB2312"/>
          <w:color w:val="000000"/>
          <w:kern w:val="0"/>
          <w:sz w:val="28"/>
          <w:szCs w:val="28"/>
        </w:rPr>
        <w:t>设计</w:t>
      </w:r>
      <w:r>
        <w:rPr>
          <w:rFonts w:eastAsia="仿宋_GB2312"/>
          <w:color w:val="000000"/>
          <w:kern w:val="0"/>
          <w:sz w:val="28"/>
          <w:szCs w:val="28"/>
        </w:rPr>
        <w:t>人采取补救措施，直至达到合同要求的质量标准</w:t>
      </w:r>
      <w:r>
        <w:rPr>
          <w:rFonts w:hint="eastAsia" w:eastAsia="仿宋_GB2312"/>
          <w:color w:val="000000"/>
          <w:kern w:val="0"/>
          <w:sz w:val="28"/>
          <w:szCs w:val="28"/>
        </w:rPr>
        <w:t>，并按第14.2款〔设计人违约责任〕的约定承担责任</w:t>
      </w:r>
      <w:r>
        <w:rPr>
          <w:rFonts w:eastAsia="仿宋_GB2312"/>
          <w:color w:val="000000"/>
          <w:kern w:val="0"/>
          <w:sz w:val="28"/>
          <w:szCs w:val="28"/>
        </w:rPr>
        <w:t xml:space="preserve">。 </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5</w:t>
      </w:r>
      <w:r>
        <w:rPr>
          <w:rFonts w:eastAsia="仿宋_GB2312"/>
          <w:color w:val="000000"/>
          <w:kern w:val="0"/>
          <w:sz w:val="28"/>
          <w:szCs w:val="28"/>
        </w:rPr>
        <w:t>.</w:t>
      </w:r>
      <w:r>
        <w:rPr>
          <w:rFonts w:hint="eastAsia" w:eastAsia="仿宋_GB2312"/>
          <w:color w:val="000000"/>
          <w:kern w:val="0"/>
          <w:sz w:val="28"/>
          <w:szCs w:val="28"/>
        </w:rPr>
        <w:t>4.2</w:t>
      </w:r>
      <w:r>
        <w:rPr>
          <w:rFonts w:eastAsia="仿宋_GB2312"/>
          <w:color w:val="000000"/>
          <w:kern w:val="0"/>
          <w:sz w:val="28"/>
          <w:szCs w:val="28"/>
        </w:rPr>
        <w:t xml:space="preserve"> 因发包人原因造成工程</w:t>
      </w:r>
      <w:r>
        <w:rPr>
          <w:rFonts w:hint="eastAsia" w:eastAsia="仿宋_GB2312"/>
          <w:color w:val="000000"/>
          <w:kern w:val="0"/>
          <w:sz w:val="28"/>
          <w:szCs w:val="28"/>
        </w:rPr>
        <w:t>设计文件</w:t>
      </w:r>
      <w:r>
        <w:rPr>
          <w:rFonts w:eastAsia="仿宋_GB2312"/>
          <w:color w:val="000000"/>
          <w:kern w:val="0"/>
          <w:sz w:val="28"/>
          <w:szCs w:val="28"/>
        </w:rPr>
        <w:t>不合格的，</w:t>
      </w:r>
      <w:r>
        <w:rPr>
          <w:rFonts w:hint="eastAsia" w:eastAsia="仿宋_GB2312"/>
          <w:color w:val="000000"/>
          <w:kern w:val="0"/>
          <w:sz w:val="28"/>
          <w:szCs w:val="28"/>
        </w:rPr>
        <w:t>设计人应当采取补救措施，直至达到合同要求的质量标准，</w:t>
      </w:r>
      <w:r>
        <w:rPr>
          <w:rFonts w:eastAsia="仿宋_GB2312"/>
          <w:color w:val="000000"/>
          <w:kern w:val="0"/>
          <w:sz w:val="28"/>
          <w:szCs w:val="28"/>
        </w:rPr>
        <w:t>由此增加的</w:t>
      </w:r>
      <w:r>
        <w:rPr>
          <w:rFonts w:hint="eastAsia" w:eastAsia="仿宋_GB2312"/>
          <w:color w:val="000000"/>
          <w:kern w:val="0"/>
          <w:sz w:val="28"/>
          <w:szCs w:val="28"/>
        </w:rPr>
        <w:t>设计</w:t>
      </w:r>
      <w:r>
        <w:rPr>
          <w:rFonts w:eastAsia="仿宋_GB2312"/>
          <w:color w:val="000000"/>
          <w:kern w:val="0"/>
          <w:sz w:val="28"/>
          <w:szCs w:val="28"/>
        </w:rPr>
        <w:t>费用和（或）</w:t>
      </w:r>
      <w:r>
        <w:rPr>
          <w:rFonts w:hint="eastAsia" w:eastAsia="仿宋_GB2312"/>
          <w:color w:val="000000"/>
          <w:kern w:val="0"/>
          <w:sz w:val="28"/>
          <w:szCs w:val="28"/>
        </w:rPr>
        <w:t>设计周期的延长</w:t>
      </w:r>
      <w:r>
        <w:rPr>
          <w:rFonts w:eastAsia="仿宋_GB2312"/>
          <w:color w:val="000000"/>
          <w:kern w:val="0"/>
          <w:sz w:val="28"/>
          <w:szCs w:val="28"/>
        </w:rPr>
        <w:t>由发包人承担。</w:t>
      </w:r>
    </w:p>
    <w:p>
      <w:pPr>
        <w:pStyle w:val="7"/>
        <w:keepNext w:val="0"/>
        <w:keepLines w:val="0"/>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bookmarkStart w:id="93" w:name="_Toc351203542"/>
      <w:bookmarkStart w:id="94" w:name="_Toc337558767"/>
      <w:r>
        <w:rPr>
          <w:rFonts w:hint="eastAsia" w:ascii="Times New Roman" w:hAnsi="Times New Roman" w:eastAsia="黑体"/>
          <w:b w:val="0"/>
          <w:color w:val="000000"/>
          <w:sz w:val="28"/>
          <w:szCs w:val="28"/>
        </w:rPr>
        <w:t>6</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工程设计</w:t>
      </w:r>
      <w:r>
        <w:rPr>
          <w:rFonts w:ascii="Times New Roman" w:hAnsi="Times New Roman" w:eastAsia="黑体"/>
          <w:b w:val="0"/>
          <w:color w:val="000000"/>
          <w:sz w:val="28"/>
          <w:szCs w:val="28"/>
        </w:rPr>
        <w:t>进度</w:t>
      </w:r>
      <w:bookmarkEnd w:id="93"/>
      <w:r>
        <w:rPr>
          <w:rFonts w:hint="eastAsia" w:ascii="Times New Roman" w:hAnsi="Times New Roman" w:eastAsia="黑体"/>
          <w:b w:val="0"/>
          <w:color w:val="000000"/>
          <w:sz w:val="28"/>
          <w:szCs w:val="28"/>
        </w:rPr>
        <w:t>与周期</w:t>
      </w:r>
    </w:p>
    <w:bookmarkEnd w:id="94"/>
    <w:p>
      <w:pPr>
        <w:pStyle w:val="8"/>
        <w:keepNext w:val="0"/>
        <w:keepLines w:val="0"/>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bookmarkStart w:id="95" w:name="_Toc351203544"/>
      <w:bookmarkStart w:id="96" w:name="_Toc337558769"/>
      <w:bookmarkStart w:id="97" w:name="_Toc296503066"/>
      <w:bookmarkStart w:id="98" w:name="_Toc296346567"/>
      <w:r>
        <w:rPr>
          <w:rFonts w:eastAsia="黑体"/>
          <w:b w:val="0"/>
          <w:bCs w:val="0"/>
          <w:color w:val="000000"/>
          <w:kern w:val="0"/>
          <w:sz w:val="28"/>
          <w:szCs w:val="28"/>
        </w:rPr>
        <w:t>6.1</w:t>
      </w:r>
      <w:r>
        <w:rPr>
          <w:rFonts w:hint="eastAsia" w:ascii="黑体" w:hAnsi="黑体" w:eastAsia="黑体"/>
          <w:b w:val="0"/>
          <w:bCs w:val="0"/>
          <w:color w:val="000000"/>
          <w:kern w:val="0"/>
          <w:sz w:val="28"/>
          <w:szCs w:val="28"/>
        </w:rPr>
        <w:t xml:space="preserve"> 工程设计进度计划</w:t>
      </w:r>
      <w:bookmarkEnd w:id="95"/>
    </w:p>
    <w:bookmarkEnd w:id="96"/>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6</w:t>
      </w:r>
      <w:r>
        <w:rPr>
          <w:rFonts w:eastAsia="仿宋_GB2312"/>
          <w:color w:val="000000"/>
          <w:kern w:val="0"/>
          <w:sz w:val="28"/>
          <w:szCs w:val="28"/>
        </w:rPr>
        <w:t>.</w:t>
      </w:r>
      <w:r>
        <w:rPr>
          <w:rFonts w:hint="eastAsia" w:eastAsia="仿宋_GB2312"/>
          <w:color w:val="000000"/>
          <w:kern w:val="0"/>
          <w:sz w:val="28"/>
          <w:szCs w:val="28"/>
        </w:rPr>
        <w:t>1</w:t>
      </w:r>
      <w:r>
        <w:rPr>
          <w:rFonts w:eastAsia="仿宋_GB2312"/>
          <w:color w:val="000000"/>
          <w:kern w:val="0"/>
          <w:sz w:val="28"/>
          <w:szCs w:val="28"/>
        </w:rPr>
        <w:t xml:space="preserve">.1 </w:t>
      </w:r>
      <w:r>
        <w:rPr>
          <w:rFonts w:hint="eastAsia" w:eastAsia="仿宋_GB2312"/>
          <w:color w:val="000000"/>
          <w:kern w:val="0"/>
          <w:sz w:val="28"/>
          <w:szCs w:val="28"/>
        </w:rPr>
        <w:t>工程设计</w:t>
      </w:r>
      <w:r>
        <w:rPr>
          <w:rFonts w:eastAsia="仿宋_GB2312"/>
          <w:color w:val="000000"/>
          <w:kern w:val="0"/>
          <w:sz w:val="28"/>
          <w:szCs w:val="28"/>
        </w:rPr>
        <w:t>进度计划的编制</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设计</w:t>
      </w:r>
      <w:r>
        <w:rPr>
          <w:rFonts w:eastAsia="仿宋_GB2312"/>
          <w:color w:val="000000"/>
          <w:kern w:val="0"/>
          <w:sz w:val="28"/>
          <w:szCs w:val="28"/>
        </w:rPr>
        <w:t>人应按照</w:t>
      </w:r>
      <w:r>
        <w:rPr>
          <w:rFonts w:hint="eastAsia" w:eastAsia="仿宋_GB2312"/>
          <w:color w:val="000000"/>
          <w:kern w:val="0"/>
          <w:sz w:val="28"/>
          <w:szCs w:val="28"/>
        </w:rPr>
        <w:t>专用合同条款</w:t>
      </w:r>
      <w:r>
        <w:rPr>
          <w:rFonts w:eastAsia="仿宋_GB2312"/>
          <w:color w:val="000000"/>
          <w:kern w:val="0"/>
          <w:sz w:val="28"/>
          <w:szCs w:val="28"/>
        </w:rPr>
        <w:t>约定提交</w:t>
      </w:r>
      <w:r>
        <w:rPr>
          <w:rFonts w:hint="eastAsia" w:eastAsia="仿宋_GB2312"/>
          <w:color w:val="000000"/>
          <w:kern w:val="0"/>
          <w:sz w:val="28"/>
          <w:szCs w:val="28"/>
        </w:rPr>
        <w:t>工程设计</w:t>
      </w:r>
      <w:r>
        <w:rPr>
          <w:rFonts w:eastAsia="仿宋_GB2312"/>
          <w:color w:val="000000"/>
          <w:kern w:val="0"/>
          <w:sz w:val="28"/>
          <w:szCs w:val="28"/>
        </w:rPr>
        <w:t>进度计划，</w:t>
      </w:r>
      <w:r>
        <w:rPr>
          <w:rFonts w:hint="eastAsia" w:eastAsia="仿宋_GB2312"/>
          <w:color w:val="000000"/>
          <w:kern w:val="0"/>
          <w:sz w:val="28"/>
          <w:szCs w:val="28"/>
        </w:rPr>
        <w:t>工程设计</w:t>
      </w:r>
      <w:r>
        <w:rPr>
          <w:rFonts w:eastAsia="仿宋_GB2312"/>
          <w:color w:val="000000"/>
          <w:kern w:val="0"/>
          <w:sz w:val="28"/>
          <w:szCs w:val="28"/>
        </w:rPr>
        <w:t>进度计划的编制应当符合法律规定和一般工程</w:t>
      </w:r>
      <w:r>
        <w:rPr>
          <w:rFonts w:hint="eastAsia" w:eastAsia="仿宋_GB2312"/>
          <w:color w:val="000000"/>
          <w:kern w:val="0"/>
          <w:sz w:val="28"/>
          <w:szCs w:val="28"/>
        </w:rPr>
        <w:t>设计</w:t>
      </w:r>
      <w:r>
        <w:rPr>
          <w:rFonts w:eastAsia="仿宋_GB2312"/>
          <w:color w:val="000000"/>
          <w:kern w:val="0"/>
          <w:sz w:val="28"/>
          <w:szCs w:val="28"/>
        </w:rPr>
        <w:t>实践惯例，</w:t>
      </w:r>
      <w:r>
        <w:rPr>
          <w:rFonts w:hint="eastAsia" w:eastAsia="仿宋_GB2312"/>
          <w:color w:val="000000"/>
          <w:kern w:val="0"/>
          <w:sz w:val="28"/>
          <w:szCs w:val="28"/>
        </w:rPr>
        <w:t>工程设计</w:t>
      </w:r>
      <w:r>
        <w:rPr>
          <w:rFonts w:eastAsia="仿宋_GB2312"/>
          <w:color w:val="000000"/>
          <w:kern w:val="0"/>
          <w:sz w:val="28"/>
          <w:szCs w:val="28"/>
        </w:rPr>
        <w:t>进度计划经发包人批准后实施。</w:t>
      </w:r>
      <w:r>
        <w:rPr>
          <w:rFonts w:hint="eastAsia" w:eastAsia="仿宋_GB2312"/>
          <w:color w:val="000000"/>
          <w:kern w:val="0"/>
          <w:sz w:val="28"/>
          <w:szCs w:val="28"/>
        </w:rPr>
        <w:t>工程设计</w:t>
      </w:r>
      <w:r>
        <w:rPr>
          <w:rFonts w:eastAsia="仿宋_GB2312"/>
          <w:color w:val="000000"/>
          <w:kern w:val="0"/>
          <w:sz w:val="28"/>
          <w:szCs w:val="28"/>
        </w:rPr>
        <w:t>进度计划是控制工程</w:t>
      </w:r>
      <w:r>
        <w:rPr>
          <w:rFonts w:hint="eastAsia" w:eastAsia="仿宋_GB2312"/>
          <w:color w:val="000000"/>
          <w:kern w:val="0"/>
          <w:sz w:val="28"/>
          <w:szCs w:val="28"/>
        </w:rPr>
        <w:t>设计</w:t>
      </w:r>
      <w:r>
        <w:rPr>
          <w:rFonts w:eastAsia="仿宋_GB2312"/>
          <w:color w:val="000000"/>
          <w:kern w:val="0"/>
          <w:sz w:val="28"/>
          <w:szCs w:val="28"/>
        </w:rPr>
        <w:t>进度的依据，发包人有权按照</w:t>
      </w:r>
      <w:r>
        <w:rPr>
          <w:rFonts w:hint="eastAsia" w:eastAsia="仿宋_GB2312"/>
          <w:color w:val="000000"/>
          <w:kern w:val="0"/>
          <w:sz w:val="28"/>
          <w:szCs w:val="28"/>
        </w:rPr>
        <w:t>工程设计</w:t>
      </w:r>
      <w:r>
        <w:rPr>
          <w:rFonts w:eastAsia="仿宋_GB2312"/>
          <w:color w:val="000000"/>
          <w:kern w:val="0"/>
          <w:sz w:val="28"/>
          <w:szCs w:val="28"/>
        </w:rPr>
        <w:t>进度计划</w:t>
      </w:r>
      <w:r>
        <w:rPr>
          <w:rFonts w:hint="eastAsia" w:eastAsia="仿宋_GB2312"/>
          <w:color w:val="000000"/>
          <w:kern w:val="0"/>
          <w:sz w:val="28"/>
          <w:szCs w:val="28"/>
        </w:rPr>
        <w:t>中列明的关键性控制节点</w:t>
      </w:r>
      <w:r>
        <w:rPr>
          <w:rFonts w:eastAsia="仿宋_GB2312"/>
          <w:color w:val="000000"/>
          <w:kern w:val="0"/>
          <w:sz w:val="28"/>
          <w:szCs w:val="28"/>
        </w:rPr>
        <w:t>检查工程</w:t>
      </w:r>
      <w:r>
        <w:rPr>
          <w:rFonts w:hint="eastAsia" w:eastAsia="仿宋_GB2312"/>
          <w:color w:val="000000"/>
          <w:kern w:val="0"/>
          <w:sz w:val="28"/>
          <w:szCs w:val="28"/>
        </w:rPr>
        <w:t>设计</w:t>
      </w:r>
      <w:r>
        <w:rPr>
          <w:rFonts w:eastAsia="仿宋_GB2312"/>
          <w:color w:val="000000"/>
          <w:kern w:val="0"/>
          <w:sz w:val="28"/>
          <w:szCs w:val="28"/>
        </w:rPr>
        <w:t>进度情况。</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工程设计进度计划中的设计周期应由发包人与设计人协商确定，明确约定各阶段设计任务的完成时间区间，</w:t>
      </w:r>
      <w:r>
        <w:rPr>
          <w:rFonts w:hint="eastAsia" w:eastAsia="仿宋_GB2312"/>
          <w:color w:val="000000"/>
          <w:sz w:val="28"/>
          <w:szCs w:val="28"/>
        </w:rPr>
        <w:t>包括各阶段设计过程中设计人与发包人的交流时间，但不包括相关政府部门对设计成果的审批时间及发包人的审查时间。</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sz w:val="28"/>
          <w:szCs w:val="28"/>
        </w:rPr>
        <w:t>6</w:t>
      </w:r>
      <w:r>
        <w:rPr>
          <w:rFonts w:eastAsia="仿宋_GB2312"/>
          <w:color w:val="000000"/>
          <w:sz w:val="28"/>
          <w:szCs w:val="28"/>
        </w:rPr>
        <w:t>.</w:t>
      </w:r>
      <w:r>
        <w:rPr>
          <w:rFonts w:hint="eastAsia" w:eastAsia="仿宋_GB2312"/>
          <w:color w:val="000000"/>
          <w:sz w:val="28"/>
          <w:szCs w:val="28"/>
        </w:rPr>
        <w:t>1</w:t>
      </w:r>
      <w:r>
        <w:rPr>
          <w:rFonts w:eastAsia="仿宋_GB2312"/>
          <w:color w:val="000000"/>
          <w:sz w:val="28"/>
          <w:szCs w:val="28"/>
        </w:rPr>
        <w:t xml:space="preserve">.2 </w:t>
      </w:r>
      <w:r>
        <w:rPr>
          <w:rFonts w:hint="eastAsia" w:eastAsia="仿宋_GB2312"/>
          <w:color w:val="000000"/>
          <w:sz w:val="28"/>
          <w:szCs w:val="28"/>
        </w:rPr>
        <w:t>工程设计</w:t>
      </w:r>
      <w:r>
        <w:rPr>
          <w:rFonts w:eastAsia="仿宋_GB2312"/>
          <w:color w:val="000000"/>
          <w:sz w:val="28"/>
          <w:szCs w:val="28"/>
        </w:rPr>
        <w:t>进度计划的修订</w:t>
      </w:r>
    </w:p>
    <w:p>
      <w:pPr>
        <w:pageBreakBefore w:val="0"/>
        <w:kinsoku/>
        <w:wordWrap/>
        <w:overflowPunct/>
        <w:topLinePunct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工程设计</w:t>
      </w:r>
      <w:r>
        <w:rPr>
          <w:rFonts w:eastAsia="仿宋_GB2312"/>
          <w:color w:val="000000"/>
          <w:kern w:val="0"/>
          <w:sz w:val="28"/>
          <w:szCs w:val="28"/>
        </w:rPr>
        <w:t>进度计划不符合合同要求或与工程</w:t>
      </w:r>
      <w:r>
        <w:rPr>
          <w:rFonts w:hint="eastAsia" w:eastAsia="仿宋_GB2312"/>
          <w:color w:val="000000"/>
          <w:kern w:val="0"/>
          <w:sz w:val="28"/>
          <w:szCs w:val="28"/>
        </w:rPr>
        <w:t>设计</w:t>
      </w:r>
      <w:r>
        <w:rPr>
          <w:rFonts w:eastAsia="仿宋_GB2312"/>
          <w:color w:val="000000"/>
          <w:kern w:val="0"/>
          <w:sz w:val="28"/>
          <w:szCs w:val="28"/>
        </w:rPr>
        <w:t>的实际进度不一致的，</w:t>
      </w:r>
      <w:r>
        <w:rPr>
          <w:rFonts w:hint="eastAsia" w:eastAsia="仿宋_GB2312"/>
          <w:color w:val="000000"/>
          <w:kern w:val="0"/>
          <w:sz w:val="28"/>
          <w:szCs w:val="28"/>
        </w:rPr>
        <w:t>设计</w:t>
      </w:r>
      <w:r>
        <w:rPr>
          <w:rFonts w:eastAsia="仿宋_GB2312"/>
          <w:color w:val="000000"/>
          <w:kern w:val="0"/>
          <w:sz w:val="28"/>
          <w:szCs w:val="28"/>
        </w:rPr>
        <w:t>人应向</w:t>
      </w:r>
      <w:r>
        <w:rPr>
          <w:rFonts w:hint="eastAsia" w:eastAsia="仿宋_GB2312"/>
          <w:color w:val="000000"/>
          <w:kern w:val="0"/>
          <w:sz w:val="28"/>
          <w:szCs w:val="28"/>
        </w:rPr>
        <w:t>发包</w:t>
      </w:r>
      <w:r>
        <w:rPr>
          <w:rFonts w:eastAsia="仿宋_GB2312"/>
          <w:color w:val="000000"/>
          <w:kern w:val="0"/>
          <w:sz w:val="28"/>
          <w:szCs w:val="28"/>
        </w:rPr>
        <w:t>人提交修订的</w:t>
      </w:r>
      <w:r>
        <w:rPr>
          <w:rFonts w:hint="eastAsia" w:eastAsia="仿宋_GB2312"/>
          <w:color w:val="000000"/>
          <w:kern w:val="0"/>
          <w:sz w:val="28"/>
          <w:szCs w:val="28"/>
        </w:rPr>
        <w:t>工程设计</w:t>
      </w:r>
      <w:r>
        <w:rPr>
          <w:rFonts w:eastAsia="仿宋_GB2312"/>
          <w:color w:val="000000"/>
          <w:kern w:val="0"/>
          <w:sz w:val="28"/>
          <w:szCs w:val="28"/>
        </w:rPr>
        <w:t>进度计划，并附具有关措施和相关资料。除专用合同条款</w:t>
      </w:r>
      <w:r>
        <w:rPr>
          <w:rFonts w:hint="eastAsia" w:eastAsia="仿宋_GB2312"/>
          <w:color w:val="000000"/>
          <w:kern w:val="0"/>
          <w:sz w:val="28"/>
          <w:szCs w:val="28"/>
        </w:rPr>
        <w:t>对期限</w:t>
      </w:r>
      <w:r>
        <w:rPr>
          <w:rFonts w:eastAsia="仿宋_GB2312"/>
          <w:color w:val="000000"/>
          <w:kern w:val="0"/>
          <w:sz w:val="28"/>
          <w:szCs w:val="28"/>
        </w:rPr>
        <w:t>另有约定外，发包人应在收到修订的</w:t>
      </w:r>
      <w:r>
        <w:rPr>
          <w:rFonts w:hint="eastAsia" w:eastAsia="仿宋_GB2312"/>
          <w:color w:val="000000"/>
          <w:kern w:val="0"/>
          <w:sz w:val="28"/>
          <w:szCs w:val="28"/>
        </w:rPr>
        <w:t>工程设计</w:t>
      </w:r>
      <w:r>
        <w:rPr>
          <w:rFonts w:eastAsia="仿宋_GB2312"/>
          <w:color w:val="000000"/>
          <w:kern w:val="0"/>
          <w:sz w:val="28"/>
          <w:szCs w:val="28"/>
        </w:rPr>
        <w:t>进度计划后</w:t>
      </w:r>
      <w:r>
        <w:rPr>
          <w:rFonts w:hint="eastAsia" w:eastAsia="仿宋_GB2312"/>
          <w:color w:val="000000"/>
          <w:kern w:val="0"/>
          <w:sz w:val="28"/>
          <w:szCs w:val="28"/>
        </w:rPr>
        <w:t>5</w:t>
      </w:r>
      <w:r>
        <w:rPr>
          <w:rFonts w:eastAsia="仿宋_GB2312"/>
          <w:color w:val="000000"/>
          <w:kern w:val="0"/>
          <w:sz w:val="28"/>
          <w:szCs w:val="28"/>
        </w:rPr>
        <w:t>天内完成审核和批准或提出修改意见</w:t>
      </w:r>
      <w:r>
        <w:rPr>
          <w:rFonts w:hint="eastAsia" w:eastAsia="仿宋_GB2312"/>
          <w:color w:val="000000"/>
          <w:kern w:val="0"/>
          <w:sz w:val="28"/>
          <w:szCs w:val="28"/>
        </w:rPr>
        <w:t>，否则视为发包人同意设计人提交的修订的工程设计进度计划。</w:t>
      </w:r>
    </w:p>
    <w:p>
      <w:pPr>
        <w:pStyle w:val="8"/>
        <w:pageBreakBefore w:val="0"/>
        <w:kinsoku/>
        <w:wordWrap/>
        <w:overflowPunct/>
        <w:topLinePunct w:val="0"/>
        <w:bidi w:val="0"/>
        <w:snapToGrid/>
        <w:spacing w:before="120" w:after="120" w:line="400" w:lineRule="exact"/>
        <w:ind w:firstLine="560" w:firstLineChars="200"/>
        <w:textAlignment w:val="auto"/>
        <w:rPr>
          <w:rFonts w:ascii="黑体" w:hAnsi="黑体" w:eastAsia="黑体"/>
          <w:b w:val="0"/>
          <w:bCs w:val="0"/>
          <w:color w:val="000000"/>
          <w:kern w:val="0"/>
          <w:sz w:val="28"/>
          <w:szCs w:val="28"/>
        </w:rPr>
      </w:pPr>
      <w:bookmarkStart w:id="99" w:name="_Toc351203545"/>
      <w:bookmarkStart w:id="100" w:name="_Toc337558770"/>
      <w:r>
        <w:rPr>
          <w:rFonts w:eastAsia="黑体"/>
          <w:b w:val="0"/>
          <w:bCs w:val="0"/>
          <w:color w:val="000000"/>
          <w:kern w:val="0"/>
          <w:sz w:val="28"/>
          <w:szCs w:val="28"/>
        </w:rPr>
        <w:t>6.2</w:t>
      </w:r>
      <w:r>
        <w:rPr>
          <w:rFonts w:hint="eastAsia" w:ascii="黑体" w:hAnsi="黑体" w:eastAsia="黑体"/>
          <w:b w:val="0"/>
          <w:bCs w:val="0"/>
          <w:color w:val="000000"/>
          <w:kern w:val="0"/>
          <w:sz w:val="28"/>
          <w:szCs w:val="28"/>
        </w:rPr>
        <w:t xml:space="preserve"> </w:t>
      </w:r>
      <w:bookmarkEnd w:id="99"/>
      <w:r>
        <w:rPr>
          <w:rFonts w:hint="eastAsia" w:ascii="黑体" w:hAnsi="黑体" w:eastAsia="黑体"/>
          <w:b w:val="0"/>
          <w:bCs w:val="0"/>
          <w:color w:val="000000"/>
          <w:kern w:val="0"/>
          <w:sz w:val="28"/>
          <w:szCs w:val="28"/>
        </w:rPr>
        <w:t>工程设计开始</w:t>
      </w:r>
    </w:p>
    <w:bookmarkEnd w:id="100"/>
    <w:p>
      <w:pPr>
        <w:pageBreakBefore w:val="0"/>
        <w:kinsoku/>
        <w:wordWrap/>
        <w:overflowPunct/>
        <w:topLinePunct w:val="0"/>
        <w:bidi w:val="0"/>
        <w:adjustRightInd w:val="0"/>
        <w:snapToGrid/>
        <w:spacing w:line="400" w:lineRule="exact"/>
        <w:ind w:firstLine="585" w:firstLineChars="209"/>
        <w:jc w:val="left"/>
        <w:textAlignment w:val="auto"/>
        <w:rPr>
          <w:rFonts w:eastAsia="仿宋_GB2312"/>
          <w:color w:val="000000"/>
          <w:kern w:val="0"/>
          <w:sz w:val="28"/>
          <w:szCs w:val="28"/>
        </w:rPr>
      </w:pPr>
      <w:r>
        <w:rPr>
          <w:rFonts w:eastAsia="仿宋_GB2312"/>
          <w:color w:val="000000"/>
          <w:kern w:val="0"/>
          <w:sz w:val="28"/>
          <w:szCs w:val="28"/>
        </w:rPr>
        <w:t>发包人应按照法律规定获得工程</w:t>
      </w:r>
      <w:r>
        <w:rPr>
          <w:rFonts w:hint="eastAsia" w:eastAsia="仿宋_GB2312"/>
          <w:color w:val="000000"/>
          <w:kern w:val="0"/>
          <w:sz w:val="28"/>
          <w:szCs w:val="28"/>
        </w:rPr>
        <w:t>设计</w:t>
      </w:r>
      <w:r>
        <w:rPr>
          <w:rFonts w:eastAsia="仿宋_GB2312"/>
          <w:color w:val="000000"/>
          <w:kern w:val="0"/>
          <w:sz w:val="28"/>
          <w:szCs w:val="28"/>
        </w:rPr>
        <w:t>所需的许可。发包人发出的</w:t>
      </w:r>
      <w:r>
        <w:rPr>
          <w:rFonts w:hint="eastAsia" w:eastAsia="仿宋_GB2312"/>
          <w:color w:val="000000"/>
          <w:kern w:val="0"/>
          <w:sz w:val="28"/>
          <w:szCs w:val="28"/>
        </w:rPr>
        <w:t>开始设计</w:t>
      </w:r>
      <w:r>
        <w:rPr>
          <w:rFonts w:eastAsia="仿宋_GB2312"/>
          <w:color w:val="000000"/>
          <w:kern w:val="0"/>
          <w:sz w:val="28"/>
          <w:szCs w:val="28"/>
        </w:rPr>
        <w:t>通知应符合法律规定</w:t>
      </w:r>
      <w:r>
        <w:rPr>
          <w:rFonts w:hint="eastAsia" w:eastAsia="仿宋_GB2312"/>
          <w:color w:val="000000"/>
          <w:kern w:val="0"/>
          <w:sz w:val="28"/>
          <w:szCs w:val="28"/>
        </w:rPr>
        <w:t>，一般</w:t>
      </w:r>
      <w:r>
        <w:rPr>
          <w:rFonts w:eastAsia="仿宋_GB2312"/>
          <w:color w:val="000000"/>
          <w:kern w:val="0"/>
          <w:sz w:val="28"/>
          <w:szCs w:val="28"/>
        </w:rPr>
        <w:t>应在计划</w:t>
      </w:r>
      <w:r>
        <w:rPr>
          <w:rFonts w:hint="eastAsia" w:eastAsia="仿宋_GB2312"/>
          <w:color w:val="000000"/>
          <w:kern w:val="0"/>
          <w:sz w:val="28"/>
          <w:szCs w:val="28"/>
        </w:rPr>
        <w:t>开始设计</w:t>
      </w:r>
      <w:r>
        <w:rPr>
          <w:rFonts w:eastAsia="仿宋_GB2312"/>
          <w:color w:val="000000"/>
          <w:kern w:val="0"/>
          <w:sz w:val="28"/>
          <w:szCs w:val="28"/>
        </w:rPr>
        <w:t>日期7天前向</w:t>
      </w:r>
      <w:r>
        <w:rPr>
          <w:rFonts w:hint="eastAsia" w:eastAsia="仿宋_GB2312"/>
          <w:color w:val="000000"/>
          <w:kern w:val="0"/>
          <w:sz w:val="28"/>
          <w:szCs w:val="28"/>
        </w:rPr>
        <w:t>设计</w:t>
      </w:r>
      <w:r>
        <w:rPr>
          <w:rFonts w:eastAsia="仿宋_GB2312"/>
          <w:color w:val="000000"/>
          <w:kern w:val="0"/>
          <w:sz w:val="28"/>
          <w:szCs w:val="28"/>
        </w:rPr>
        <w:t>人发出</w:t>
      </w:r>
      <w:r>
        <w:rPr>
          <w:rFonts w:hint="eastAsia" w:eastAsia="仿宋_GB2312"/>
          <w:color w:val="000000"/>
          <w:kern w:val="0"/>
          <w:sz w:val="28"/>
          <w:szCs w:val="28"/>
        </w:rPr>
        <w:t>开始工程设计工作</w:t>
      </w:r>
      <w:r>
        <w:rPr>
          <w:rFonts w:eastAsia="仿宋_GB2312"/>
          <w:color w:val="000000"/>
          <w:kern w:val="0"/>
          <w:sz w:val="28"/>
          <w:szCs w:val="28"/>
        </w:rPr>
        <w:t>通知，</w:t>
      </w:r>
      <w:r>
        <w:rPr>
          <w:rFonts w:hint="eastAsia" w:eastAsia="仿宋_GB2312"/>
          <w:color w:val="000000"/>
          <w:kern w:val="0"/>
          <w:sz w:val="28"/>
          <w:szCs w:val="28"/>
        </w:rPr>
        <w:t>工程设计周期</w:t>
      </w:r>
      <w:r>
        <w:rPr>
          <w:rFonts w:eastAsia="仿宋_GB2312"/>
          <w:color w:val="000000"/>
          <w:kern w:val="0"/>
          <w:sz w:val="28"/>
          <w:szCs w:val="28"/>
        </w:rPr>
        <w:t>自</w:t>
      </w:r>
      <w:r>
        <w:rPr>
          <w:rFonts w:hint="eastAsia" w:eastAsia="仿宋_GB2312"/>
          <w:color w:val="000000"/>
          <w:kern w:val="0"/>
          <w:sz w:val="28"/>
          <w:szCs w:val="28"/>
        </w:rPr>
        <w:t>开始设计</w:t>
      </w:r>
      <w:r>
        <w:rPr>
          <w:rFonts w:eastAsia="仿宋_GB2312"/>
          <w:color w:val="000000"/>
          <w:kern w:val="0"/>
          <w:sz w:val="28"/>
          <w:szCs w:val="28"/>
        </w:rPr>
        <w:t>通知中载明的</w:t>
      </w:r>
      <w:r>
        <w:rPr>
          <w:rFonts w:hint="eastAsia" w:eastAsia="仿宋_GB2312"/>
          <w:color w:val="000000"/>
          <w:kern w:val="0"/>
          <w:sz w:val="28"/>
          <w:szCs w:val="28"/>
        </w:rPr>
        <w:t>开始设计的</w:t>
      </w:r>
      <w:r>
        <w:rPr>
          <w:rFonts w:eastAsia="仿宋_GB2312"/>
          <w:color w:val="000000"/>
          <w:kern w:val="0"/>
          <w:sz w:val="28"/>
          <w:szCs w:val="28"/>
        </w:rPr>
        <w:t>日期起算。</w:t>
      </w:r>
    </w:p>
    <w:p>
      <w:pPr>
        <w:pageBreakBefore w:val="0"/>
        <w:kinsoku/>
        <w:wordWrap/>
        <w:overflowPunct/>
        <w:topLinePunct w:val="0"/>
        <w:autoSpaceDE w:val="0"/>
        <w:autoSpaceDN w:val="0"/>
        <w:bidi w:val="0"/>
        <w:adjustRightInd w:val="0"/>
        <w:snapToGrid/>
        <w:spacing w:line="400" w:lineRule="exact"/>
        <w:ind w:firstLine="588" w:firstLineChars="210"/>
        <w:jc w:val="left"/>
        <w:textAlignment w:val="auto"/>
        <w:rPr>
          <w:rFonts w:eastAsia="仿宋_GB2312"/>
          <w:color w:val="000000"/>
          <w:kern w:val="0"/>
          <w:sz w:val="28"/>
          <w:szCs w:val="28"/>
        </w:rPr>
      </w:pPr>
      <w:r>
        <w:rPr>
          <w:rFonts w:hint="eastAsia" w:eastAsia="仿宋_GB2312"/>
          <w:color w:val="000000"/>
          <w:kern w:val="0"/>
          <w:sz w:val="28"/>
          <w:szCs w:val="28"/>
        </w:rPr>
        <w:t>设计人应当在收到发包人提供的工程设计资料及专用合同条款约定的定金或预付款后，开始工程设计工作。</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各设计阶段的开始时间均以设计人收到的发包人发出开始设计工作的书面通知书中载明的</w:t>
      </w:r>
      <w:r>
        <w:rPr>
          <w:rFonts w:hint="eastAsia" w:eastAsia="仿宋_GB2312"/>
          <w:color w:val="000000"/>
          <w:kern w:val="0"/>
          <w:sz w:val="28"/>
          <w:szCs w:val="28"/>
        </w:rPr>
        <w:t>开始设计的</w:t>
      </w:r>
      <w:r>
        <w:rPr>
          <w:rFonts w:eastAsia="仿宋_GB2312"/>
          <w:color w:val="000000"/>
          <w:kern w:val="0"/>
          <w:sz w:val="28"/>
          <w:szCs w:val="28"/>
        </w:rPr>
        <w:t>日期起算。</w:t>
      </w:r>
    </w:p>
    <w:bookmarkEnd w:id="97"/>
    <w:bookmarkEnd w:id="98"/>
    <w:p>
      <w:pPr>
        <w:pStyle w:val="8"/>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bookmarkStart w:id="101" w:name="_Toc351203547"/>
      <w:bookmarkStart w:id="102" w:name="_Toc296346574"/>
      <w:bookmarkStart w:id="103" w:name="_Toc296503073"/>
      <w:bookmarkStart w:id="104" w:name="_Toc337558772"/>
      <w:r>
        <w:rPr>
          <w:rFonts w:eastAsia="黑体"/>
          <w:b w:val="0"/>
          <w:bCs w:val="0"/>
          <w:color w:val="000000"/>
          <w:kern w:val="0"/>
          <w:sz w:val="28"/>
          <w:szCs w:val="28"/>
        </w:rPr>
        <w:t>6.3</w:t>
      </w:r>
      <w:r>
        <w:rPr>
          <w:rFonts w:hint="eastAsia" w:ascii="黑体" w:hAnsi="黑体" w:eastAsia="黑体"/>
          <w:b w:val="0"/>
          <w:bCs w:val="0"/>
          <w:color w:val="000000"/>
          <w:kern w:val="0"/>
          <w:sz w:val="28"/>
          <w:szCs w:val="28"/>
        </w:rPr>
        <w:t xml:space="preserve"> 工程设计进度延误</w:t>
      </w:r>
      <w:bookmarkEnd w:id="101"/>
    </w:p>
    <w:bookmarkEnd w:id="102"/>
    <w:bookmarkEnd w:id="103"/>
    <w:bookmarkEnd w:id="104"/>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6</w:t>
      </w:r>
      <w:r>
        <w:rPr>
          <w:rFonts w:eastAsia="仿宋_GB2312"/>
          <w:color w:val="000000"/>
          <w:kern w:val="0"/>
          <w:sz w:val="28"/>
          <w:szCs w:val="28"/>
        </w:rPr>
        <w:t>.</w:t>
      </w:r>
      <w:r>
        <w:rPr>
          <w:rFonts w:hint="eastAsia" w:eastAsia="仿宋_GB2312"/>
          <w:color w:val="000000"/>
          <w:kern w:val="0"/>
          <w:sz w:val="28"/>
          <w:szCs w:val="28"/>
        </w:rPr>
        <w:t>3</w:t>
      </w:r>
      <w:r>
        <w:rPr>
          <w:rFonts w:eastAsia="仿宋_GB2312"/>
          <w:color w:val="000000"/>
          <w:kern w:val="0"/>
          <w:sz w:val="28"/>
          <w:szCs w:val="28"/>
        </w:rPr>
        <w:t>.1 因发包人原因导致</w:t>
      </w:r>
      <w:r>
        <w:rPr>
          <w:rFonts w:hint="eastAsia" w:eastAsia="仿宋_GB2312"/>
          <w:color w:val="000000"/>
          <w:kern w:val="0"/>
          <w:sz w:val="28"/>
          <w:szCs w:val="28"/>
        </w:rPr>
        <w:t>工程设计进度</w:t>
      </w:r>
      <w:r>
        <w:rPr>
          <w:rFonts w:eastAsia="仿宋_GB2312"/>
          <w:color w:val="000000"/>
          <w:kern w:val="0"/>
          <w:sz w:val="28"/>
          <w:szCs w:val="28"/>
        </w:rPr>
        <w:t>延误</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在合同履行过程中，</w:t>
      </w:r>
      <w:r>
        <w:rPr>
          <w:rFonts w:hint="eastAsia" w:eastAsia="仿宋_GB2312"/>
          <w:color w:val="000000"/>
          <w:kern w:val="0"/>
          <w:sz w:val="28"/>
          <w:szCs w:val="28"/>
        </w:rPr>
        <w:t>发包人导致工程设计进度延误的情形主要有</w:t>
      </w:r>
      <w:r>
        <w:rPr>
          <w:rFonts w:eastAsia="仿宋_GB2312"/>
          <w:color w:val="000000"/>
          <w:kern w:val="0"/>
          <w:sz w:val="28"/>
          <w:szCs w:val="28"/>
        </w:rPr>
        <w:t xml:space="preserve">： </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（1）发包人未能按合同约定提供</w:t>
      </w:r>
      <w:r>
        <w:rPr>
          <w:rFonts w:hint="eastAsia" w:eastAsia="仿宋_GB2312"/>
          <w:color w:val="000000"/>
          <w:kern w:val="0"/>
          <w:sz w:val="28"/>
          <w:szCs w:val="28"/>
        </w:rPr>
        <w:t>工程设计资料</w:t>
      </w:r>
      <w:r>
        <w:rPr>
          <w:rFonts w:eastAsia="仿宋_GB2312"/>
          <w:color w:val="000000"/>
          <w:kern w:val="0"/>
          <w:sz w:val="28"/>
          <w:szCs w:val="28"/>
        </w:rPr>
        <w:t>或所提供</w:t>
      </w:r>
      <w:r>
        <w:rPr>
          <w:rFonts w:hint="eastAsia" w:eastAsia="仿宋_GB2312"/>
          <w:color w:val="000000"/>
          <w:kern w:val="0"/>
          <w:sz w:val="28"/>
          <w:szCs w:val="28"/>
        </w:rPr>
        <w:t>的工程设计资料</w:t>
      </w:r>
      <w:r>
        <w:rPr>
          <w:rFonts w:eastAsia="仿宋_GB2312"/>
          <w:color w:val="000000"/>
          <w:kern w:val="0"/>
          <w:sz w:val="28"/>
          <w:szCs w:val="28"/>
        </w:rPr>
        <w:t>不符合合同约定</w:t>
      </w:r>
      <w:r>
        <w:rPr>
          <w:rFonts w:hint="eastAsia" w:eastAsia="仿宋_GB2312"/>
          <w:color w:val="000000"/>
          <w:kern w:val="0"/>
          <w:sz w:val="28"/>
          <w:szCs w:val="28"/>
        </w:rPr>
        <w:t>或</w:t>
      </w:r>
      <w:r>
        <w:rPr>
          <w:rFonts w:eastAsia="仿宋_GB2312"/>
          <w:color w:val="000000"/>
          <w:kern w:val="0"/>
          <w:sz w:val="28"/>
          <w:szCs w:val="28"/>
        </w:rPr>
        <w:t>存在错误或疏漏的；</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（2）发包人未能按合同约定日期</w:t>
      </w:r>
      <w:r>
        <w:rPr>
          <w:rFonts w:hint="eastAsia" w:eastAsia="仿宋_GB2312"/>
          <w:color w:val="000000"/>
          <w:kern w:val="0"/>
          <w:sz w:val="28"/>
          <w:szCs w:val="28"/>
        </w:rPr>
        <w:t>足额</w:t>
      </w:r>
      <w:r>
        <w:rPr>
          <w:rFonts w:eastAsia="仿宋_GB2312"/>
          <w:color w:val="000000"/>
          <w:kern w:val="0"/>
          <w:sz w:val="28"/>
          <w:szCs w:val="28"/>
        </w:rPr>
        <w:t>支付</w:t>
      </w:r>
      <w:r>
        <w:rPr>
          <w:rFonts w:hint="eastAsia" w:eastAsia="仿宋_GB2312"/>
          <w:color w:val="000000"/>
          <w:kern w:val="0"/>
          <w:sz w:val="28"/>
          <w:szCs w:val="28"/>
        </w:rPr>
        <w:t>定金或预付款</w:t>
      </w:r>
      <w:r>
        <w:rPr>
          <w:rFonts w:eastAsia="仿宋_GB2312"/>
          <w:color w:val="000000"/>
          <w:kern w:val="0"/>
          <w:sz w:val="28"/>
          <w:szCs w:val="28"/>
        </w:rPr>
        <w:t>、进度款的；</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（3）发包人提出影响设计周期的设计变更要求的；</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w:t>
      </w:r>
      <w:r>
        <w:rPr>
          <w:rFonts w:hint="eastAsia" w:eastAsia="仿宋_GB2312"/>
          <w:color w:val="000000"/>
          <w:kern w:val="0"/>
          <w:sz w:val="28"/>
          <w:szCs w:val="28"/>
        </w:rPr>
        <w:t>4</w:t>
      </w:r>
      <w:r>
        <w:rPr>
          <w:rFonts w:eastAsia="仿宋_GB2312"/>
          <w:color w:val="000000"/>
          <w:kern w:val="0"/>
          <w:sz w:val="28"/>
          <w:szCs w:val="28"/>
        </w:rPr>
        <w:t>）专用合同条款中约定的其他情形。</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因发包人原因未按计划</w:t>
      </w:r>
      <w:r>
        <w:rPr>
          <w:rFonts w:hint="eastAsia" w:eastAsia="仿宋_GB2312"/>
          <w:color w:val="000000"/>
          <w:kern w:val="0"/>
          <w:sz w:val="28"/>
          <w:szCs w:val="28"/>
        </w:rPr>
        <w:t>开始设计</w:t>
      </w:r>
      <w:r>
        <w:rPr>
          <w:rFonts w:eastAsia="仿宋_GB2312"/>
          <w:color w:val="000000"/>
          <w:kern w:val="0"/>
          <w:sz w:val="28"/>
          <w:szCs w:val="28"/>
        </w:rPr>
        <w:t>日期</w:t>
      </w:r>
      <w:r>
        <w:rPr>
          <w:rFonts w:hint="eastAsia" w:eastAsia="仿宋_GB2312"/>
          <w:color w:val="000000"/>
          <w:kern w:val="0"/>
          <w:sz w:val="28"/>
          <w:szCs w:val="28"/>
        </w:rPr>
        <w:t>开始设计</w:t>
      </w:r>
      <w:r>
        <w:rPr>
          <w:rFonts w:eastAsia="仿宋_GB2312"/>
          <w:color w:val="000000"/>
          <w:kern w:val="0"/>
          <w:sz w:val="28"/>
          <w:szCs w:val="28"/>
        </w:rPr>
        <w:t>的，发包人应按实际</w:t>
      </w:r>
      <w:r>
        <w:rPr>
          <w:rFonts w:hint="eastAsia" w:eastAsia="仿宋_GB2312"/>
          <w:color w:val="000000"/>
          <w:kern w:val="0"/>
          <w:sz w:val="28"/>
          <w:szCs w:val="28"/>
        </w:rPr>
        <w:t>开始设计</w:t>
      </w:r>
      <w:r>
        <w:rPr>
          <w:rFonts w:eastAsia="仿宋_GB2312"/>
          <w:color w:val="000000"/>
          <w:kern w:val="0"/>
          <w:sz w:val="28"/>
          <w:szCs w:val="28"/>
        </w:rPr>
        <w:t>日期顺延</w:t>
      </w:r>
      <w:r>
        <w:rPr>
          <w:rFonts w:hint="eastAsia" w:eastAsia="仿宋_GB2312"/>
          <w:color w:val="000000"/>
          <w:kern w:val="0"/>
          <w:sz w:val="28"/>
          <w:szCs w:val="28"/>
        </w:rPr>
        <w:t>完成设计</w:t>
      </w:r>
      <w:r>
        <w:rPr>
          <w:rFonts w:eastAsia="仿宋_GB2312"/>
          <w:color w:val="000000"/>
          <w:kern w:val="0"/>
          <w:sz w:val="28"/>
          <w:szCs w:val="28"/>
        </w:rPr>
        <w:t>日期。</w:t>
      </w:r>
    </w:p>
    <w:p>
      <w:pPr>
        <w:pageBreakBefore w:val="0"/>
        <w:kinsoku/>
        <w:wordWrap/>
        <w:overflowPunct/>
        <w:topLinePunct w:val="0"/>
        <w:bidi w:val="0"/>
        <w:snapToGrid/>
        <w:spacing w:line="400" w:lineRule="exact"/>
        <w:ind w:firstLine="560" w:firstLineChars="200"/>
        <w:textAlignment w:val="auto"/>
        <w:rPr>
          <w:rFonts w:eastAsia="仿宋_GB2312" w:cs="Courier New"/>
          <w:color w:val="000000"/>
          <w:sz w:val="28"/>
          <w:szCs w:val="28"/>
        </w:rPr>
      </w:pPr>
      <w:r>
        <w:rPr>
          <w:rFonts w:eastAsia="仿宋_GB2312"/>
          <w:color w:val="000000"/>
          <w:kern w:val="0"/>
          <w:sz w:val="28"/>
          <w:szCs w:val="28"/>
        </w:rPr>
        <w:t>除专用合同条款</w:t>
      </w:r>
      <w:r>
        <w:rPr>
          <w:rFonts w:hint="eastAsia" w:eastAsia="仿宋_GB2312"/>
          <w:color w:val="000000"/>
          <w:kern w:val="0"/>
          <w:sz w:val="28"/>
          <w:szCs w:val="28"/>
        </w:rPr>
        <w:t>对期限</w:t>
      </w:r>
      <w:r>
        <w:rPr>
          <w:rFonts w:eastAsia="仿宋_GB2312"/>
          <w:color w:val="000000"/>
          <w:kern w:val="0"/>
          <w:sz w:val="28"/>
          <w:szCs w:val="28"/>
        </w:rPr>
        <w:t>另有约定外，</w:t>
      </w:r>
      <w:r>
        <w:rPr>
          <w:rFonts w:hint="eastAsia" w:eastAsia="仿宋_GB2312" w:cs="Courier New"/>
          <w:color w:val="000000"/>
          <w:sz w:val="28"/>
          <w:szCs w:val="28"/>
        </w:rPr>
        <w:t>设计人应</w:t>
      </w:r>
      <w:r>
        <w:rPr>
          <w:rFonts w:eastAsia="仿宋_GB2312" w:cs="Courier New"/>
          <w:color w:val="000000"/>
          <w:sz w:val="28"/>
          <w:szCs w:val="28"/>
        </w:rPr>
        <w:t>在发生</w:t>
      </w:r>
      <w:r>
        <w:rPr>
          <w:rFonts w:hint="eastAsia" w:eastAsia="仿宋_GB2312" w:cs="Courier New"/>
          <w:color w:val="000000"/>
          <w:sz w:val="28"/>
          <w:szCs w:val="28"/>
        </w:rPr>
        <w:t>上述</w:t>
      </w:r>
      <w:r>
        <w:rPr>
          <w:rFonts w:eastAsia="仿宋_GB2312" w:cs="Courier New"/>
          <w:color w:val="000000"/>
          <w:sz w:val="28"/>
          <w:szCs w:val="28"/>
        </w:rPr>
        <w:t>情况后</w:t>
      </w:r>
      <w:r>
        <w:rPr>
          <w:rFonts w:hint="eastAsia" w:eastAsia="仿宋_GB2312" w:cs="Courier New"/>
          <w:color w:val="000000"/>
          <w:sz w:val="28"/>
          <w:szCs w:val="28"/>
        </w:rPr>
        <w:t>5</w:t>
      </w:r>
      <w:r>
        <w:rPr>
          <w:rFonts w:eastAsia="仿宋_GB2312" w:cs="Courier New"/>
          <w:color w:val="000000"/>
          <w:sz w:val="28"/>
          <w:szCs w:val="28"/>
        </w:rPr>
        <w:t>天内向</w:t>
      </w:r>
      <w:r>
        <w:rPr>
          <w:rFonts w:hint="eastAsia" w:eastAsia="仿宋_GB2312" w:cs="Courier New"/>
          <w:color w:val="000000"/>
          <w:sz w:val="28"/>
          <w:szCs w:val="28"/>
        </w:rPr>
        <w:t>发包人</w:t>
      </w:r>
      <w:r>
        <w:rPr>
          <w:rFonts w:eastAsia="仿宋_GB2312" w:cs="Courier New"/>
          <w:color w:val="000000"/>
          <w:sz w:val="28"/>
          <w:szCs w:val="28"/>
        </w:rPr>
        <w:t>发出要求延期的书面通知，在发生</w:t>
      </w:r>
      <w:r>
        <w:rPr>
          <w:rFonts w:hint="eastAsia" w:eastAsia="仿宋_GB2312" w:cs="Courier New"/>
          <w:color w:val="000000"/>
          <w:sz w:val="28"/>
          <w:szCs w:val="28"/>
        </w:rPr>
        <w:t>上述</w:t>
      </w:r>
      <w:r>
        <w:rPr>
          <w:rFonts w:eastAsia="仿宋_GB2312" w:cs="Courier New"/>
          <w:color w:val="000000"/>
          <w:sz w:val="28"/>
          <w:szCs w:val="28"/>
        </w:rPr>
        <w:t>情况后</w:t>
      </w:r>
      <w:r>
        <w:rPr>
          <w:rFonts w:hint="eastAsia" w:eastAsia="仿宋_GB2312" w:cs="Courier New"/>
          <w:color w:val="000000"/>
          <w:sz w:val="28"/>
          <w:szCs w:val="28"/>
        </w:rPr>
        <w:t>10</w:t>
      </w:r>
      <w:r>
        <w:rPr>
          <w:rFonts w:eastAsia="仿宋_GB2312" w:cs="Courier New"/>
          <w:color w:val="000000"/>
          <w:sz w:val="28"/>
          <w:szCs w:val="28"/>
        </w:rPr>
        <w:t>天内提交要求延期的详细说明供</w:t>
      </w:r>
      <w:r>
        <w:rPr>
          <w:rFonts w:hint="eastAsia" w:eastAsia="仿宋_GB2312" w:cs="Courier New"/>
          <w:color w:val="000000"/>
          <w:sz w:val="28"/>
          <w:szCs w:val="28"/>
        </w:rPr>
        <w:t>发包人审查。</w:t>
      </w:r>
      <w:r>
        <w:rPr>
          <w:rFonts w:eastAsia="仿宋_GB2312"/>
          <w:color w:val="000000"/>
          <w:kern w:val="0"/>
          <w:sz w:val="28"/>
          <w:szCs w:val="28"/>
        </w:rPr>
        <w:t>除专用合同条款</w:t>
      </w:r>
      <w:r>
        <w:rPr>
          <w:rFonts w:hint="eastAsia" w:eastAsia="仿宋_GB2312"/>
          <w:color w:val="000000"/>
          <w:kern w:val="0"/>
          <w:sz w:val="28"/>
          <w:szCs w:val="28"/>
        </w:rPr>
        <w:t>对期限</w:t>
      </w:r>
      <w:r>
        <w:rPr>
          <w:rFonts w:eastAsia="仿宋_GB2312"/>
          <w:color w:val="000000"/>
          <w:kern w:val="0"/>
          <w:sz w:val="28"/>
          <w:szCs w:val="28"/>
        </w:rPr>
        <w:t>另有约定外，</w:t>
      </w:r>
      <w:r>
        <w:rPr>
          <w:rFonts w:hint="eastAsia" w:eastAsia="仿宋_GB2312" w:cs="Courier New"/>
          <w:color w:val="000000"/>
          <w:sz w:val="28"/>
          <w:szCs w:val="28"/>
        </w:rPr>
        <w:t>发包人</w:t>
      </w:r>
      <w:r>
        <w:rPr>
          <w:rFonts w:eastAsia="仿宋_GB2312" w:cs="Courier New"/>
          <w:color w:val="000000"/>
          <w:sz w:val="28"/>
          <w:szCs w:val="28"/>
        </w:rPr>
        <w:t>收到</w:t>
      </w:r>
      <w:r>
        <w:rPr>
          <w:rFonts w:hint="eastAsia" w:eastAsia="仿宋_GB2312" w:cs="Courier New"/>
          <w:color w:val="000000"/>
          <w:sz w:val="28"/>
          <w:szCs w:val="28"/>
        </w:rPr>
        <w:t>设计人</w:t>
      </w:r>
      <w:r>
        <w:rPr>
          <w:rFonts w:eastAsia="仿宋_GB2312" w:cs="Courier New"/>
          <w:color w:val="000000"/>
          <w:sz w:val="28"/>
          <w:szCs w:val="28"/>
        </w:rPr>
        <w:t>要求延期的详细说明后，</w:t>
      </w:r>
      <w:r>
        <w:rPr>
          <w:rFonts w:hint="eastAsia" w:eastAsia="仿宋_GB2312" w:cs="Courier New"/>
          <w:color w:val="000000"/>
          <w:sz w:val="28"/>
          <w:szCs w:val="28"/>
        </w:rPr>
        <w:t>应</w:t>
      </w:r>
      <w:r>
        <w:rPr>
          <w:rFonts w:eastAsia="仿宋_GB2312" w:cs="Courier New"/>
          <w:color w:val="000000"/>
          <w:sz w:val="28"/>
          <w:szCs w:val="28"/>
        </w:rPr>
        <w:t>在</w:t>
      </w:r>
      <w:r>
        <w:rPr>
          <w:rFonts w:hint="eastAsia" w:eastAsia="仿宋_GB2312" w:cs="Courier New"/>
          <w:color w:val="000000"/>
          <w:sz w:val="28"/>
          <w:szCs w:val="28"/>
        </w:rPr>
        <w:t>5</w:t>
      </w:r>
      <w:r>
        <w:rPr>
          <w:rFonts w:eastAsia="仿宋_GB2312" w:cs="Courier New"/>
          <w:color w:val="000000"/>
          <w:sz w:val="28"/>
          <w:szCs w:val="28"/>
        </w:rPr>
        <w:t>天内</w:t>
      </w:r>
      <w:r>
        <w:rPr>
          <w:rFonts w:hint="eastAsia" w:eastAsia="仿宋_GB2312" w:cs="Courier New"/>
          <w:color w:val="000000"/>
          <w:sz w:val="28"/>
          <w:szCs w:val="28"/>
        </w:rPr>
        <w:t>进行</w:t>
      </w:r>
      <w:r>
        <w:rPr>
          <w:rFonts w:eastAsia="仿宋_GB2312" w:cs="Courier New"/>
          <w:color w:val="000000"/>
          <w:sz w:val="28"/>
          <w:szCs w:val="28"/>
        </w:rPr>
        <w:t>审查</w:t>
      </w:r>
      <w:r>
        <w:rPr>
          <w:rFonts w:hint="eastAsia" w:eastAsia="仿宋_GB2312" w:cs="Courier New"/>
          <w:color w:val="000000"/>
          <w:sz w:val="28"/>
          <w:szCs w:val="28"/>
        </w:rPr>
        <w:t>并就</w:t>
      </w:r>
      <w:r>
        <w:rPr>
          <w:rFonts w:eastAsia="仿宋_GB2312" w:cs="Courier New"/>
          <w:color w:val="000000"/>
          <w:sz w:val="28"/>
          <w:szCs w:val="28"/>
        </w:rPr>
        <w:t>是否延长设计周期及延期天数向</w:t>
      </w:r>
      <w:r>
        <w:rPr>
          <w:rFonts w:hint="eastAsia" w:eastAsia="仿宋_GB2312" w:cs="Courier New"/>
          <w:color w:val="000000"/>
          <w:sz w:val="28"/>
          <w:szCs w:val="28"/>
        </w:rPr>
        <w:t>设计人进行</w:t>
      </w:r>
      <w:r>
        <w:rPr>
          <w:rFonts w:eastAsia="仿宋_GB2312" w:cs="Courier New"/>
          <w:color w:val="000000"/>
          <w:sz w:val="28"/>
          <w:szCs w:val="28"/>
        </w:rPr>
        <w:t>书面答复。</w:t>
      </w:r>
    </w:p>
    <w:p>
      <w:pPr>
        <w:pageBreakBefore w:val="0"/>
        <w:kinsoku/>
        <w:wordWrap/>
        <w:overflowPunct/>
        <w:topLinePunct w:val="0"/>
        <w:bidi w:val="0"/>
        <w:snapToGrid/>
        <w:spacing w:line="400" w:lineRule="exact"/>
        <w:ind w:firstLine="560" w:firstLineChars="200"/>
        <w:jc w:val="left"/>
        <w:textAlignment w:val="auto"/>
        <w:rPr>
          <w:rFonts w:eastAsia="仿宋_GB2312" w:cs="Courier New"/>
          <w:color w:val="000000"/>
          <w:sz w:val="28"/>
          <w:szCs w:val="28"/>
        </w:rPr>
      </w:pPr>
      <w:r>
        <w:rPr>
          <w:rFonts w:eastAsia="仿宋_GB2312" w:cs="Courier New"/>
          <w:color w:val="000000"/>
          <w:sz w:val="28"/>
          <w:szCs w:val="28"/>
        </w:rPr>
        <w:t>如果</w:t>
      </w:r>
      <w:r>
        <w:rPr>
          <w:rFonts w:hint="eastAsia" w:eastAsia="仿宋_GB2312" w:cs="Courier New"/>
          <w:color w:val="000000"/>
          <w:sz w:val="28"/>
          <w:szCs w:val="28"/>
        </w:rPr>
        <w:t>发包人</w:t>
      </w:r>
      <w:r>
        <w:rPr>
          <w:rFonts w:eastAsia="仿宋_GB2312" w:cs="Courier New"/>
          <w:color w:val="000000"/>
          <w:sz w:val="28"/>
          <w:szCs w:val="28"/>
        </w:rPr>
        <w:t>在收到</w:t>
      </w:r>
      <w:r>
        <w:rPr>
          <w:rFonts w:hint="eastAsia" w:eastAsia="仿宋_GB2312" w:cs="Courier New"/>
          <w:color w:val="000000"/>
          <w:sz w:val="28"/>
          <w:szCs w:val="28"/>
        </w:rPr>
        <w:t>设计人</w:t>
      </w:r>
      <w:r>
        <w:rPr>
          <w:rFonts w:eastAsia="仿宋_GB2312"/>
          <w:color w:val="000000"/>
          <w:kern w:val="0"/>
          <w:sz w:val="28"/>
          <w:szCs w:val="28"/>
        </w:rPr>
        <w:t>提交</w:t>
      </w:r>
      <w:r>
        <w:rPr>
          <w:rFonts w:hint="eastAsia" w:eastAsia="仿宋_GB2312"/>
          <w:color w:val="000000"/>
          <w:kern w:val="0"/>
          <w:sz w:val="28"/>
          <w:szCs w:val="28"/>
        </w:rPr>
        <w:t>要求</w:t>
      </w:r>
      <w:r>
        <w:rPr>
          <w:rFonts w:eastAsia="仿宋_GB2312" w:cs="Courier New"/>
          <w:color w:val="000000"/>
          <w:sz w:val="28"/>
          <w:szCs w:val="28"/>
        </w:rPr>
        <w:t>延期的详细说明后</w:t>
      </w:r>
      <w:r>
        <w:rPr>
          <w:rFonts w:hint="eastAsia" w:eastAsia="仿宋_GB2312" w:cs="Courier New"/>
          <w:color w:val="000000"/>
          <w:sz w:val="28"/>
          <w:szCs w:val="28"/>
        </w:rPr>
        <w:t>，在约定的期限内</w:t>
      </w:r>
      <w:r>
        <w:rPr>
          <w:rFonts w:eastAsia="仿宋_GB2312" w:cs="Courier New"/>
          <w:color w:val="000000"/>
          <w:sz w:val="28"/>
          <w:szCs w:val="28"/>
        </w:rPr>
        <w:t>未予答复，则视为</w:t>
      </w:r>
      <w:r>
        <w:rPr>
          <w:rFonts w:hint="eastAsia" w:eastAsia="仿宋_GB2312" w:cs="Courier New"/>
          <w:color w:val="000000"/>
          <w:sz w:val="28"/>
          <w:szCs w:val="28"/>
        </w:rPr>
        <w:t>设计人</w:t>
      </w:r>
      <w:r>
        <w:rPr>
          <w:rFonts w:eastAsia="仿宋_GB2312" w:cs="Courier New"/>
          <w:color w:val="000000"/>
          <w:sz w:val="28"/>
          <w:szCs w:val="28"/>
        </w:rPr>
        <w:t>要求的延期已被发包人批准。</w:t>
      </w:r>
      <w:r>
        <w:rPr>
          <w:rFonts w:hint="eastAsia" w:eastAsia="仿宋_GB2312" w:cs="Courier New"/>
          <w:color w:val="000000"/>
          <w:sz w:val="28"/>
          <w:szCs w:val="28"/>
        </w:rPr>
        <w:t>如果设计人</w:t>
      </w:r>
      <w:r>
        <w:rPr>
          <w:rFonts w:eastAsia="仿宋_GB2312" w:cs="Courier New"/>
          <w:color w:val="000000"/>
          <w:sz w:val="28"/>
          <w:szCs w:val="28"/>
        </w:rPr>
        <w:t>未能按</w:t>
      </w:r>
      <w:r>
        <w:rPr>
          <w:rFonts w:hint="eastAsia" w:eastAsia="仿宋_GB2312" w:cs="Courier New"/>
          <w:color w:val="000000"/>
          <w:sz w:val="28"/>
          <w:szCs w:val="28"/>
        </w:rPr>
        <w:t>本款约</w:t>
      </w:r>
      <w:r>
        <w:rPr>
          <w:rFonts w:eastAsia="仿宋_GB2312" w:cs="Courier New"/>
          <w:color w:val="000000"/>
          <w:sz w:val="28"/>
          <w:szCs w:val="28"/>
        </w:rPr>
        <w:t>定的时间内发出要求延期的通知并提交详细资料，则</w:t>
      </w:r>
      <w:r>
        <w:rPr>
          <w:rFonts w:hint="eastAsia" w:eastAsia="仿宋_GB2312" w:cs="Courier New"/>
          <w:color w:val="000000"/>
          <w:sz w:val="28"/>
          <w:szCs w:val="28"/>
        </w:rPr>
        <w:t>发包人</w:t>
      </w:r>
      <w:r>
        <w:rPr>
          <w:rFonts w:eastAsia="仿宋_GB2312" w:cs="Courier New"/>
          <w:color w:val="000000"/>
          <w:sz w:val="28"/>
          <w:szCs w:val="28"/>
        </w:rPr>
        <w:t>可拒绝作出任何延期的决定。</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发包人上述工程设计进度延误情形</w:t>
      </w:r>
      <w:r>
        <w:rPr>
          <w:rFonts w:hint="eastAsia" w:eastAsia="仿宋_GB2312"/>
          <w:color w:val="000000"/>
          <w:sz w:val="28"/>
          <w:szCs w:val="28"/>
        </w:rPr>
        <w:t>导致增加了设计工作量的，发包人应当另行支付相应设计费用。</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kern w:val="0"/>
          <w:sz w:val="28"/>
          <w:szCs w:val="28"/>
        </w:rPr>
        <w:t>6</w:t>
      </w:r>
      <w:r>
        <w:rPr>
          <w:rFonts w:eastAsia="仿宋_GB2312"/>
          <w:color w:val="000000"/>
          <w:kern w:val="0"/>
          <w:sz w:val="28"/>
          <w:szCs w:val="28"/>
        </w:rPr>
        <w:t>.</w:t>
      </w:r>
      <w:r>
        <w:rPr>
          <w:rFonts w:hint="eastAsia" w:eastAsia="仿宋_GB2312"/>
          <w:color w:val="000000"/>
          <w:kern w:val="0"/>
          <w:sz w:val="28"/>
          <w:szCs w:val="28"/>
        </w:rPr>
        <w:t>3</w:t>
      </w:r>
      <w:r>
        <w:rPr>
          <w:rFonts w:eastAsia="仿宋_GB2312"/>
          <w:color w:val="000000"/>
          <w:kern w:val="0"/>
          <w:sz w:val="28"/>
          <w:szCs w:val="28"/>
        </w:rPr>
        <w:t>.2 因</w:t>
      </w:r>
      <w:r>
        <w:rPr>
          <w:rFonts w:hint="eastAsia" w:eastAsia="仿宋_GB2312"/>
          <w:color w:val="000000"/>
          <w:kern w:val="0"/>
          <w:sz w:val="28"/>
          <w:szCs w:val="28"/>
        </w:rPr>
        <w:t>设计</w:t>
      </w:r>
      <w:r>
        <w:rPr>
          <w:rFonts w:eastAsia="仿宋_GB2312"/>
          <w:color w:val="000000"/>
          <w:kern w:val="0"/>
          <w:sz w:val="28"/>
          <w:szCs w:val="28"/>
        </w:rPr>
        <w:t>人原因导致</w:t>
      </w:r>
      <w:r>
        <w:rPr>
          <w:rFonts w:hint="eastAsia" w:eastAsia="仿宋_GB2312"/>
          <w:color w:val="000000"/>
          <w:kern w:val="0"/>
          <w:sz w:val="28"/>
          <w:szCs w:val="28"/>
        </w:rPr>
        <w:t>工程设计进度</w:t>
      </w:r>
      <w:r>
        <w:rPr>
          <w:rFonts w:eastAsia="仿宋_GB2312"/>
          <w:color w:val="000000"/>
          <w:kern w:val="0"/>
          <w:sz w:val="28"/>
          <w:szCs w:val="28"/>
        </w:rPr>
        <w:t>延误</w:t>
      </w:r>
    </w:p>
    <w:p>
      <w:pPr>
        <w:pageBreakBefore w:val="0"/>
        <w:kinsoku/>
        <w:wordWrap/>
        <w:overflowPunct/>
        <w:topLinePunct w:val="0"/>
        <w:bidi w:val="0"/>
        <w:adjustRightInd w:val="0"/>
        <w:snapToGrid/>
        <w:spacing w:line="400" w:lineRule="exact"/>
        <w:ind w:firstLine="560" w:firstLineChars="200"/>
        <w:jc w:val="left"/>
        <w:textAlignment w:val="auto"/>
        <w:rPr>
          <w:rFonts w:eastAsia="仿宋_GB2312"/>
          <w:color w:val="000000"/>
          <w:kern w:val="0"/>
          <w:sz w:val="28"/>
          <w:szCs w:val="28"/>
        </w:rPr>
      </w:pPr>
      <w:bookmarkStart w:id="105" w:name="_Toc296346577"/>
      <w:bookmarkStart w:id="106" w:name="_Toc296503076"/>
      <w:r>
        <w:rPr>
          <w:rFonts w:eastAsia="仿宋_GB2312"/>
          <w:color w:val="000000"/>
          <w:kern w:val="0"/>
          <w:sz w:val="28"/>
          <w:szCs w:val="28"/>
        </w:rPr>
        <w:t>因</w:t>
      </w:r>
      <w:bookmarkEnd w:id="105"/>
      <w:bookmarkEnd w:id="106"/>
      <w:r>
        <w:rPr>
          <w:rFonts w:hint="eastAsia" w:eastAsia="仿宋_GB2312"/>
          <w:color w:val="000000"/>
          <w:kern w:val="0"/>
          <w:sz w:val="28"/>
          <w:szCs w:val="28"/>
        </w:rPr>
        <w:t>设计</w:t>
      </w:r>
      <w:r>
        <w:rPr>
          <w:rFonts w:eastAsia="仿宋_GB2312"/>
          <w:color w:val="000000"/>
          <w:kern w:val="0"/>
          <w:sz w:val="28"/>
          <w:szCs w:val="28"/>
        </w:rPr>
        <w:t>人原因</w:t>
      </w:r>
      <w:r>
        <w:rPr>
          <w:rFonts w:hint="eastAsia" w:eastAsia="仿宋_GB2312"/>
          <w:color w:val="000000"/>
          <w:kern w:val="0"/>
          <w:sz w:val="28"/>
          <w:szCs w:val="28"/>
        </w:rPr>
        <w:t>导致工程设计进度</w:t>
      </w:r>
      <w:r>
        <w:rPr>
          <w:rFonts w:eastAsia="仿宋_GB2312"/>
          <w:color w:val="000000"/>
          <w:kern w:val="0"/>
          <w:sz w:val="28"/>
          <w:szCs w:val="28"/>
        </w:rPr>
        <w:t>延误的，</w:t>
      </w:r>
      <w:r>
        <w:rPr>
          <w:rFonts w:hint="eastAsia" w:eastAsia="仿宋_GB2312"/>
          <w:color w:val="000000"/>
          <w:kern w:val="0"/>
          <w:sz w:val="28"/>
          <w:szCs w:val="28"/>
        </w:rPr>
        <w:t>设计人应当按照第14.2款〔设计人违约责任〕承担责任</w:t>
      </w:r>
      <w:r>
        <w:rPr>
          <w:rFonts w:eastAsia="仿宋_GB2312"/>
          <w:color w:val="000000"/>
          <w:kern w:val="0"/>
          <w:sz w:val="28"/>
          <w:szCs w:val="28"/>
        </w:rPr>
        <w:t>。</w:t>
      </w:r>
      <w:r>
        <w:rPr>
          <w:rFonts w:hint="eastAsia" w:eastAsia="仿宋_GB2312"/>
          <w:color w:val="000000"/>
          <w:kern w:val="0"/>
          <w:sz w:val="28"/>
          <w:szCs w:val="28"/>
        </w:rPr>
        <w:t>设计</w:t>
      </w:r>
      <w:r>
        <w:rPr>
          <w:rFonts w:eastAsia="仿宋_GB2312"/>
          <w:color w:val="000000"/>
          <w:kern w:val="0"/>
          <w:sz w:val="28"/>
          <w:szCs w:val="28"/>
        </w:rPr>
        <w:t>人支付逾期</w:t>
      </w:r>
      <w:r>
        <w:rPr>
          <w:rFonts w:hint="eastAsia" w:eastAsia="仿宋_GB2312"/>
          <w:color w:val="000000"/>
          <w:kern w:val="0"/>
          <w:sz w:val="28"/>
          <w:szCs w:val="28"/>
        </w:rPr>
        <w:t>完成工程设计</w:t>
      </w:r>
      <w:r>
        <w:rPr>
          <w:rFonts w:eastAsia="仿宋_GB2312"/>
          <w:color w:val="000000"/>
          <w:kern w:val="0"/>
          <w:sz w:val="28"/>
          <w:szCs w:val="28"/>
        </w:rPr>
        <w:t>违约金后，不免除</w:t>
      </w:r>
      <w:r>
        <w:rPr>
          <w:rFonts w:hint="eastAsia" w:eastAsia="仿宋_GB2312"/>
          <w:color w:val="000000"/>
          <w:kern w:val="0"/>
          <w:sz w:val="28"/>
          <w:szCs w:val="28"/>
        </w:rPr>
        <w:t>设计</w:t>
      </w:r>
      <w:r>
        <w:rPr>
          <w:rFonts w:eastAsia="仿宋_GB2312"/>
          <w:color w:val="000000"/>
          <w:kern w:val="0"/>
          <w:sz w:val="28"/>
          <w:szCs w:val="28"/>
        </w:rPr>
        <w:t>人继续完成工程</w:t>
      </w:r>
      <w:r>
        <w:rPr>
          <w:rFonts w:hint="eastAsia" w:eastAsia="仿宋_GB2312"/>
          <w:color w:val="000000"/>
          <w:kern w:val="0"/>
          <w:sz w:val="28"/>
          <w:szCs w:val="28"/>
        </w:rPr>
        <w:t>设计</w:t>
      </w:r>
      <w:r>
        <w:rPr>
          <w:rFonts w:eastAsia="仿宋_GB2312"/>
          <w:color w:val="000000"/>
          <w:kern w:val="0"/>
          <w:sz w:val="28"/>
          <w:szCs w:val="28"/>
        </w:rPr>
        <w:t>的义务。</w:t>
      </w:r>
    </w:p>
    <w:p>
      <w:pPr>
        <w:pageBreakBefore w:val="0"/>
        <w:kinsoku/>
        <w:wordWrap/>
        <w:overflowPunct/>
        <w:topLinePunct w:val="0"/>
        <w:autoSpaceDE w:val="0"/>
        <w:autoSpaceDN w:val="0"/>
        <w:bidi w:val="0"/>
        <w:adjustRightInd w:val="0"/>
        <w:snapToGrid/>
        <w:spacing w:before="120" w:after="120" w:line="400" w:lineRule="exact"/>
        <w:ind w:firstLine="560" w:firstLineChars="200"/>
        <w:jc w:val="left"/>
        <w:textAlignment w:val="auto"/>
        <w:rPr>
          <w:rFonts w:ascii="黑体" w:hAnsi="黑体" w:eastAsia="黑体"/>
          <w:color w:val="000000"/>
          <w:kern w:val="0"/>
          <w:sz w:val="28"/>
          <w:szCs w:val="28"/>
        </w:rPr>
      </w:pPr>
      <w:bookmarkStart w:id="107" w:name="_Toc351203550"/>
      <w:bookmarkStart w:id="108" w:name="_Toc337558775"/>
      <w:bookmarkStart w:id="109" w:name="_Toc296503077"/>
      <w:bookmarkStart w:id="110" w:name="_Toc296346578"/>
      <w:r>
        <w:rPr>
          <w:rFonts w:eastAsia="黑体"/>
          <w:color w:val="000000"/>
          <w:kern w:val="0"/>
          <w:sz w:val="28"/>
          <w:szCs w:val="28"/>
        </w:rPr>
        <w:t>6.4</w:t>
      </w:r>
      <w:r>
        <w:rPr>
          <w:rFonts w:hint="eastAsia" w:ascii="黑体" w:hAnsi="黑体" w:eastAsia="黑体"/>
          <w:color w:val="000000"/>
          <w:kern w:val="0"/>
          <w:sz w:val="28"/>
          <w:szCs w:val="28"/>
        </w:rPr>
        <w:t xml:space="preserve"> 暂停</w:t>
      </w:r>
      <w:bookmarkEnd w:id="107"/>
      <w:r>
        <w:rPr>
          <w:rFonts w:hint="eastAsia" w:ascii="黑体" w:hAnsi="黑体" w:eastAsia="黑体"/>
          <w:color w:val="000000"/>
          <w:kern w:val="0"/>
          <w:sz w:val="28"/>
          <w:szCs w:val="28"/>
        </w:rPr>
        <w:t>设计</w:t>
      </w:r>
    </w:p>
    <w:bookmarkEnd w:id="108"/>
    <w:bookmarkEnd w:id="109"/>
    <w:bookmarkEnd w:id="110"/>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6</w:t>
      </w:r>
      <w:r>
        <w:rPr>
          <w:rFonts w:eastAsia="仿宋_GB2312"/>
          <w:color w:val="000000"/>
          <w:kern w:val="0"/>
          <w:sz w:val="28"/>
          <w:szCs w:val="28"/>
        </w:rPr>
        <w:t>.</w:t>
      </w:r>
      <w:r>
        <w:rPr>
          <w:rFonts w:hint="eastAsia" w:eastAsia="仿宋_GB2312"/>
          <w:color w:val="000000"/>
          <w:kern w:val="0"/>
          <w:sz w:val="28"/>
          <w:szCs w:val="28"/>
        </w:rPr>
        <w:t>4</w:t>
      </w:r>
      <w:r>
        <w:rPr>
          <w:rFonts w:eastAsia="仿宋_GB2312"/>
          <w:color w:val="000000"/>
          <w:kern w:val="0"/>
          <w:sz w:val="28"/>
          <w:szCs w:val="28"/>
        </w:rPr>
        <w:t>.1</w:t>
      </w:r>
      <w:r>
        <w:rPr>
          <w:rFonts w:hint="eastAsia" w:eastAsia="仿宋_GB2312"/>
          <w:color w:val="000000"/>
          <w:kern w:val="0"/>
          <w:sz w:val="28"/>
          <w:szCs w:val="28"/>
        </w:rPr>
        <w:t xml:space="preserve"> </w:t>
      </w:r>
      <w:r>
        <w:rPr>
          <w:rFonts w:eastAsia="仿宋_GB2312"/>
          <w:color w:val="000000"/>
          <w:kern w:val="0"/>
          <w:sz w:val="28"/>
          <w:szCs w:val="28"/>
        </w:rPr>
        <w:t>发包人原因引起的暂停</w:t>
      </w:r>
      <w:r>
        <w:rPr>
          <w:rFonts w:hint="eastAsia" w:eastAsia="仿宋_GB2312"/>
          <w:color w:val="000000"/>
          <w:kern w:val="0"/>
          <w:sz w:val="28"/>
          <w:szCs w:val="28"/>
        </w:rPr>
        <w:t>设计</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因发包人原因引起暂停</w:t>
      </w:r>
      <w:r>
        <w:rPr>
          <w:rFonts w:hint="eastAsia" w:eastAsia="仿宋_GB2312"/>
          <w:color w:val="000000"/>
          <w:kern w:val="0"/>
          <w:sz w:val="28"/>
          <w:szCs w:val="28"/>
        </w:rPr>
        <w:t>设计</w:t>
      </w:r>
      <w:r>
        <w:rPr>
          <w:rFonts w:eastAsia="仿宋_GB2312"/>
          <w:color w:val="000000"/>
          <w:kern w:val="0"/>
          <w:sz w:val="28"/>
          <w:szCs w:val="28"/>
        </w:rPr>
        <w:t>的，发包人应及时下达暂停</w:t>
      </w:r>
      <w:r>
        <w:rPr>
          <w:rFonts w:hint="eastAsia" w:eastAsia="仿宋_GB2312"/>
          <w:color w:val="000000"/>
          <w:kern w:val="0"/>
          <w:sz w:val="28"/>
          <w:szCs w:val="28"/>
        </w:rPr>
        <w:t>设计</w:t>
      </w:r>
      <w:r>
        <w:rPr>
          <w:rFonts w:eastAsia="仿宋_GB2312"/>
          <w:color w:val="000000"/>
          <w:kern w:val="0"/>
          <w:sz w:val="28"/>
          <w:szCs w:val="28"/>
        </w:rPr>
        <w:t>指示。</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因发包人原因引起的暂停</w:t>
      </w:r>
      <w:r>
        <w:rPr>
          <w:rFonts w:hint="eastAsia" w:eastAsia="仿宋_GB2312"/>
          <w:color w:val="000000"/>
          <w:kern w:val="0"/>
          <w:sz w:val="28"/>
          <w:szCs w:val="28"/>
        </w:rPr>
        <w:t>设计</w:t>
      </w:r>
      <w:r>
        <w:rPr>
          <w:rFonts w:eastAsia="仿宋_GB2312"/>
          <w:color w:val="000000"/>
          <w:kern w:val="0"/>
          <w:sz w:val="28"/>
          <w:szCs w:val="28"/>
        </w:rPr>
        <w:t>，发包人应承担由此增加的</w:t>
      </w:r>
      <w:r>
        <w:rPr>
          <w:rFonts w:hint="eastAsia" w:eastAsia="仿宋_GB2312"/>
          <w:color w:val="000000"/>
          <w:kern w:val="0"/>
          <w:sz w:val="28"/>
          <w:szCs w:val="28"/>
        </w:rPr>
        <w:t>设计</w:t>
      </w:r>
      <w:r>
        <w:rPr>
          <w:rFonts w:eastAsia="仿宋_GB2312"/>
          <w:color w:val="000000"/>
          <w:kern w:val="0"/>
          <w:sz w:val="28"/>
          <w:szCs w:val="28"/>
        </w:rPr>
        <w:t>费用和（或）</w:t>
      </w:r>
      <w:r>
        <w:rPr>
          <w:rFonts w:hint="eastAsia" w:eastAsia="仿宋_GB2312"/>
          <w:color w:val="000000"/>
          <w:kern w:val="0"/>
          <w:sz w:val="28"/>
          <w:szCs w:val="28"/>
        </w:rPr>
        <w:t>延长的设计周期</w:t>
      </w:r>
      <w:r>
        <w:rPr>
          <w:rFonts w:eastAsia="仿宋_GB2312"/>
          <w:color w:val="000000"/>
          <w:kern w:val="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6</w:t>
      </w:r>
      <w:r>
        <w:rPr>
          <w:rFonts w:eastAsia="仿宋_GB2312"/>
          <w:color w:val="000000"/>
          <w:kern w:val="0"/>
          <w:sz w:val="28"/>
          <w:szCs w:val="28"/>
        </w:rPr>
        <w:t>.</w:t>
      </w:r>
      <w:r>
        <w:rPr>
          <w:rFonts w:hint="eastAsia" w:eastAsia="仿宋_GB2312"/>
          <w:color w:val="000000"/>
          <w:kern w:val="0"/>
          <w:sz w:val="28"/>
          <w:szCs w:val="28"/>
        </w:rPr>
        <w:t>4</w:t>
      </w:r>
      <w:r>
        <w:rPr>
          <w:rFonts w:eastAsia="仿宋_GB2312"/>
          <w:color w:val="000000"/>
          <w:kern w:val="0"/>
          <w:sz w:val="28"/>
          <w:szCs w:val="28"/>
        </w:rPr>
        <w:t xml:space="preserve">.2 </w:t>
      </w:r>
      <w:r>
        <w:rPr>
          <w:rFonts w:hint="eastAsia" w:eastAsia="仿宋_GB2312"/>
          <w:color w:val="000000"/>
          <w:kern w:val="0"/>
          <w:sz w:val="28"/>
          <w:szCs w:val="28"/>
        </w:rPr>
        <w:t>设计</w:t>
      </w:r>
      <w:r>
        <w:rPr>
          <w:rFonts w:eastAsia="仿宋_GB2312"/>
          <w:color w:val="000000"/>
          <w:kern w:val="0"/>
          <w:sz w:val="28"/>
          <w:szCs w:val="28"/>
        </w:rPr>
        <w:t>人原因引起的暂停</w:t>
      </w:r>
      <w:r>
        <w:rPr>
          <w:rFonts w:hint="eastAsia" w:eastAsia="仿宋_GB2312"/>
          <w:color w:val="000000"/>
          <w:kern w:val="0"/>
          <w:sz w:val="28"/>
          <w:szCs w:val="28"/>
        </w:rPr>
        <w:t>设计</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因</w:t>
      </w:r>
      <w:r>
        <w:rPr>
          <w:rFonts w:hint="eastAsia" w:eastAsia="仿宋_GB2312"/>
          <w:color w:val="000000"/>
          <w:kern w:val="0"/>
          <w:sz w:val="28"/>
          <w:szCs w:val="28"/>
        </w:rPr>
        <w:t>设计</w:t>
      </w:r>
      <w:r>
        <w:rPr>
          <w:rFonts w:eastAsia="仿宋_GB2312"/>
          <w:color w:val="000000"/>
          <w:kern w:val="0"/>
          <w:sz w:val="28"/>
          <w:szCs w:val="28"/>
        </w:rPr>
        <w:t>人原因引起的暂停</w:t>
      </w:r>
      <w:r>
        <w:rPr>
          <w:rFonts w:hint="eastAsia" w:eastAsia="仿宋_GB2312"/>
          <w:color w:val="000000"/>
          <w:kern w:val="0"/>
          <w:sz w:val="28"/>
          <w:szCs w:val="28"/>
        </w:rPr>
        <w:t>设计</w:t>
      </w:r>
      <w:r>
        <w:rPr>
          <w:rFonts w:eastAsia="仿宋_GB2312"/>
          <w:color w:val="000000"/>
          <w:kern w:val="0"/>
          <w:sz w:val="28"/>
          <w:szCs w:val="28"/>
        </w:rPr>
        <w:t>，</w:t>
      </w:r>
      <w:r>
        <w:rPr>
          <w:rFonts w:hint="eastAsia" w:eastAsia="仿宋_GB2312"/>
          <w:color w:val="000000"/>
          <w:kern w:val="0"/>
          <w:sz w:val="28"/>
          <w:szCs w:val="28"/>
        </w:rPr>
        <w:t>设计人应当尽快向发包人发出书面通知并按第14.2款〔设计人违约责任〕承担责任</w:t>
      </w:r>
      <w:r>
        <w:rPr>
          <w:rFonts w:eastAsia="仿宋_GB2312"/>
          <w:color w:val="000000"/>
          <w:kern w:val="0"/>
          <w:sz w:val="28"/>
          <w:szCs w:val="28"/>
        </w:rPr>
        <w:t>，且</w:t>
      </w:r>
      <w:r>
        <w:rPr>
          <w:rFonts w:hint="eastAsia" w:eastAsia="仿宋_GB2312"/>
          <w:color w:val="000000"/>
          <w:kern w:val="0"/>
          <w:sz w:val="28"/>
          <w:szCs w:val="28"/>
        </w:rPr>
        <w:t>设计</w:t>
      </w:r>
      <w:r>
        <w:rPr>
          <w:rFonts w:eastAsia="仿宋_GB2312"/>
          <w:color w:val="000000"/>
          <w:kern w:val="0"/>
          <w:sz w:val="28"/>
          <w:szCs w:val="28"/>
        </w:rPr>
        <w:t>人在收到</w:t>
      </w:r>
      <w:r>
        <w:rPr>
          <w:rFonts w:hint="eastAsia" w:eastAsia="仿宋_GB2312"/>
          <w:color w:val="000000"/>
          <w:kern w:val="0"/>
          <w:sz w:val="28"/>
          <w:szCs w:val="28"/>
        </w:rPr>
        <w:t>发包</w:t>
      </w:r>
      <w:r>
        <w:rPr>
          <w:rFonts w:eastAsia="仿宋_GB2312"/>
          <w:color w:val="000000"/>
          <w:kern w:val="0"/>
          <w:sz w:val="28"/>
          <w:szCs w:val="28"/>
        </w:rPr>
        <w:t>人复工指示后</w:t>
      </w:r>
      <w:r>
        <w:rPr>
          <w:rFonts w:hint="eastAsia" w:eastAsia="仿宋_GB2312"/>
          <w:color w:val="000000"/>
          <w:kern w:val="0"/>
          <w:sz w:val="28"/>
          <w:szCs w:val="28"/>
        </w:rPr>
        <w:t>15</w:t>
      </w:r>
      <w:r>
        <w:rPr>
          <w:rFonts w:eastAsia="仿宋_GB2312"/>
          <w:color w:val="000000"/>
          <w:kern w:val="0"/>
          <w:sz w:val="28"/>
          <w:szCs w:val="28"/>
        </w:rPr>
        <w:t>天内仍未复工的，视为</w:t>
      </w:r>
      <w:r>
        <w:rPr>
          <w:rFonts w:hint="eastAsia" w:eastAsia="仿宋_GB2312"/>
          <w:color w:val="000000"/>
          <w:kern w:val="0"/>
          <w:sz w:val="28"/>
          <w:szCs w:val="28"/>
        </w:rPr>
        <w:t>设计</w:t>
      </w:r>
      <w:r>
        <w:rPr>
          <w:rFonts w:eastAsia="仿宋_GB2312"/>
          <w:color w:val="000000"/>
          <w:kern w:val="0"/>
          <w:sz w:val="28"/>
          <w:szCs w:val="28"/>
        </w:rPr>
        <w:t>人无法继续履行合同的情形</w:t>
      </w:r>
      <w:r>
        <w:rPr>
          <w:rFonts w:hint="eastAsia" w:eastAsia="仿宋_GB2312"/>
          <w:color w:val="000000"/>
          <w:kern w:val="0"/>
          <w:sz w:val="28"/>
          <w:szCs w:val="28"/>
        </w:rPr>
        <w:t>，设计人应按第16条〔合同解除〕的约定承担责任</w:t>
      </w:r>
      <w:r>
        <w:rPr>
          <w:rFonts w:eastAsia="仿宋_GB2312"/>
          <w:color w:val="000000"/>
          <w:kern w:val="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6.4.3 其他原因引起的暂停设计</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当出现非设计人原因造成的暂停设计，设计人应当尽快向发包人发出书面通知。</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在上述情形下设计人的设计服务暂停，设计人的设计周期应当相应延长，复工应有发包人与设计人共同确认的合理期限。</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当发生本项约定的情况，导致设计人增加设计工作量的，发包人应当另行支付相应设计费用。</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6</w:t>
      </w:r>
      <w:r>
        <w:rPr>
          <w:rFonts w:eastAsia="仿宋_GB2312"/>
          <w:color w:val="000000"/>
          <w:kern w:val="0"/>
          <w:sz w:val="28"/>
          <w:szCs w:val="28"/>
        </w:rPr>
        <w:t>.</w:t>
      </w:r>
      <w:r>
        <w:rPr>
          <w:rFonts w:hint="eastAsia" w:eastAsia="仿宋_GB2312"/>
          <w:color w:val="000000"/>
          <w:kern w:val="0"/>
          <w:sz w:val="28"/>
          <w:szCs w:val="28"/>
        </w:rPr>
        <w:t>4</w:t>
      </w:r>
      <w:r>
        <w:rPr>
          <w:rFonts w:eastAsia="仿宋_GB2312"/>
          <w:color w:val="000000"/>
          <w:kern w:val="0"/>
          <w:sz w:val="28"/>
          <w:szCs w:val="28"/>
        </w:rPr>
        <w:t>.</w:t>
      </w:r>
      <w:r>
        <w:rPr>
          <w:rFonts w:hint="eastAsia" w:eastAsia="仿宋_GB2312"/>
          <w:color w:val="000000"/>
          <w:kern w:val="0"/>
          <w:sz w:val="28"/>
          <w:szCs w:val="28"/>
        </w:rPr>
        <w:t>4</w:t>
      </w:r>
      <w:r>
        <w:rPr>
          <w:rFonts w:eastAsia="仿宋_GB2312"/>
          <w:color w:val="000000"/>
          <w:kern w:val="0"/>
          <w:sz w:val="28"/>
          <w:szCs w:val="28"/>
        </w:rPr>
        <w:t xml:space="preserve"> 暂停</w:t>
      </w:r>
      <w:r>
        <w:rPr>
          <w:rFonts w:hint="eastAsia" w:eastAsia="仿宋_GB2312"/>
          <w:color w:val="000000"/>
          <w:kern w:val="0"/>
          <w:sz w:val="28"/>
          <w:szCs w:val="28"/>
        </w:rPr>
        <w:t>设计</w:t>
      </w:r>
      <w:r>
        <w:rPr>
          <w:rFonts w:eastAsia="仿宋_GB2312"/>
          <w:color w:val="000000"/>
          <w:kern w:val="0"/>
          <w:sz w:val="28"/>
          <w:szCs w:val="28"/>
        </w:rPr>
        <w:t>后的复工</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暂停</w:t>
      </w:r>
      <w:r>
        <w:rPr>
          <w:rFonts w:hint="eastAsia" w:eastAsia="仿宋_GB2312"/>
          <w:color w:val="000000"/>
          <w:kern w:val="0"/>
          <w:sz w:val="28"/>
          <w:szCs w:val="28"/>
        </w:rPr>
        <w:t>设计</w:t>
      </w:r>
      <w:r>
        <w:rPr>
          <w:rFonts w:eastAsia="仿宋_GB2312"/>
          <w:color w:val="000000"/>
          <w:kern w:val="0"/>
          <w:sz w:val="28"/>
          <w:szCs w:val="28"/>
        </w:rPr>
        <w:t>后，发包人和</w:t>
      </w:r>
      <w:r>
        <w:rPr>
          <w:rFonts w:hint="eastAsia" w:eastAsia="仿宋_GB2312"/>
          <w:color w:val="000000"/>
          <w:kern w:val="0"/>
          <w:sz w:val="28"/>
          <w:szCs w:val="28"/>
        </w:rPr>
        <w:t>设计</w:t>
      </w:r>
      <w:r>
        <w:rPr>
          <w:rFonts w:eastAsia="仿宋_GB2312"/>
          <w:color w:val="000000"/>
          <w:kern w:val="0"/>
          <w:sz w:val="28"/>
          <w:szCs w:val="28"/>
        </w:rPr>
        <w:t>人应采取有效措施积极消除暂停</w:t>
      </w:r>
      <w:r>
        <w:rPr>
          <w:rFonts w:hint="eastAsia" w:eastAsia="仿宋_GB2312"/>
          <w:color w:val="000000"/>
          <w:kern w:val="0"/>
          <w:sz w:val="28"/>
          <w:szCs w:val="28"/>
        </w:rPr>
        <w:t>设计</w:t>
      </w:r>
      <w:r>
        <w:rPr>
          <w:rFonts w:eastAsia="仿宋_GB2312"/>
          <w:color w:val="000000"/>
          <w:kern w:val="0"/>
          <w:sz w:val="28"/>
          <w:szCs w:val="28"/>
        </w:rPr>
        <w:t>的影响。当工程具备复工条件时，发包人向</w:t>
      </w:r>
      <w:r>
        <w:rPr>
          <w:rFonts w:hint="eastAsia" w:eastAsia="仿宋_GB2312"/>
          <w:color w:val="000000"/>
          <w:kern w:val="0"/>
          <w:sz w:val="28"/>
          <w:szCs w:val="28"/>
        </w:rPr>
        <w:t>设计</w:t>
      </w:r>
      <w:r>
        <w:rPr>
          <w:rFonts w:eastAsia="仿宋_GB2312"/>
          <w:color w:val="000000"/>
          <w:kern w:val="0"/>
          <w:sz w:val="28"/>
          <w:szCs w:val="28"/>
        </w:rPr>
        <w:t>人发出复工通知，</w:t>
      </w:r>
      <w:r>
        <w:rPr>
          <w:rFonts w:hint="eastAsia" w:eastAsia="仿宋_GB2312"/>
          <w:color w:val="000000"/>
          <w:kern w:val="0"/>
          <w:sz w:val="28"/>
          <w:szCs w:val="28"/>
        </w:rPr>
        <w:t>设计</w:t>
      </w:r>
      <w:r>
        <w:rPr>
          <w:rFonts w:eastAsia="仿宋_GB2312"/>
          <w:color w:val="000000"/>
          <w:kern w:val="0"/>
          <w:sz w:val="28"/>
          <w:szCs w:val="28"/>
        </w:rPr>
        <w:t>人应按照复工通知要求复工。</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除设计人原因导致暂停设计外，设计人暂停设计后复工所增加的设计工作量，发包人应当另行支付相应设计费用。</w:t>
      </w:r>
    </w:p>
    <w:p>
      <w:pPr>
        <w:pStyle w:val="8"/>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bookmarkStart w:id="111" w:name="_Toc351203551"/>
      <w:r>
        <w:rPr>
          <w:rFonts w:hint="eastAsia" w:eastAsia="仿宋_GB2312"/>
          <w:b w:val="0"/>
          <w:bCs w:val="0"/>
          <w:color w:val="000000"/>
          <w:kern w:val="0"/>
          <w:sz w:val="28"/>
          <w:szCs w:val="28"/>
        </w:rPr>
        <w:t>6</w:t>
      </w:r>
      <w:r>
        <w:rPr>
          <w:rFonts w:eastAsia="仿宋_GB2312"/>
          <w:b w:val="0"/>
          <w:bCs w:val="0"/>
          <w:color w:val="000000"/>
          <w:kern w:val="0"/>
          <w:sz w:val="28"/>
          <w:szCs w:val="28"/>
        </w:rPr>
        <w:t>.</w:t>
      </w:r>
      <w:r>
        <w:rPr>
          <w:rFonts w:hint="eastAsia" w:eastAsia="仿宋_GB2312"/>
          <w:b w:val="0"/>
          <w:bCs w:val="0"/>
          <w:color w:val="000000"/>
          <w:kern w:val="0"/>
          <w:sz w:val="28"/>
          <w:szCs w:val="28"/>
        </w:rPr>
        <w:t xml:space="preserve">5 </w:t>
      </w:r>
      <w:r>
        <w:rPr>
          <w:rFonts w:hint="eastAsia" w:ascii="黑体" w:hAnsi="黑体" w:eastAsia="黑体"/>
          <w:b w:val="0"/>
          <w:bCs w:val="0"/>
          <w:color w:val="000000"/>
          <w:kern w:val="0"/>
          <w:sz w:val="28"/>
          <w:szCs w:val="28"/>
        </w:rPr>
        <w:t>提前</w:t>
      </w:r>
      <w:bookmarkEnd w:id="111"/>
      <w:r>
        <w:rPr>
          <w:rFonts w:hint="eastAsia" w:ascii="黑体" w:hAnsi="黑体" w:eastAsia="黑体"/>
          <w:b w:val="0"/>
          <w:bCs w:val="0"/>
          <w:color w:val="000000"/>
          <w:kern w:val="0"/>
          <w:sz w:val="28"/>
          <w:szCs w:val="28"/>
        </w:rPr>
        <w:t>交付工程设计文件</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6</w:t>
      </w:r>
      <w:r>
        <w:rPr>
          <w:rFonts w:eastAsia="仿宋_GB2312"/>
          <w:color w:val="000000"/>
          <w:kern w:val="0"/>
          <w:sz w:val="28"/>
          <w:szCs w:val="28"/>
        </w:rPr>
        <w:t>.</w:t>
      </w:r>
      <w:r>
        <w:rPr>
          <w:rFonts w:hint="eastAsia" w:eastAsia="仿宋_GB2312"/>
          <w:color w:val="000000"/>
          <w:kern w:val="0"/>
          <w:sz w:val="28"/>
          <w:szCs w:val="28"/>
        </w:rPr>
        <w:t>5</w:t>
      </w:r>
      <w:r>
        <w:rPr>
          <w:rFonts w:eastAsia="仿宋_GB2312"/>
          <w:color w:val="000000"/>
          <w:kern w:val="0"/>
          <w:sz w:val="28"/>
          <w:szCs w:val="28"/>
        </w:rPr>
        <w:t>.1 发包人要求</w:t>
      </w:r>
      <w:r>
        <w:rPr>
          <w:rFonts w:hint="eastAsia" w:eastAsia="仿宋_GB2312"/>
          <w:color w:val="000000"/>
          <w:kern w:val="0"/>
          <w:sz w:val="28"/>
          <w:szCs w:val="28"/>
        </w:rPr>
        <w:t>设计</w:t>
      </w:r>
      <w:r>
        <w:rPr>
          <w:rFonts w:eastAsia="仿宋_GB2312"/>
          <w:color w:val="000000"/>
          <w:kern w:val="0"/>
          <w:sz w:val="28"/>
          <w:szCs w:val="28"/>
        </w:rPr>
        <w:t>人提前</w:t>
      </w:r>
      <w:r>
        <w:rPr>
          <w:rFonts w:hint="eastAsia" w:eastAsia="仿宋_GB2312"/>
          <w:color w:val="000000"/>
          <w:kern w:val="0"/>
          <w:sz w:val="28"/>
          <w:szCs w:val="28"/>
        </w:rPr>
        <w:t>交付工程设计文件</w:t>
      </w:r>
      <w:r>
        <w:rPr>
          <w:rFonts w:eastAsia="仿宋_GB2312"/>
          <w:color w:val="000000"/>
          <w:kern w:val="0"/>
          <w:sz w:val="28"/>
          <w:szCs w:val="28"/>
        </w:rPr>
        <w:t>的，发包人应向</w:t>
      </w:r>
      <w:r>
        <w:rPr>
          <w:rFonts w:hint="eastAsia" w:eastAsia="仿宋_GB2312"/>
          <w:color w:val="000000"/>
          <w:kern w:val="0"/>
          <w:sz w:val="28"/>
          <w:szCs w:val="28"/>
        </w:rPr>
        <w:t>设计</w:t>
      </w:r>
      <w:r>
        <w:rPr>
          <w:rFonts w:eastAsia="仿宋_GB2312"/>
          <w:color w:val="000000"/>
          <w:kern w:val="0"/>
          <w:sz w:val="28"/>
          <w:szCs w:val="28"/>
        </w:rPr>
        <w:t>人下达提前</w:t>
      </w:r>
      <w:r>
        <w:rPr>
          <w:rFonts w:hint="eastAsia" w:eastAsia="仿宋_GB2312"/>
          <w:color w:val="000000"/>
          <w:kern w:val="0"/>
          <w:sz w:val="28"/>
          <w:szCs w:val="28"/>
        </w:rPr>
        <w:t>交付工程设计文件</w:t>
      </w:r>
      <w:r>
        <w:rPr>
          <w:rFonts w:eastAsia="仿宋_GB2312"/>
          <w:color w:val="000000"/>
          <w:kern w:val="0"/>
          <w:sz w:val="28"/>
          <w:szCs w:val="28"/>
        </w:rPr>
        <w:t>指示，</w:t>
      </w:r>
      <w:r>
        <w:rPr>
          <w:rFonts w:hint="eastAsia" w:eastAsia="仿宋_GB2312"/>
          <w:color w:val="000000"/>
          <w:kern w:val="0"/>
          <w:sz w:val="28"/>
          <w:szCs w:val="28"/>
        </w:rPr>
        <w:t>设计</w:t>
      </w:r>
      <w:r>
        <w:rPr>
          <w:rFonts w:eastAsia="仿宋_GB2312"/>
          <w:color w:val="000000"/>
          <w:kern w:val="0"/>
          <w:sz w:val="28"/>
          <w:szCs w:val="28"/>
        </w:rPr>
        <w:t>人应向发包人提交提前</w:t>
      </w:r>
      <w:r>
        <w:rPr>
          <w:rFonts w:hint="eastAsia" w:eastAsia="仿宋_GB2312"/>
          <w:color w:val="000000"/>
          <w:kern w:val="0"/>
          <w:sz w:val="28"/>
          <w:szCs w:val="28"/>
        </w:rPr>
        <w:t>交付工程设计文件</w:t>
      </w:r>
      <w:r>
        <w:rPr>
          <w:rFonts w:eastAsia="仿宋_GB2312"/>
          <w:color w:val="000000"/>
          <w:kern w:val="0"/>
          <w:sz w:val="28"/>
          <w:szCs w:val="28"/>
        </w:rPr>
        <w:t>建议书，提前</w:t>
      </w:r>
      <w:r>
        <w:rPr>
          <w:rFonts w:hint="eastAsia" w:eastAsia="仿宋_GB2312"/>
          <w:color w:val="000000"/>
          <w:kern w:val="0"/>
          <w:sz w:val="28"/>
          <w:szCs w:val="28"/>
        </w:rPr>
        <w:t>交付工程设计文件</w:t>
      </w:r>
      <w:r>
        <w:rPr>
          <w:rFonts w:eastAsia="仿宋_GB2312"/>
          <w:color w:val="000000"/>
          <w:kern w:val="0"/>
          <w:sz w:val="28"/>
          <w:szCs w:val="28"/>
        </w:rPr>
        <w:t>建议书应包括实施的方案、缩短的时间、增加的合同价格等内容。发包人接受该提前</w:t>
      </w:r>
      <w:r>
        <w:rPr>
          <w:rFonts w:hint="eastAsia" w:eastAsia="仿宋_GB2312"/>
          <w:color w:val="000000"/>
          <w:kern w:val="0"/>
          <w:sz w:val="28"/>
          <w:szCs w:val="28"/>
        </w:rPr>
        <w:t>交付工程设计文件</w:t>
      </w:r>
      <w:r>
        <w:rPr>
          <w:rFonts w:eastAsia="仿宋_GB2312"/>
          <w:color w:val="000000"/>
          <w:kern w:val="0"/>
          <w:sz w:val="28"/>
          <w:szCs w:val="28"/>
        </w:rPr>
        <w:t>建议书的，发包人和</w:t>
      </w:r>
      <w:r>
        <w:rPr>
          <w:rFonts w:hint="eastAsia" w:eastAsia="仿宋_GB2312"/>
          <w:color w:val="000000"/>
          <w:kern w:val="0"/>
          <w:sz w:val="28"/>
          <w:szCs w:val="28"/>
        </w:rPr>
        <w:t>设计</w:t>
      </w:r>
      <w:r>
        <w:rPr>
          <w:rFonts w:eastAsia="仿宋_GB2312"/>
          <w:color w:val="000000"/>
          <w:kern w:val="0"/>
          <w:sz w:val="28"/>
          <w:szCs w:val="28"/>
        </w:rPr>
        <w:t>人协商采取加快工程</w:t>
      </w:r>
      <w:r>
        <w:rPr>
          <w:rFonts w:hint="eastAsia" w:eastAsia="仿宋_GB2312"/>
          <w:color w:val="000000"/>
          <w:kern w:val="0"/>
          <w:sz w:val="28"/>
          <w:szCs w:val="28"/>
        </w:rPr>
        <w:t>设计</w:t>
      </w:r>
      <w:r>
        <w:rPr>
          <w:rFonts w:eastAsia="仿宋_GB2312"/>
          <w:color w:val="000000"/>
          <w:kern w:val="0"/>
          <w:sz w:val="28"/>
          <w:szCs w:val="28"/>
        </w:rPr>
        <w:t>进度的措施，并修订</w:t>
      </w:r>
      <w:r>
        <w:rPr>
          <w:rFonts w:hint="eastAsia" w:eastAsia="仿宋_GB2312"/>
          <w:color w:val="000000"/>
          <w:kern w:val="0"/>
          <w:sz w:val="28"/>
          <w:szCs w:val="28"/>
        </w:rPr>
        <w:t>工程设计</w:t>
      </w:r>
      <w:r>
        <w:rPr>
          <w:rFonts w:eastAsia="仿宋_GB2312"/>
          <w:color w:val="000000"/>
          <w:kern w:val="0"/>
          <w:sz w:val="28"/>
          <w:szCs w:val="28"/>
        </w:rPr>
        <w:t>进度计划，由此增加的</w:t>
      </w:r>
      <w:r>
        <w:rPr>
          <w:rFonts w:hint="eastAsia" w:eastAsia="仿宋_GB2312"/>
          <w:color w:val="000000"/>
          <w:kern w:val="0"/>
          <w:sz w:val="28"/>
          <w:szCs w:val="28"/>
        </w:rPr>
        <w:t>设计</w:t>
      </w:r>
      <w:r>
        <w:rPr>
          <w:rFonts w:eastAsia="仿宋_GB2312"/>
          <w:color w:val="000000"/>
          <w:kern w:val="0"/>
          <w:sz w:val="28"/>
          <w:szCs w:val="28"/>
        </w:rPr>
        <w:t>费用由发包人承担。</w:t>
      </w:r>
      <w:r>
        <w:rPr>
          <w:rFonts w:hint="eastAsia" w:eastAsia="仿宋_GB2312"/>
          <w:color w:val="000000"/>
          <w:kern w:val="0"/>
          <w:sz w:val="28"/>
          <w:szCs w:val="28"/>
        </w:rPr>
        <w:t>设计人认为提前交付工程设计文件的指示无法执行的，应向发包人提出书面异议，发包人应在收到异议后7天内予以答复。任何情况下，发包人不得压缩合理设计周期。</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6</w:t>
      </w:r>
      <w:r>
        <w:rPr>
          <w:rFonts w:eastAsia="仿宋_GB2312"/>
          <w:color w:val="000000"/>
          <w:kern w:val="0"/>
          <w:sz w:val="28"/>
          <w:szCs w:val="28"/>
        </w:rPr>
        <w:t>.</w:t>
      </w:r>
      <w:r>
        <w:rPr>
          <w:rFonts w:hint="eastAsia" w:eastAsia="仿宋_GB2312"/>
          <w:color w:val="000000"/>
          <w:kern w:val="0"/>
          <w:sz w:val="28"/>
          <w:szCs w:val="28"/>
        </w:rPr>
        <w:t>5</w:t>
      </w:r>
      <w:r>
        <w:rPr>
          <w:rFonts w:eastAsia="仿宋_GB2312"/>
          <w:color w:val="000000"/>
          <w:kern w:val="0"/>
          <w:sz w:val="28"/>
          <w:szCs w:val="28"/>
        </w:rPr>
        <w:t>.2 发包人要求设计人提前</w:t>
      </w:r>
      <w:r>
        <w:rPr>
          <w:rFonts w:hint="eastAsia" w:eastAsia="仿宋_GB2312"/>
          <w:color w:val="000000"/>
          <w:kern w:val="0"/>
          <w:sz w:val="28"/>
          <w:szCs w:val="28"/>
        </w:rPr>
        <w:t>交付工程设计文件</w:t>
      </w:r>
      <w:r>
        <w:rPr>
          <w:rFonts w:eastAsia="仿宋_GB2312"/>
          <w:color w:val="000000"/>
          <w:kern w:val="0"/>
          <w:sz w:val="28"/>
          <w:szCs w:val="28"/>
        </w:rPr>
        <w:t>，或</w:t>
      </w:r>
      <w:r>
        <w:rPr>
          <w:rFonts w:hint="eastAsia" w:eastAsia="仿宋_GB2312"/>
          <w:color w:val="000000"/>
          <w:kern w:val="0"/>
          <w:sz w:val="28"/>
          <w:szCs w:val="28"/>
        </w:rPr>
        <w:t>设计</w:t>
      </w:r>
      <w:r>
        <w:rPr>
          <w:rFonts w:eastAsia="仿宋_GB2312"/>
          <w:color w:val="000000"/>
          <w:kern w:val="0"/>
          <w:sz w:val="28"/>
          <w:szCs w:val="28"/>
        </w:rPr>
        <w:t>人提出提前</w:t>
      </w:r>
      <w:r>
        <w:rPr>
          <w:rFonts w:hint="eastAsia" w:eastAsia="仿宋_GB2312"/>
          <w:color w:val="000000"/>
          <w:kern w:val="0"/>
          <w:sz w:val="28"/>
          <w:szCs w:val="28"/>
        </w:rPr>
        <w:t>交付工程设计文件</w:t>
      </w:r>
      <w:r>
        <w:rPr>
          <w:rFonts w:eastAsia="仿宋_GB2312"/>
          <w:color w:val="000000"/>
          <w:kern w:val="0"/>
          <w:sz w:val="28"/>
          <w:szCs w:val="28"/>
        </w:rPr>
        <w:t>的建议能够给发包人带来效益的，合同当事人可以在专用合同条款中约定提前</w:t>
      </w:r>
      <w:r>
        <w:rPr>
          <w:rFonts w:hint="eastAsia" w:eastAsia="仿宋_GB2312"/>
          <w:color w:val="000000"/>
          <w:kern w:val="0"/>
          <w:sz w:val="28"/>
          <w:szCs w:val="28"/>
        </w:rPr>
        <w:t>交付工程设计文件</w:t>
      </w:r>
      <w:r>
        <w:rPr>
          <w:rFonts w:eastAsia="仿宋_GB2312"/>
          <w:color w:val="000000"/>
          <w:kern w:val="0"/>
          <w:sz w:val="28"/>
          <w:szCs w:val="28"/>
        </w:rPr>
        <w:t>的奖励。</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bookmarkStart w:id="112" w:name="_Toc296503083"/>
      <w:bookmarkStart w:id="113" w:name="_Toc296346584"/>
      <w:r>
        <w:rPr>
          <w:rFonts w:hint="eastAsia" w:ascii="Times New Roman" w:hAnsi="Times New Roman" w:eastAsia="黑体"/>
          <w:b w:val="0"/>
          <w:color w:val="000000"/>
          <w:sz w:val="28"/>
          <w:szCs w:val="28"/>
        </w:rPr>
        <w:t>7</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工程设计文件交付</w:t>
      </w:r>
    </w:p>
    <w:p>
      <w:pPr>
        <w:pStyle w:val="8"/>
        <w:pageBreakBefore w:val="0"/>
        <w:kinsoku/>
        <w:wordWrap/>
        <w:overflowPunct/>
        <w:topLinePunct w:val="0"/>
        <w:bidi w:val="0"/>
        <w:snapToGrid/>
        <w:spacing w:before="120" w:after="120" w:line="400" w:lineRule="exact"/>
        <w:ind w:firstLine="585" w:firstLineChars="209"/>
        <w:textAlignment w:val="auto"/>
        <w:rPr>
          <w:rFonts w:eastAsia="仿宋_GB2312"/>
          <w:b w:val="0"/>
          <w:bCs w:val="0"/>
          <w:color w:val="000000"/>
          <w:kern w:val="0"/>
          <w:sz w:val="28"/>
          <w:szCs w:val="28"/>
        </w:rPr>
      </w:pPr>
      <w:r>
        <w:rPr>
          <w:rFonts w:hint="eastAsia" w:eastAsia="仿宋_GB2312"/>
          <w:b w:val="0"/>
          <w:bCs w:val="0"/>
          <w:color w:val="000000"/>
          <w:kern w:val="0"/>
          <w:sz w:val="28"/>
          <w:szCs w:val="28"/>
        </w:rPr>
        <w:t>7</w:t>
      </w:r>
      <w:r>
        <w:rPr>
          <w:rFonts w:eastAsia="仿宋_GB2312"/>
          <w:b w:val="0"/>
          <w:bCs w:val="0"/>
          <w:color w:val="000000"/>
          <w:kern w:val="0"/>
          <w:sz w:val="28"/>
          <w:szCs w:val="28"/>
        </w:rPr>
        <w:t>.1</w:t>
      </w:r>
      <w:r>
        <w:rPr>
          <w:rFonts w:hint="eastAsia" w:eastAsia="仿宋_GB2312"/>
          <w:b w:val="0"/>
          <w:bCs w:val="0"/>
          <w:color w:val="000000"/>
          <w:kern w:val="0"/>
          <w:sz w:val="28"/>
          <w:szCs w:val="28"/>
        </w:rPr>
        <w:t xml:space="preserve"> </w:t>
      </w:r>
      <w:r>
        <w:rPr>
          <w:rFonts w:hint="eastAsia" w:ascii="黑体" w:hAnsi="黑体" w:eastAsia="黑体"/>
          <w:b w:val="0"/>
          <w:bCs w:val="0"/>
          <w:color w:val="000000"/>
          <w:kern w:val="0"/>
          <w:sz w:val="28"/>
          <w:szCs w:val="28"/>
        </w:rPr>
        <w:t>工程设计文件交付的内容</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7.1.1 工程设计图纸及设计说明。</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7.1.2 发包人可以要求设计人提交专用合同条款约定的具体形式的</w:t>
      </w:r>
      <w:r>
        <w:rPr>
          <w:rFonts w:hint="eastAsia" w:eastAsia="仿宋_GB2312" w:cs="Courier New"/>
          <w:color w:val="000000"/>
          <w:sz w:val="28"/>
          <w:szCs w:val="28"/>
        </w:rPr>
        <w:t>电子版设计文件</w:t>
      </w:r>
      <w:r>
        <w:rPr>
          <w:rFonts w:hint="eastAsia" w:eastAsia="仿宋_GB2312"/>
          <w:color w:val="000000"/>
          <w:kern w:val="0"/>
          <w:sz w:val="28"/>
          <w:szCs w:val="28"/>
        </w:rPr>
        <w:t>。</w:t>
      </w:r>
    </w:p>
    <w:p>
      <w:pPr>
        <w:pageBreakBefore w:val="0"/>
        <w:kinsoku/>
        <w:wordWrap/>
        <w:overflowPunct/>
        <w:topLinePunct w:val="0"/>
        <w:bidi w:val="0"/>
        <w:snapToGrid/>
        <w:spacing w:before="120" w:after="120"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 xml:space="preserve">7.2 </w:t>
      </w:r>
      <w:r>
        <w:rPr>
          <w:rFonts w:hint="eastAsia" w:ascii="黑体" w:hAnsi="黑体" w:eastAsia="黑体"/>
          <w:color w:val="000000"/>
          <w:kern w:val="0"/>
          <w:sz w:val="28"/>
          <w:szCs w:val="28"/>
        </w:rPr>
        <w:t>工程设计文件的交付方式</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设计人交付工程设计文件给发包人，发包人应当出具书面签收单，内容包括图纸名称、图纸内容、图纸形式、份数、提交和签收日期、提交人与接收人的亲笔签名。</w:t>
      </w:r>
    </w:p>
    <w:p>
      <w:pPr>
        <w:pageBreakBefore w:val="0"/>
        <w:kinsoku/>
        <w:wordWrap/>
        <w:overflowPunct/>
        <w:topLinePunct w:val="0"/>
        <w:bidi w:val="0"/>
        <w:snapToGrid/>
        <w:spacing w:before="120" w:after="120"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 xml:space="preserve">7.3 </w:t>
      </w:r>
      <w:r>
        <w:rPr>
          <w:rFonts w:hint="eastAsia" w:ascii="黑体" w:hAnsi="黑体" w:eastAsia="黑体"/>
          <w:color w:val="000000"/>
          <w:kern w:val="0"/>
          <w:sz w:val="28"/>
          <w:szCs w:val="28"/>
        </w:rPr>
        <w:t>工程设计文件交付的时间和份数</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工程设计文件交付的名称、时间和份数在专用合同条款附件3中约定。</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hint="eastAsia" w:ascii="Times New Roman" w:hAnsi="Times New Roman" w:eastAsia="黑体"/>
          <w:b w:val="0"/>
          <w:color w:val="000000"/>
          <w:sz w:val="28"/>
          <w:szCs w:val="28"/>
        </w:rPr>
        <w:t>8</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工程设计文件审查</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8.1 设计人的工程设计文件应报发包人审查同意。审查的范围和内容在发包人要求中约定。审查的具体标准应符合法律规定、技术标准要求和本合同约定。</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除专用合同条款对期限另有约定外，自发包人收到设计人的工程设计文件以及设计人的通知之日起，发包人对设计人的工程设计文件审查期不超过15天。</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发包人不同意工程设计文件的，应以书面形式通知设计人，并说明不符合合同要求的具体内容。设计人应根据发包人的书面说明，对工程设计文件进行修改后重新报送发包人审查，审查期重新起算。</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合同约定的审查期满，发包人没有做出审查结论也没有提出异议的，视为设计人的工程设计文件已获发包人同意。</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8.3 工程</w:t>
      </w:r>
      <w:r>
        <w:rPr>
          <w:rStyle w:val="22"/>
          <w:rFonts w:hint="eastAsia" w:eastAsia="仿宋_GB2312"/>
          <w:vanish/>
          <w:color w:val="000000"/>
          <w:sz w:val="28"/>
          <w:szCs w:val="28"/>
        </w:rPr>
        <w:t>（</w:t>
      </w:r>
      <w:r>
        <w:rPr>
          <w:rFonts w:hint="eastAsia" w:eastAsia="仿宋_GB2312"/>
          <w:color w:val="000000"/>
          <w:sz w:val="28"/>
          <w:szCs w:val="28"/>
        </w:rPr>
        <w:t>设计文件需政府有关部门审查或批准的，发包人应在审查同意设计人的工程设计文件后在专用合同条款约定的期限内，向政府有关部门报送工程设计文件，设计人应予以协助。</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设计人按第7条〔工程设计文件交付〕的约定向发包人提交工程设计文件，有义务参加发包人组织的设计审查会议，向审查者介绍、解答、解释其工程设计文件，并提供有关补充资料。</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发包人有义务向设计人提供设计审查会议的批准文件和纪要。设计人有义务按照相关设计审查会议批准的文件和纪要，并依据合同约定及相关技术标准，对工程设计文件进行修改、补充和完善。</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8.5 因设计人原因，未能按第7条〔工程设计文件交付〕约定的时间向发包人提交工程设计文件，致使工程设计文件审查无法进行或无法按期进行，造成设计周期延长、窝工损失及发包人增加费用的，设计人</w:t>
      </w:r>
      <w:r>
        <w:rPr>
          <w:rFonts w:hint="eastAsia" w:eastAsia="仿宋_GB2312"/>
          <w:color w:val="000000"/>
          <w:kern w:val="0"/>
          <w:sz w:val="28"/>
          <w:szCs w:val="28"/>
        </w:rPr>
        <w:t>按第14.2款〔设计人违约责任〕的约定承担责任</w:t>
      </w:r>
      <w:r>
        <w:rPr>
          <w:rFonts w:hint="eastAsia"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因发包人原因，致使工程设计文件审查无法进行或无法按期进行，造成设计周期延长、窝工损失及设计人增加的费用，由发包人承担。</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sz w:val="28"/>
          <w:szCs w:val="28"/>
        </w:rPr>
        <w:t xml:space="preserve">8.6 </w:t>
      </w:r>
      <w:r>
        <w:rPr>
          <w:rFonts w:eastAsia="仿宋_GB2312"/>
          <w:color w:val="000000"/>
          <w:kern w:val="0"/>
          <w:sz w:val="28"/>
          <w:szCs w:val="28"/>
        </w:rPr>
        <w:t>因</w:t>
      </w:r>
      <w:r>
        <w:rPr>
          <w:rFonts w:hint="eastAsia" w:eastAsia="仿宋_GB2312"/>
          <w:color w:val="000000"/>
          <w:kern w:val="0"/>
          <w:sz w:val="28"/>
          <w:szCs w:val="28"/>
        </w:rPr>
        <w:t>设计</w:t>
      </w:r>
      <w:r>
        <w:rPr>
          <w:rFonts w:eastAsia="仿宋_GB2312"/>
          <w:color w:val="000000"/>
          <w:kern w:val="0"/>
          <w:sz w:val="28"/>
          <w:szCs w:val="28"/>
        </w:rPr>
        <w:t>人原因</w:t>
      </w:r>
      <w:r>
        <w:rPr>
          <w:rFonts w:hint="eastAsia" w:eastAsia="仿宋_GB2312"/>
          <w:color w:val="000000"/>
          <w:kern w:val="0"/>
          <w:sz w:val="28"/>
          <w:szCs w:val="28"/>
        </w:rPr>
        <w:t>造成</w:t>
      </w:r>
      <w:r>
        <w:rPr>
          <w:rFonts w:eastAsia="仿宋_GB2312"/>
          <w:color w:val="000000"/>
          <w:kern w:val="0"/>
          <w:sz w:val="28"/>
          <w:szCs w:val="28"/>
        </w:rPr>
        <w:t>工程</w:t>
      </w:r>
      <w:r>
        <w:rPr>
          <w:rFonts w:hint="eastAsia" w:eastAsia="仿宋_GB2312"/>
          <w:color w:val="000000"/>
          <w:kern w:val="0"/>
          <w:sz w:val="28"/>
          <w:szCs w:val="28"/>
        </w:rPr>
        <w:t>设计文件</w:t>
      </w:r>
      <w:r>
        <w:rPr>
          <w:rFonts w:eastAsia="仿宋_GB2312"/>
          <w:color w:val="000000"/>
          <w:kern w:val="0"/>
          <w:sz w:val="28"/>
          <w:szCs w:val="28"/>
        </w:rPr>
        <w:t>不合格</w:t>
      </w:r>
      <w:r>
        <w:rPr>
          <w:rFonts w:hint="eastAsia" w:eastAsia="仿宋_GB2312"/>
          <w:color w:val="000000"/>
          <w:kern w:val="0"/>
          <w:sz w:val="28"/>
          <w:szCs w:val="28"/>
        </w:rPr>
        <w:t>致使工程设计文件审查无法通过</w:t>
      </w:r>
      <w:r>
        <w:rPr>
          <w:rFonts w:eastAsia="仿宋_GB2312"/>
          <w:color w:val="000000"/>
          <w:kern w:val="0"/>
          <w:sz w:val="28"/>
          <w:szCs w:val="28"/>
        </w:rPr>
        <w:t>的，发包人有权要求</w:t>
      </w:r>
      <w:r>
        <w:rPr>
          <w:rFonts w:hint="eastAsia" w:eastAsia="仿宋_GB2312"/>
          <w:color w:val="000000"/>
          <w:kern w:val="0"/>
          <w:sz w:val="28"/>
          <w:szCs w:val="28"/>
        </w:rPr>
        <w:t>设计</w:t>
      </w:r>
      <w:r>
        <w:rPr>
          <w:rFonts w:eastAsia="仿宋_GB2312"/>
          <w:color w:val="000000"/>
          <w:kern w:val="0"/>
          <w:sz w:val="28"/>
          <w:szCs w:val="28"/>
        </w:rPr>
        <w:t>人采取补救措施，直至达到合同要求的质量标准</w:t>
      </w:r>
      <w:r>
        <w:rPr>
          <w:rFonts w:hint="eastAsia" w:eastAsia="仿宋_GB2312"/>
          <w:color w:val="000000"/>
          <w:kern w:val="0"/>
          <w:sz w:val="28"/>
          <w:szCs w:val="28"/>
        </w:rPr>
        <w:t>，并按第14.2款〔设计人违约责任〕的约定承担责任</w:t>
      </w:r>
      <w:r>
        <w:rPr>
          <w:rFonts w:eastAsia="仿宋_GB2312"/>
          <w:color w:val="000000"/>
          <w:kern w:val="0"/>
          <w:sz w:val="28"/>
          <w:szCs w:val="28"/>
        </w:rPr>
        <w:t xml:space="preserve">。 </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因发包人原因造成工程</w:t>
      </w:r>
      <w:r>
        <w:rPr>
          <w:rFonts w:hint="eastAsia" w:eastAsia="仿宋_GB2312"/>
          <w:color w:val="000000"/>
          <w:kern w:val="0"/>
          <w:sz w:val="28"/>
          <w:szCs w:val="28"/>
        </w:rPr>
        <w:t>设计文件</w:t>
      </w:r>
      <w:r>
        <w:rPr>
          <w:rFonts w:eastAsia="仿宋_GB2312"/>
          <w:color w:val="000000"/>
          <w:kern w:val="0"/>
          <w:sz w:val="28"/>
          <w:szCs w:val="28"/>
        </w:rPr>
        <w:t>不合格</w:t>
      </w:r>
      <w:r>
        <w:rPr>
          <w:rFonts w:hint="eastAsia" w:eastAsia="仿宋_GB2312"/>
          <w:color w:val="000000"/>
          <w:kern w:val="0"/>
          <w:sz w:val="28"/>
          <w:szCs w:val="28"/>
        </w:rPr>
        <w:t>致使工程设计文件审查无法通过</w:t>
      </w:r>
      <w:r>
        <w:rPr>
          <w:rFonts w:eastAsia="仿宋_GB2312"/>
          <w:color w:val="000000"/>
          <w:kern w:val="0"/>
          <w:sz w:val="28"/>
          <w:szCs w:val="28"/>
        </w:rPr>
        <w:t>的，由此增加的</w:t>
      </w:r>
      <w:r>
        <w:rPr>
          <w:rFonts w:hint="eastAsia" w:eastAsia="仿宋_GB2312"/>
          <w:color w:val="000000"/>
          <w:kern w:val="0"/>
          <w:sz w:val="28"/>
          <w:szCs w:val="28"/>
        </w:rPr>
        <w:t>设计</w:t>
      </w:r>
      <w:r>
        <w:rPr>
          <w:rFonts w:eastAsia="仿宋_GB2312"/>
          <w:color w:val="000000"/>
          <w:kern w:val="0"/>
          <w:sz w:val="28"/>
          <w:szCs w:val="28"/>
        </w:rPr>
        <w:t>费用和（或）</w:t>
      </w:r>
      <w:r>
        <w:rPr>
          <w:rFonts w:hint="eastAsia" w:eastAsia="仿宋_GB2312"/>
          <w:color w:val="000000"/>
          <w:kern w:val="0"/>
          <w:sz w:val="28"/>
          <w:szCs w:val="28"/>
        </w:rPr>
        <w:t>延长的设计周期</w:t>
      </w:r>
      <w:r>
        <w:rPr>
          <w:rFonts w:eastAsia="仿宋_GB2312"/>
          <w:color w:val="000000"/>
          <w:kern w:val="0"/>
          <w:sz w:val="28"/>
          <w:szCs w:val="28"/>
        </w:rPr>
        <w:t>由发包人承担。</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kern w:val="0"/>
          <w:sz w:val="28"/>
          <w:szCs w:val="28"/>
        </w:rPr>
        <w:t>8.7 工程设计文件的审查，不减轻或免除设计人依据法律应当承担的责任。</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hint="eastAsia" w:ascii="Times New Roman" w:hAnsi="Times New Roman" w:eastAsia="黑体"/>
          <w:b w:val="0"/>
          <w:color w:val="000000"/>
          <w:sz w:val="28"/>
          <w:szCs w:val="28"/>
        </w:rPr>
        <w:t>9</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施工现场配合服务</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9.1 除专用合同条款另有约定外，发包人应为设计人派赴现场的工作人员提供工作、生活及交通等方面的便利条件。</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bookmarkStart w:id="114" w:name="_Toc351203567"/>
      <w:r>
        <w:rPr>
          <w:rFonts w:ascii="Times New Roman" w:hAnsi="Times New Roman" w:eastAsia="黑体"/>
          <w:b w:val="0"/>
          <w:color w:val="000000"/>
          <w:sz w:val="28"/>
          <w:szCs w:val="28"/>
        </w:rPr>
        <w:t>1</w:t>
      </w:r>
      <w:r>
        <w:rPr>
          <w:rFonts w:hint="eastAsia" w:ascii="Times New Roman" w:hAnsi="Times New Roman" w:eastAsia="黑体"/>
          <w:b w:val="0"/>
          <w:color w:val="000000"/>
          <w:sz w:val="28"/>
          <w:szCs w:val="28"/>
        </w:rPr>
        <w:t>0</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合同价款与支付</w:t>
      </w:r>
    </w:p>
    <w:p>
      <w:pPr>
        <w:pStyle w:val="8"/>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r>
        <w:rPr>
          <w:rFonts w:hint="eastAsia" w:eastAsia="仿宋_GB2312"/>
          <w:b w:val="0"/>
          <w:bCs w:val="0"/>
          <w:color w:val="000000"/>
          <w:kern w:val="0"/>
          <w:sz w:val="28"/>
          <w:szCs w:val="28"/>
        </w:rPr>
        <w:t xml:space="preserve">10.1 </w:t>
      </w:r>
      <w:r>
        <w:rPr>
          <w:rFonts w:hint="eastAsia" w:ascii="黑体" w:hAnsi="黑体" w:eastAsia="黑体"/>
          <w:b w:val="0"/>
          <w:bCs w:val="0"/>
          <w:color w:val="000000"/>
          <w:kern w:val="0"/>
          <w:sz w:val="28"/>
          <w:szCs w:val="28"/>
        </w:rPr>
        <w:t>合同价款组成</w:t>
      </w:r>
    </w:p>
    <w:p>
      <w:pPr>
        <w:pStyle w:val="8"/>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r>
        <w:rPr>
          <w:rFonts w:hint="eastAsia" w:eastAsia="仿宋_GB2312"/>
          <w:b w:val="0"/>
          <w:bCs w:val="0"/>
          <w:color w:val="000000"/>
          <w:kern w:val="0"/>
          <w:sz w:val="28"/>
          <w:szCs w:val="28"/>
        </w:rPr>
        <w:t>发包人和设计人应当在专用合同条款附件6中明确约定合同价款各组成部分的具体数额，主要包括：</w:t>
      </w:r>
    </w:p>
    <w:p>
      <w:pPr>
        <w:pStyle w:val="8"/>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r>
        <w:rPr>
          <w:rFonts w:hint="eastAsia" w:eastAsia="仿宋_GB2312"/>
          <w:b w:val="0"/>
          <w:bCs w:val="0"/>
          <w:color w:val="000000"/>
          <w:kern w:val="0"/>
          <w:sz w:val="28"/>
          <w:szCs w:val="28"/>
        </w:rPr>
        <w:t>（1）工程设计基本服务费用；</w:t>
      </w:r>
    </w:p>
    <w:p>
      <w:pPr>
        <w:pStyle w:val="8"/>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r>
        <w:rPr>
          <w:rFonts w:hint="eastAsia" w:eastAsia="仿宋_GB2312"/>
          <w:b w:val="0"/>
          <w:bCs w:val="0"/>
          <w:color w:val="000000"/>
          <w:kern w:val="0"/>
          <w:sz w:val="28"/>
          <w:szCs w:val="28"/>
        </w:rPr>
        <w:t>（2）工程设计其他服务费用；</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bCs/>
          <w:color w:val="000000"/>
          <w:kern w:val="0"/>
          <w:sz w:val="28"/>
          <w:szCs w:val="28"/>
        </w:rPr>
        <w:t>（3）</w:t>
      </w:r>
      <w:r>
        <w:rPr>
          <w:rFonts w:hint="eastAsia" w:eastAsia="仿宋_GB2312" w:cs="Courier New"/>
          <w:color w:val="000000"/>
          <w:kern w:val="0"/>
          <w:sz w:val="28"/>
          <w:szCs w:val="28"/>
        </w:rPr>
        <w:t>在未签订合同前发包人已经同意或接受或已使用的设计人为发包人所做的各项工作的相应费用等。</w:t>
      </w:r>
    </w:p>
    <w:p>
      <w:pPr>
        <w:pStyle w:val="8"/>
        <w:pageBreakBefore w:val="0"/>
        <w:kinsoku/>
        <w:wordWrap/>
        <w:overflowPunct/>
        <w:topLinePunct w:val="0"/>
        <w:bidi w:val="0"/>
        <w:snapToGrid/>
        <w:spacing w:before="120" w:after="120" w:line="400" w:lineRule="exact"/>
        <w:ind w:firstLine="560" w:firstLineChars="200"/>
        <w:textAlignment w:val="auto"/>
        <w:rPr>
          <w:rFonts w:ascii="黑体" w:hAnsi="黑体" w:eastAsia="黑体"/>
          <w:b w:val="0"/>
          <w:bCs w:val="0"/>
          <w:color w:val="000000"/>
          <w:kern w:val="0"/>
          <w:sz w:val="28"/>
          <w:szCs w:val="28"/>
        </w:rPr>
      </w:pPr>
      <w:r>
        <w:rPr>
          <w:rFonts w:eastAsia="黑体"/>
          <w:b w:val="0"/>
          <w:bCs w:val="0"/>
          <w:color w:val="000000"/>
          <w:kern w:val="0"/>
          <w:sz w:val="28"/>
          <w:szCs w:val="28"/>
        </w:rPr>
        <w:t>10.2</w:t>
      </w:r>
      <w:r>
        <w:rPr>
          <w:rFonts w:hint="eastAsia" w:ascii="黑体" w:hAnsi="黑体" w:eastAsia="黑体"/>
          <w:b w:val="0"/>
          <w:bCs w:val="0"/>
          <w:color w:val="000000"/>
          <w:kern w:val="0"/>
          <w:sz w:val="28"/>
          <w:szCs w:val="28"/>
        </w:rPr>
        <w:t xml:space="preserve"> 合同价格形式</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发包人和</w:t>
      </w:r>
      <w:r>
        <w:rPr>
          <w:rFonts w:hint="eastAsia" w:eastAsia="仿宋_GB2312"/>
          <w:color w:val="000000"/>
          <w:kern w:val="0"/>
          <w:sz w:val="28"/>
          <w:szCs w:val="28"/>
        </w:rPr>
        <w:t>设计</w:t>
      </w:r>
      <w:r>
        <w:rPr>
          <w:rFonts w:eastAsia="仿宋_GB2312"/>
          <w:color w:val="000000"/>
          <w:kern w:val="0"/>
          <w:sz w:val="28"/>
          <w:szCs w:val="28"/>
        </w:rPr>
        <w:t>人应在合同协议书中</w:t>
      </w:r>
      <w:r>
        <w:rPr>
          <w:rFonts w:hint="eastAsia" w:eastAsia="仿宋_GB2312"/>
          <w:color w:val="000000"/>
          <w:kern w:val="0"/>
          <w:sz w:val="28"/>
          <w:szCs w:val="28"/>
        </w:rPr>
        <w:t>选择</w:t>
      </w:r>
      <w:r>
        <w:rPr>
          <w:rFonts w:eastAsia="仿宋_GB2312"/>
          <w:color w:val="000000"/>
          <w:kern w:val="0"/>
          <w:sz w:val="28"/>
          <w:szCs w:val="28"/>
        </w:rPr>
        <w:t xml:space="preserve">下列一种合同价格形式： </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w:t>
      </w:r>
      <w:r>
        <w:rPr>
          <w:rFonts w:eastAsia="仿宋_GB2312"/>
          <w:color w:val="000000"/>
          <w:kern w:val="0"/>
          <w:sz w:val="28"/>
          <w:szCs w:val="28"/>
        </w:rPr>
        <w:t>1</w:t>
      </w:r>
      <w:r>
        <w:rPr>
          <w:rFonts w:hint="eastAsia" w:eastAsia="仿宋_GB2312"/>
          <w:color w:val="000000"/>
          <w:kern w:val="0"/>
          <w:sz w:val="28"/>
          <w:szCs w:val="28"/>
        </w:rPr>
        <w:t>）</w:t>
      </w:r>
      <w:r>
        <w:rPr>
          <w:rFonts w:eastAsia="仿宋_GB2312"/>
          <w:color w:val="000000"/>
          <w:kern w:val="0"/>
          <w:sz w:val="28"/>
          <w:szCs w:val="28"/>
        </w:rPr>
        <w:t>单价合同</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单价合同是指合同当事人约定以</w:t>
      </w:r>
      <w:r>
        <w:rPr>
          <w:rFonts w:hint="eastAsia" w:eastAsia="仿宋_GB2312"/>
          <w:color w:val="000000"/>
          <w:kern w:val="0"/>
          <w:sz w:val="28"/>
          <w:szCs w:val="28"/>
        </w:rPr>
        <w:t>建筑面积（包括地上建筑面积和地下建筑面积）每平方米</w:t>
      </w:r>
      <w:r>
        <w:rPr>
          <w:rFonts w:eastAsia="仿宋_GB2312"/>
          <w:color w:val="000000"/>
          <w:kern w:val="0"/>
          <w:sz w:val="28"/>
          <w:szCs w:val="28"/>
        </w:rPr>
        <w:t>单价</w:t>
      </w:r>
      <w:r>
        <w:rPr>
          <w:rFonts w:hint="eastAsia" w:eastAsia="仿宋_GB2312"/>
          <w:color w:val="000000"/>
          <w:kern w:val="0"/>
          <w:sz w:val="28"/>
          <w:szCs w:val="28"/>
        </w:rPr>
        <w:t>或实际投资总额的一定比例等双方认可方式</w:t>
      </w:r>
      <w:r>
        <w:rPr>
          <w:rFonts w:eastAsia="仿宋_GB2312"/>
          <w:color w:val="000000"/>
          <w:kern w:val="0"/>
          <w:sz w:val="28"/>
          <w:szCs w:val="28"/>
        </w:rPr>
        <w:t>进行合同价格计算、调整和确认的建设工程</w:t>
      </w:r>
      <w:r>
        <w:rPr>
          <w:rFonts w:hint="eastAsia" w:eastAsia="仿宋_GB2312"/>
          <w:color w:val="000000"/>
          <w:kern w:val="0"/>
          <w:sz w:val="28"/>
          <w:szCs w:val="28"/>
        </w:rPr>
        <w:t>设计</w:t>
      </w:r>
      <w:r>
        <w:rPr>
          <w:rFonts w:eastAsia="仿宋_GB2312"/>
          <w:color w:val="000000"/>
          <w:kern w:val="0"/>
          <w:sz w:val="28"/>
          <w:szCs w:val="28"/>
        </w:rPr>
        <w:t>合同，</w:t>
      </w:r>
      <w:r>
        <w:rPr>
          <w:rFonts w:eastAsia="仿宋_GB2312"/>
          <w:color w:val="000000"/>
          <w:sz w:val="28"/>
          <w:szCs w:val="28"/>
        </w:rPr>
        <w:t>在约定的范围内合同单价不作调整</w:t>
      </w:r>
      <w:r>
        <w:rPr>
          <w:rFonts w:eastAsia="仿宋_GB2312"/>
          <w:color w:val="000000"/>
          <w:kern w:val="0"/>
          <w:sz w:val="28"/>
          <w:szCs w:val="28"/>
        </w:rPr>
        <w:t>。合同当事人应在专用合同条款中约定单价包含的风险范围和风险费用的计算方法</w:t>
      </w:r>
      <w:r>
        <w:rPr>
          <w:rFonts w:eastAsia="仿宋_GB2312"/>
          <w:color w:val="000000"/>
          <w:sz w:val="28"/>
          <w:szCs w:val="28"/>
        </w:rPr>
        <w:t>，</w:t>
      </w:r>
      <w:r>
        <w:rPr>
          <w:rFonts w:eastAsia="仿宋_GB2312"/>
          <w:color w:val="000000"/>
          <w:kern w:val="0"/>
          <w:sz w:val="28"/>
          <w:szCs w:val="28"/>
        </w:rPr>
        <w:t>并约定风险范围以外的合同价格的调整方法。</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w:t>
      </w:r>
      <w:r>
        <w:rPr>
          <w:rFonts w:eastAsia="仿宋_GB2312"/>
          <w:color w:val="000000"/>
          <w:kern w:val="0"/>
          <w:sz w:val="28"/>
          <w:szCs w:val="28"/>
        </w:rPr>
        <w:t>2</w:t>
      </w:r>
      <w:r>
        <w:rPr>
          <w:rFonts w:hint="eastAsia" w:eastAsia="仿宋_GB2312"/>
          <w:color w:val="000000"/>
          <w:kern w:val="0"/>
          <w:sz w:val="28"/>
          <w:szCs w:val="28"/>
        </w:rPr>
        <w:t>）</w:t>
      </w:r>
      <w:r>
        <w:rPr>
          <w:rFonts w:eastAsia="仿宋_GB2312"/>
          <w:color w:val="000000"/>
          <w:kern w:val="0"/>
          <w:sz w:val="28"/>
          <w:szCs w:val="28"/>
        </w:rPr>
        <w:t>总价合同</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总价合同是指合同当事人约定以</w:t>
      </w:r>
      <w:r>
        <w:rPr>
          <w:rFonts w:hint="eastAsia" w:eastAsia="仿宋_GB2312"/>
          <w:color w:val="000000"/>
          <w:kern w:val="0"/>
          <w:sz w:val="28"/>
          <w:szCs w:val="28"/>
        </w:rPr>
        <w:t>发包人提供的上一阶段工程设计文件</w:t>
      </w:r>
      <w:r>
        <w:rPr>
          <w:rFonts w:eastAsia="仿宋_GB2312"/>
          <w:color w:val="000000"/>
          <w:kern w:val="0"/>
          <w:sz w:val="28"/>
          <w:szCs w:val="28"/>
        </w:rPr>
        <w:t>及有关条件进行合同价格计算、调整和确认的建设工程</w:t>
      </w:r>
      <w:r>
        <w:rPr>
          <w:rFonts w:hint="eastAsia" w:eastAsia="仿宋_GB2312"/>
          <w:color w:val="000000"/>
          <w:kern w:val="0"/>
          <w:sz w:val="28"/>
          <w:szCs w:val="28"/>
        </w:rPr>
        <w:t>设计</w:t>
      </w:r>
      <w:r>
        <w:rPr>
          <w:rFonts w:eastAsia="仿宋_GB2312"/>
          <w:color w:val="000000"/>
          <w:kern w:val="0"/>
          <w:sz w:val="28"/>
          <w:szCs w:val="28"/>
        </w:rPr>
        <w:t>合同，</w:t>
      </w:r>
      <w:r>
        <w:rPr>
          <w:rFonts w:eastAsia="仿宋_GB2312"/>
          <w:color w:val="000000"/>
          <w:sz w:val="28"/>
          <w:szCs w:val="28"/>
        </w:rPr>
        <w:t>在约定的范围内合同总价不作调整</w:t>
      </w:r>
      <w:r>
        <w:rPr>
          <w:rFonts w:eastAsia="仿宋_GB2312"/>
          <w:color w:val="000000"/>
          <w:kern w:val="0"/>
          <w:sz w:val="28"/>
          <w:szCs w:val="28"/>
        </w:rPr>
        <w:t>。合同当事人应在专用合同条款中约定总价包含的风险范围和风险费用的计算方法，并约定风险范围以外的合同价格的调整方法。</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w:t>
      </w:r>
      <w:r>
        <w:rPr>
          <w:rFonts w:eastAsia="仿宋_GB2312"/>
          <w:color w:val="000000"/>
          <w:kern w:val="0"/>
          <w:sz w:val="28"/>
          <w:szCs w:val="28"/>
        </w:rPr>
        <w:t>3</w:t>
      </w:r>
      <w:r>
        <w:rPr>
          <w:rFonts w:hint="eastAsia" w:eastAsia="仿宋_GB2312"/>
          <w:color w:val="000000"/>
          <w:kern w:val="0"/>
          <w:sz w:val="28"/>
          <w:szCs w:val="28"/>
        </w:rPr>
        <w:t>）</w:t>
      </w:r>
      <w:r>
        <w:rPr>
          <w:rFonts w:eastAsia="仿宋_GB2312"/>
          <w:color w:val="000000"/>
          <w:kern w:val="0"/>
          <w:sz w:val="28"/>
          <w:szCs w:val="28"/>
        </w:rPr>
        <w:t>其它价格形式</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合同当事人可在专用合同条款中约定其他合同价格形式。</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r>
        <w:rPr>
          <w:rFonts w:eastAsia="黑体"/>
          <w:b w:val="0"/>
          <w:color w:val="000000"/>
          <w:sz w:val="28"/>
          <w:szCs w:val="28"/>
        </w:rPr>
        <w:t>1</w:t>
      </w:r>
      <w:r>
        <w:rPr>
          <w:rFonts w:hint="eastAsia" w:eastAsia="黑体"/>
          <w:b w:val="0"/>
          <w:color w:val="000000"/>
          <w:sz w:val="28"/>
          <w:szCs w:val="28"/>
        </w:rPr>
        <w:t>0</w:t>
      </w:r>
      <w:r>
        <w:rPr>
          <w:rFonts w:eastAsia="黑体"/>
          <w:b w:val="0"/>
          <w:color w:val="000000"/>
          <w:sz w:val="28"/>
          <w:szCs w:val="28"/>
        </w:rPr>
        <w:t>.</w:t>
      </w:r>
      <w:r>
        <w:rPr>
          <w:rFonts w:hint="eastAsia" w:eastAsia="黑体"/>
          <w:b w:val="0"/>
          <w:color w:val="000000"/>
          <w:sz w:val="28"/>
          <w:szCs w:val="28"/>
        </w:rPr>
        <w:t>3 定金或预付款</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sz w:val="28"/>
          <w:szCs w:val="28"/>
        </w:rPr>
        <w:t xml:space="preserve">10.3.1 </w:t>
      </w:r>
      <w:r>
        <w:rPr>
          <w:rFonts w:hint="eastAsia" w:eastAsia="仿宋_GB2312"/>
          <w:color w:val="000000"/>
          <w:kern w:val="0"/>
          <w:sz w:val="28"/>
          <w:szCs w:val="28"/>
        </w:rPr>
        <w:t>定金或预付款</w:t>
      </w:r>
      <w:r>
        <w:rPr>
          <w:rFonts w:eastAsia="仿宋_GB2312"/>
          <w:color w:val="000000"/>
          <w:kern w:val="0"/>
          <w:sz w:val="28"/>
          <w:szCs w:val="28"/>
        </w:rPr>
        <w:t>的</w:t>
      </w:r>
      <w:r>
        <w:rPr>
          <w:rFonts w:hint="eastAsia" w:eastAsia="仿宋_GB2312"/>
          <w:color w:val="000000"/>
          <w:kern w:val="0"/>
          <w:sz w:val="28"/>
          <w:szCs w:val="28"/>
        </w:rPr>
        <w:t>比例</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定金</w:t>
      </w:r>
      <w:r>
        <w:rPr>
          <w:rFonts w:eastAsia="仿宋_GB2312"/>
          <w:color w:val="000000"/>
          <w:kern w:val="0"/>
          <w:sz w:val="28"/>
          <w:szCs w:val="28"/>
        </w:rPr>
        <w:t>的</w:t>
      </w:r>
      <w:r>
        <w:rPr>
          <w:rFonts w:hint="eastAsia" w:eastAsia="仿宋_GB2312"/>
          <w:color w:val="000000"/>
          <w:kern w:val="0"/>
          <w:sz w:val="28"/>
          <w:szCs w:val="28"/>
        </w:rPr>
        <w:t>比例不应超过合同总价款的20%。预付款的比例由发包人与设计人协商确定，一般不低于合同总价款的20%。</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sz w:val="28"/>
          <w:szCs w:val="28"/>
        </w:rPr>
        <w:t>10.3.2 定金或预付款的支付</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定金或预付款的</w:t>
      </w:r>
      <w:r>
        <w:rPr>
          <w:rFonts w:eastAsia="仿宋_GB2312"/>
          <w:color w:val="000000"/>
          <w:kern w:val="0"/>
          <w:sz w:val="28"/>
          <w:szCs w:val="28"/>
        </w:rPr>
        <w:t>支付按照专用合同条款约定执行，但</w:t>
      </w:r>
      <w:r>
        <w:rPr>
          <w:rFonts w:hint="eastAsia" w:eastAsia="仿宋_GB2312"/>
          <w:color w:val="000000"/>
          <w:kern w:val="0"/>
          <w:sz w:val="28"/>
          <w:szCs w:val="28"/>
        </w:rPr>
        <w:t>最</w:t>
      </w:r>
      <w:r>
        <w:rPr>
          <w:rFonts w:eastAsia="仿宋_GB2312"/>
          <w:color w:val="000000"/>
          <w:kern w:val="0"/>
          <w:sz w:val="28"/>
          <w:szCs w:val="28"/>
        </w:rPr>
        <w:t>迟应在</w:t>
      </w:r>
      <w:r>
        <w:rPr>
          <w:rFonts w:hint="eastAsia" w:eastAsia="仿宋_GB2312"/>
          <w:color w:val="000000"/>
          <w:kern w:val="0"/>
          <w:sz w:val="28"/>
          <w:szCs w:val="28"/>
        </w:rPr>
        <w:t>开始设计</w:t>
      </w:r>
      <w:r>
        <w:rPr>
          <w:rFonts w:eastAsia="仿宋_GB2312"/>
          <w:color w:val="000000"/>
          <w:kern w:val="0"/>
          <w:sz w:val="28"/>
          <w:szCs w:val="28"/>
        </w:rPr>
        <w:t>通知载明的</w:t>
      </w:r>
      <w:r>
        <w:rPr>
          <w:rFonts w:hint="eastAsia" w:eastAsia="仿宋_GB2312"/>
          <w:color w:val="000000"/>
          <w:kern w:val="0"/>
          <w:sz w:val="28"/>
          <w:szCs w:val="28"/>
        </w:rPr>
        <w:t>开始设计</w:t>
      </w:r>
      <w:r>
        <w:rPr>
          <w:rFonts w:eastAsia="仿宋_GB2312"/>
          <w:color w:val="000000"/>
          <w:kern w:val="0"/>
          <w:sz w:val="28"/>
          <w:szCs w:val="28"/>
        </w:rPr>
        <w:t>日期前</w:t>
      </w:r>
      <w:r>
        <w:rPr>
          <w:rFonts w:hint="eastAsia" w:eastAsia="仿宋_GB2312"/>
          <w:color w:val="000000"/>
          <w:kern w:val="0"/>
          <w:sz w:val="28"/>
          <w:szCs w:val="28"/>
        </w:rPr>
        <w:t>专用合同条款约定的期限内</w:t>
      </w:r>
      <w:r>
        <w:rPr>
          <w:rFonts w:eastAsia="仿宋_GB2312"/>
          <w:color w:val="000000"/>
          <w:kern w:val="0"/>
          <w:sz w:val="28"/>
          <w:szCs w:val="28"/>
        </w:rPr>
        <w:t>支付。</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发包人逾期支付</w:t>
      </w:r>
      <w:r>
        <w:rPr>
          <w:rFonts w:hint="eastAsia" w:eastAsia="仿宋_GB2312"/>
          <w:color w:val="000000"/>
          <w:kern w:val="0"/>
          <w:sz w:val="28"/>
          <w:szCs w:val="28"/>
        </w:rPr>
        <w:t>定金或预付款</w:t>
      </w:r>
      <w:r>
        <w:rPr>
          <w:rFonts w:eastAsia="仿宋_GB2312"/>
          <w:color w:val="000000"/>
          <w:kern w:val="0"/>
          <w:sz w:val="28"/>
          <w:szCs w:val="28"/>
        </w:rPr>
        <w:t>超过</w:t>
      </w:r>
      <w:r>
        <w:rPr>
          <w:rFonts w:hint="eastAsia" w:eastAsia="仿宋_GB2312"/>
          <w:color w:val="000000"/>
          <w:kern w:val="0"/>
          <w:sz w:val="28"/>
          <w:szCs w:val="28"/>
        </w:rPr>
        <w:t>专用合同条款约定的期限</w:t>
      </w:r>
      <w:r>
        <w:rPr>
          <w:rFonts w:eastAsia="仿宋_GB2312"/>
          <w:color w:val="000000"/>
          <w:kern w:val="0"/>
          <w:sz w:val="28"/>
          <w:szCs w:val="28"/>
        </w:rPr>
        <w:t>的，</w:t>
      </w:r>
      <w:r>
        <w:rPr>
          <w:rFonts w:hint="eastAsia" w:eastAsia="仿宋_GB2312"/>
          <w:color w:val="000000"/>
          <w:kern w:val="0"/>
          <w:sz w:val="28"/>
          <w:szCs w:val="28"/>
        </w:rPr>
        <w:t>设计</w:t>
      </w:r>
      <w:r>
        <w:rPr>
          <w:rFonts w:eastAsia="仿宋_GB2312"/>
          <w:color w:val="000000"/>
          <w:kern w:val="0"/>
          <w:sz w:val="28"/>
          <w:szCs w:val="28"/>
        </w:rPr>
        <w:t>人有权向发包人发出要求</w:t>
      </w:r>
      <w:r>
        <w:rPr>
          <w:rFonts w:hint="eastAsia" w:eastAsia="仿宋_GB2312"/>
          <w:color w:val="000000"/>
          <w:kern w:val="0"/>
          <w:sz w:val="28"/>
          <w:szCs w:val="28"/>
        </w:rPr>
        <w:t>支付定金或预付款</w:t>
      </w:r>
      <w:r>
        <w:rPr>
          <w:rFonts w:eastAsia="仿宋_GB2312"/>
          <w:color w:val="000000"/>
          <w:kern w:val="0"/>
          <w:sz w:val="28"/>
          <w:szCs w:val="28"/>
        </w:rPr>
        <w:t>的催告通知，发包人收到通知后7天内仍未支付的，</w:t>
      </w:r>
      <w:r>
        <w:rPr>
          <w:rFonts w:hint="eastAsia" w:eastAsia="仿宋_GB2312"/>
          <w:color w:val="000000"/>
          <w:kern w:val="0"/>
          <w:sz w:val="28"/>
          <w:szCs w:val="28"/>
        </w:rPr>
        <w:t>设计</w:t>
      </w:r>
      <w:r>
        <w:rPr>
          <w:rFonts w:eastAsia="仿宋_GB2312"/>
          <w:color w:val="000000"/>
          <w:kern w:val="0"/>
          <w:sz w:val="28"/>
          <w:szCs w:val="28"/>
        </w:rPr>
        <w:t>人有权</w:t>
      </w:r>
      <w:r>
        <w:rPr>
          <w:rFonts w:hint="eastAsia" w:eastAsia="仿宋_GB2312"/>
          <w:color w:val="000000"/>
          <w:kern w:val="0"/>
          <w:sz w:val="28"/>
          <w:szCs w:val="28"/>
        </w:rPr>
        <w:t>不开始设计工作或</w:t>
      </w:r>
      <w:r>
        <w:rPr>
          <w:rFonts w:eastAsia="仿宋_GB2312"/>
          <w:color w:val="000000"/>
          <w:kern w:val="0"/>
          <w:sz w:val="28"/>
          <w:szCs w:val="28"/>
        </w:rPr>
        <w:t>暂停</w:t>
      </w:r>
      <w:r>
        <w:rPr>
          <w:rFonts w:hint="eastAsia" w:eastAsia="仿宋_GB2312"/>
          <w:color w:val="000000"/>
          <w:kern w:val="0"/>
          <w:sz w:val="28"/>
          <w:szCs w:val="28"/>
        </w:rPr>
        <w:t>设计工作</w:t>
      </w:r>
      <w:r>
        <w:rPr>
          <w:rFonts w:eastAsia="仿宋_GB2312"/>
          <w:color w:val="000000"/>
          <w:kern w:val="0"/>
          <w:sz w:val="28"/>
          <w:szCs w:val="28"/>
        </w:rPr>
        <w:t>。</w:t>
      </w:r>
    </w:p>
    <w:p>
      <w:pPr>
        <w:pStyle w:val="8"/>
        <w:pageBreakBefore w:val="0"/>
        <w:kinsoku/>
        <w:wordWrap/>
        <w:overflowPunct/>
        <w:topLinePunct w:val="0"/>
        <w:bidi w:val="0"/>
        <w:snapToGrid/>
        <w:spacing w:before="120" w:after="120" w:line="400" w:lineRule="exact"/>
        <w:ind w:firstLine="560" w:firstLineChars="200"/>
        <w:textAlignment w:val="auto"/>
        <w:rPr>
          <w:rFonts w:eastAsia="黑体"/>
          <w:b w:val="0"/>
          <w:color w:val="000000"/>
          <w:sz w:val="28"/>
          <w:szCs w:val="28"/>
        </w:rPr>
      </w:pPr>
      <w:r>
        <w:rPr>
          <w:rFonts w:eastAsia="黑体"/>
          <w:b w:val="0"/>
          <w:color w:val="000000"/>
          <w:sz w:val="28"/>
          <w:szCs w:val="28"/>
        </w:rPr>
        <w:t>1</w:t>
      </w:r>
      <w:r>
        <w:rPr>
          <w:rFonts w:hint="eastAsia" w:eastAsia="黑体"/>
          <w:b w:val="0"/>
          <w:color w:val="000000"/>
          <w:sz w:val="28"/>
          <w:szCs w:val="28"/>
        </w:rPr>
        <w:t>0</w:t>
      </w:r>
      <w:r>
        <w:rPr>
          <w:rFonts w:eastAsia="黑体"/>
          <w:b w:val="0"/>
          <w:color w:val="000000"/>
          <w:sz w:val="28"/>
          <w:szCs w:val="28"/>
        </w:rPr>
        <w:t>.</w:t>
      </w:r>
      <w:r>
        <w:rPr>
          <w:rFonts w:hint="eastAsia" w:eastAsia="黑体"/>
          <w:b w:val="0"/>
          <w:color w:val="000000"/>
          <w:sz w:val="28"/>
          <w:szCs w:val="28"/>
        </w:rPr>
        <w:t xml:space="preserve">4 </w:t>
      </w:r>
      <w:r>
        <w:rPr>
          <w:rFonts w:eastAsia="黑体"/>
          <w:b w:val="0"/>
          <w:color w:val="000000"/>
          <w:sz w:val="28"/>
          <w:szCs w:val="28"/>
        </w:rPr>
        <w:t>进度款支付</w:t>
      </w:r>
    </w:p>
    <w:p>
      <w:pPr>
        <w:pageBreakBefore w:val="0"/>
        <w:kinsoku/>
        <w:wordWrap/>
        <w:overflowPunct/>
        <w:topLinePunct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sz w:val="28"/>
          <w:szCs w:val="28"/>
        </w:rPr>
        <w:t>10.4.1 发包人应当按照专用合同条款附件6约定的付款条件及时向设计人支付进度款。</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 xml:space="preserve">10.4.2 </w:t>
      </w:r>
      <w:r>
        <w:rPr>
          <w:rFonts w:eastAsia="仿宋_GB2312"/>
          <w:color w:val="000000"/>
          <w:kern w:val="0"/>
          <w:sz w:val="28"/>
          <w:szCs w:val="28"/>
        </w:rPr>
        <w:t>进度付款的修正</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在对已</w:t>
      </w:r>
      <w:r>
        <w:rPr>
          <w:rFonts w:hint="eastAsia" w:eastAsia="仿宋_GB2312"/>
          <w:color w:val="000000"/>
          <w:kern w:val="0"/>
          <w:sz w:val="28"/>
          <w:szCs w:val="28"/>
        </w:rPr>
        <w:t>付</w:t>
      </w:r>
      <w:r>
        <w:rPr>
          <w:rFonts w:eastAsia="仿宋_GB2312"/>
          <w:color w:val="000000"/>
          <w:kern w:val="0"/>
          <w:sz w:val="28"/>
          <w:szCs w:val="28"/>
        </w:rPr>
        <w:t>进度款进行汇总和复核中发现错误、遗漏或重复的，发包人和</w:t>
      </w:r>
      <w:r>
        <w:rPr>
          <w:rFonts w:hint="eastAsia" w:eastAsia="仿宋_GB2312"/>
          <w:color w:val="000000"/>
          <w:kern w:val="0"/>
          <w:sz w:val="28"/>
          <w:szCs w:val="28"/>
        </w:rPr>
        <w:t>设计</w:t>
      </w:r>
      <w:r>
        <w:rPr>
          <w:rFonts w:eastAsia="仿宋_GB2312"/>
          <w:color w:val="000000"/>
          <w:kern w:val="0"/>
          <w:sz w:val="28"/>
          <w:szCs w:val="28"/>
        </w:rPr>
        <w:t>人均有权提出修正申请。经发包人和</w:t>
      </w:r>
      <w:r>
        <w:rPr>
          <w:rFonts w:hint="eastAsia" w:eastAsia="仿宋_GB2312"/>
          <w:color w:val="000000"/>
          <w:kern w:val="0"/>
          <w:sz w:val="28"/>
          <w:szCs w:val="28"/>
        </w:rPr>
        <w:t>设计</w:t>
      </w:r>
      <w:r>
        <w:rPr>
          <w:rFonts w:eastAsia="仿宋_GB2312"/>
          <w:color w:val="000000"/>
          <w:kern w:val="0"/>
          <w:sz w:val="28"/>
          <w:szCs w:val="28"/>
        </w:rPr>
        <w:t>人同意的修正，应在下期进度付款中支付或扣除。</w:t>
      </w:r>
    </w:p>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 xml:space="preserve">10.5 </w:t>
      </w:r>
      <w:r>
        <w:rPr>
          <w:rFonts w:hint="eastAsia" w:ascii="黑体" w:hAnsi="黑体" w:eastAsia="黑体"/>
          <w:color w:val="000000"/>
          <w:kern w:val="0"/>
          <w:sz w:val="28"/>
          <w:szCs w:val="28"/>
        </w:rPr>
        <w:t>合同价款的结算与支付</w:t>
      </w:r>
    </w:p>
    <w:p>
      <w:pPr>
        <w:pageBreakBefore w:val="0"/>
        <w:kinsoku/>
        <w:wordWrap/>
        <w:overflowPunct/>
        <w:topLinePunct w:val="0"/>
        <w:bidi w:val="0"/>
        <w:snapToGrid/>
        <w:spacing w:line="400" w:lineRule="exact"/>
        <w:ind w:firstLine="560" w:firstLineChars="200"/>
        <w:textAlignment w:val="auto"/>
        <w:rPr>
          <w:rFonts w:eastAsia="仿宋_GB2312"/>
          <w:bCs/>
          <w:color w:val="000000"/>
          <w:kern w:val="0"/>
          <w:sz w:val="28"/>
          <w:szCs w:val="28"/>
        </w:rPr>
      </w:pPr>
      <w:r>
        <w:rPr>
          <w:rFonts w:hint="eastAsia" w:eastAsia="仿宋_GB2312"/>
          <w:bCs/>
          <w:color w:val="000000"/>
          <w:kern w:val="0"/>
          <w:sz w:val="28"/>
          <w:szCs w:val="28"/>
        </w:rPr>
        <w:t>10.5.1 对于采取固定总价形式的合同，发包人应当按照专用合同条款附件6的约定及时支付尾款。</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10.5.2 对于采取固定单价形式的合同，发包人与设计人应当按照专用合同条款附件6约定的结算方式及时结清工程设计费，并将结清未支付的款项一次性支付给设计人。</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10.5.3 对于采取其他价格形式的，也应按专用合同条款的约定及时结算和支付。</w:t>
      </w:r>
    </w:p>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0</w:t>
      </w:r>
      <w:r>
        <w:rPr>
          <w:rFonts w:eastAsia="仿宋_GB2312"/>
          <w:color w:val="000000"/>
          <w:kern w:val="0"/>
          <w:sz w:val="28"/>
          <w:szCs w:val="28"/>
        </w:rPr>
        <w:t>.</w:t>
      </w:r>
      <w:r>
        <w:rPr>
          <w:rFonts w:hint="eastAsia" w:eastAsia="仿宋_GB2312"/>
          <w:color w:val="000000"/>
          <w:kern w:val="0"/>
          <w:sz w:val="28"/>
          <w:szCs w:val="28"/>
        </w:rPr>
        <w:t>6</w:t>
      </w:r>
      <w:r>
        <w:rPr>
          <w:rFonts w:hint="eastAsia" w:ascii="黑体" w:hAnsi="黑体" w:eastAsia="黑体"/>
          <w:color w:val="000000"/>
          <w:kern w:val="0"/>
          <w:sz w:val="28"/>
          <w:szCs w:val="28"/>
        </w:rPr>
        <w:t>支付账户</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发包人应将合同价款支付至合同协议书中约定的</w:t>
      </w:r>
      <w:r>
        <w:rPr>
          <w:rFonts w:hint="eastAsia" w:eastAsia="仿宋_GB2312"/>
          <w:color w:val="000000"/>
          <w:kern w:val="0"/>
          <w:sz w:val="28"/>
          <w:szCs w:val="28"/>
        </w:rPr>
        <w:t>设计</w:t>
      </w:r>
      <w:r>
        <w:rPr>
          <w:rFonts w:eastAsia="仿宋_GB2312"/>
          <w:color w:val="000000"/>
          <w:kern w:val="0"/>
          <w:sz w:val="28"/>
          <w:szCs w:val="28"/>
        </w:rPr>
        <w:t>人账户。</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1</w:t>
      </w:r>
      <w:r>
        <w:rPr>
          <w:rFonts w:hint="eastAsia" w:ascii="Times New Roman" w:hAnsi="Times New Roman" w:eastAsia="黑体"/>
          <w:b w:val="0"/>
          <w:color w:val="000000"/>
          <w:sz w:val="28"/>
          <w:szCs w:val="28"/>
        </w:rPr>
        <w:t>1</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工程设计</w:t>
      </w:r>
      <w:r>
        <w:rPr>
          <w:rFonts w:ascii="Times New Roman" w:hAnsi="Times New Roman" w:eastAsia="黑体"/>
          <w:b w:val="0"/>
          <w:color w:val="000000"/>
          <w:sz w:val="28"/>
          <w:szCs w:val="28"/>
        </w:rPr>
        <w:t>变更</w:t>
      </w:r>
      <w:r>
        <w:rPr>
          <w:rFonts w:hint="eastAsia" w:ascii="Times New Roman" w:hAnsi="Times New Roman" w:eastAsia="黑体"/>
          <w:b w:val="0"/>
          <w:color w:val="000000"/>
          <w:sz w:val="28"/>
          <w:szCs w:val="28"/>
        </w:rPr>
        <w:t>与索赔</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11.1 发包人变更工程设计的内容、规模、功能、条件等，应当向设计人提供书面要求，设计人在不违反法律规定以及技术标准强制性规定的前提下应当按照发包人要求变更工程设计。</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 xml:space="preserve">11.2 </w:t>
      </w:r>
      <w:r>
        <w:rPr>
          <w:rFonts w:hint="eastAsia" w:eastAsia="仿宋_GB2312" w:cs="宋体"/>
          <w:color w:val="000000"/>
          <w:kern w:val="0"/>
          <w:sz w:val="28"/>
          <w:szCs w:val="28"/>
        </w:rPr>
        <w:t>发包人变更工程设计的内容、规模、功能、条件或因提交的设计资料存在错误或作较大修改时，发包人应按设计人所耗工作量向设计人增付设计费，</w:t>
      </w:r>
      <w:r>
        <w:rPr>
          <w:rFonts w:hint="eastAsia" w:eastAsia="仿宋_GB2312"/>
          <w:color w:val="000000"/>
          <w:kern w:val="0"/>
          <w:sz w:val="28"/>
          <w:szCs w:val="28"/>
        </w:rPr>
        <w:t>设计人可按本条约定和专用合同条款附件7的约定，与发包人协商对合同价格和/或完工时间做可共同接受的修改。</w:t>
      </w:r>
    </w:p>
    <w:p>
      <w:pPr>
        <w:pageBreakBefore w:val="0"/>
        <w:kinsoku/>
        <w:wordWrap/>
        <w:overflowPunct/>
        <w:topLinePunct w:val="0"/>
        <w:bidi w:val="0"/>
        <w:snapToGrid/>
        <w:spacing w:line="400" w:lineRule="exact"/>
        <w:ind w:firstLine="560" w:firstLineChars="200"/>
        <w:textAlignment w:val="auto"/>
        <w:rPr>
          <w:rFonts w:eastAsia="仿宋_GB2312" w:cs="宋体"/>
          <w:color w:val="000000"/>
          <w:kern w:val="0"/>
          <w:sz w:val="28"/>
          <w:szCs w:val="28"/>
        </w:rPr>
      </w:pPr>
      <w:r>
        <w:rPr>
          <w:rFonts w:hint="eastAsia" w:eastAsia="仿宋_GB2312"/>
          <w:color w:val="000000"/>
          <w:kern w:val="0"/>
          <w:sz w:val="28"/>
          <w:szCs w:val="28"/>
        </w:rPr>
        <w:t xml:space="preserve">11.3 </w:t>
      </w:r>
      <w:r>
        <w:rPr>
          <w:rFonts w:hint="eastAsia" w:eastAsia="仿宋_GB2312"/>
          <w:color w:val="000000"/>
          <w:sz w:val="28"/>
          <w:szCs w:val="28"/>
        </w:rPr>
        <w:t>如果由于发包人要求更改而造成的项目复杂性的变更或性质的变更使得设计人的设计工作减少，发包人</w:t>
      </w:r>
      <w:r>
        <w:rPr>
          <w:rFonts w:hint="eastAsia" w:eastAsia="仿宋_GB2312"/>
          <w:color w:val="000000"/>
          <w:kern w:val="0"/>
          <w:sz w:val="28"/>
          <w:szCs w:val="28"/>
        </w:rPr>
        <w:t>可按本条约定和专用合同条款附件7的约定，与设计人协商对合同价格和/或完工时间做可共同接受的修改。</w:t>
      </w:r>
    </w:p>
    <w:p>
      <w:pPr>
        <w:pageBreakBefore w:val="0"/>
        <w:kinsoku/>
        <w:wordWrap/>
        <w:overflowPunct/>
        <w:topLinePunct w:val="0"/>
        <w:bidi w:val="0"/>
        <w:snapToGrid/>
        <w:spacing w:line="400" w:lineRule="exact"/>
        <w:ind w:firstLine="560" w:firstLineChars="200"/>
        <w:textAlignment w:val="auto"/>
        <w:rPr>
          <w:rFonts w:eastAsia="仿宋_GB2312" w:cs="宋体"/>
          <w:color w:val="000000"/>
          <w:kern w:val="0"/>
          <w:sz w:val="28"/>
          <w:szCs w:val="28"/>
        </w:rPr>
      </w:pPr>
      <w:r>
        <w:rPr>
          <w:rFonts w:hint="eastAsia" w:eastAsia="仿宋_GB2312"/>
          <w:color w:val="000000"/>
          <w:kern w:val="0"/>
          <w:sz w:val="28"/>
          <w:szCs w:val="28"/>
        </w:rPr>
        <w:t>11.4 基准日期后，与工程设计服务有关的法律、技术标准的强制性规定的颁布及修改，</w:t>
      </w:r>
      <w:r>
        <w:rPr>
          <w:rFonts w:eastAsia="仿宋_GB2312"/>
          <w:color w:val="000000"/>
          <w:kern w:val="0"/>
          <w:sz w:val="28"/>
          <w:szCs w:val="28"/>
        </w:rPr>
        <w:t>由此增加的</w:t>
      </w:r>
      <w:r>
        <w:rPr>
          <w:rFonts w:hint="eastAsia" w:eastAsia="仿宋_GB2312"/>
          <w:color w:val="000000"/>
          <w:kern w:val="0"/>
          <w:sz w:val="28"/>
          <w:szCs w:val="28"/>
        </w:rPr>
        <w:t>设计</w:t>
      </w:r>
      <w:r>
        <w:rPr>
          <w:rFonts w:eastAsia="仿宋_GB2312"/>
          <w:color w:val="000000"/>
          <w:kern w:val="0"/>
          <w:sz w:val="28"/>
          <w:szCs w:val="28"/>
        </w:rPr>
        <w:t>费用和（或）</w:t>
      </w:r>
      <w:r>
        <w:rPr>
          <w:rFonts w:hint="eastAsia" w:eastAsia="仿宋_GB2312"/>
          <w:color w:val="000000"/>
          <w:kern w:val="0"/>
          <w:sz w:val="28"/>
          <w:szCs w:val="28"/>
        </w:rPr>
        <w:t>延长的设计周期</w:t>
      </w:r>
      <w:r>
        <w:rPr>
          <w:rFonts w:eastAsia="仿宋_GB2312"/>
          <w:color w:val="000000"/>
          <w:kern w:val="0"/>
          <w:sz w:val="28"/>
          <w:szCs w:val="28"/>
        </w:rPr>
        <w:t>由发包人承担</w:t>
      </w:r>
      <w:r>
        <w:rPr>
          <w:rFonts w:hint="eastAsia" w:eastAsia="仿宋_GB2312"/>
          <w:color w:val="000000"/>
          <w:kern w:val="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11.5 如果发生设计人认为有理由提出增加合同价款或延长设计周期的要求事项，</w:t>
      </w:r>
      <w:r>
        <w:rPr>
          <w:rFonts w:eastAsia="仿宋_GB2312"/>
          <w:color w:val="000000"/>
          <w:kern w:val="0"/>
          <w:sz w:val="28"/>
          <w:szCs w:val="28"/>
        </w:rPr>
        <w:t>除专用合同条款</w:t>
      </w:r>
      <w:r>
        <w:rPr>
          <w:rFonts w:hint="eastAsia" w:eastAsia="仿宋_GB2312"/>
          <w:color w:val="000000"/>
          <w:kern w:val="0"/>
          <w:sz w:val="28"/>
          <w:szCs w:val="28"/>
        </w:rPr>
        <w:t>对期限</w:t>
      </w:r>
      <w:r>
        <w:rPr>
          <w:rFonts w:eastAsia="仿宋_GB2312"/>
          <w:color w:val="000000"/>
          <w:kern w:val="0"/>
          <w:sz w:val="28"/>
          <w:szCs w:val="28"/>
        </w:rPr>
        <w:t>另有约定外，</w:t>
      </w:r>
      <w:r>
        <w:rPr>
          <w:rFonts w:hint="eastAsia" w:eastAsia="仿宋_GB2312"/>
          <w:color w:val="000000"/>
          <w:kern w:val="0"/>
          <w:sz w:val="28"/>
          <w:szCs w:val="28"/>
        </w:rPr>
        <w:t>设计人应于该事项发生后5天内书面通知发包人。</w:t>
      </w:r>
      <w:r>
        <w:rPr>
          <w:rFonts w:eastAsia="仿宋_GB2312"/>
          <w:color w:val="000000"/>
          <w:kern w:val="0"/>
          <w:sz w:val="28"/>
          <w:szCs w:val="28"/>
        </w:rPr>
        <w:t>除专用合同条款</w:t>
      </w:r>
      <w:r>
        <w:rPr>
          <w:rFonts w:hint="eastAsia" w:eastAsia="仿宋_GB2312"/>
          <w:color w:val="000000"/>
          <w:kern w:val="0"/>
          <w:sz w:val="28"/>
          <w:szCs w:val="28"/>
        </w:rPr>
        <w:t>对期限</w:t>
      </w:r>
      <w:r>
        <w:rPr>
          <w:rFonts w:eastAsia="仿宋_GB2312"/>
          <w:color w:val="000000"/>
          <w:kern w:val="0"/>
          <w:sz w:val="28"/>
          <w:szCs w:val="28"/>
        </w:rPr>
        <w:t>另有约定外，</w:t>
      </w:r>
      <w:r>
        <w:rPr>
          <w:rFonts w:hint="eastAsia" w:eastAsia="仿宋_GB2312"/>
          <w:color w:val="000000"/>
          <w:kern w:val="0"/>
          <w:sz w:val="28"/>
          <w:szCs w:val="28"/>
        </w:rPr>
        <w:t>在该事项发生后10天内，设计人应向发包人提供证明设计人要求的书面声明，其中包括设计人关于因该事项引起的合同价款和设计周期的变化的详细计算。</w:t>
      </w:r>
      <w:r>
        <w:rPr>
          <w:rFonts w:eastAsia="仿宋_GB2312"/>
          <w:color w:val="000000"/>
          <w:kern w:val="0"/>
          <w:sz w:val="28"/>
          <w:szCs w:val="28"/>
        </w:rPr>
        <w:t>除专用合同条款</w:t>
      </w:r>
      <w:r>
        <w:rPr>
          <w:rFonts w:hint="eastAsia" w:eastAsia="仿宋_GB2312"/>
          <w:color w:val="000000"/>
          <w:kern w:val="0"/>
          <w:sz w:val="28"/>
          <w:szCs w:val="28"/>
        </w:rPr>
        <w:t>对期限</w:t>
      </w:r>
      <w:r>
        <w:rPr>
          <w:rFonts w:eastAsia="仿宋_GB2312"/>
          <w:color w:val="000000"/>
          <w:kern w:val="0"/>
          <w:sz w:val="28"/>
          <w:szCs w:val="28"/>
        </w:rPr>
        <w:t>另有约定外，</w:t>
      </w:r>
      <w:r>
        <w:rPr>
          <w:rFonts w:hint="eastAsia" w:eastAsia="仿宋_GB2312"/>
          <w:color w:val="000000"/>
          <w:kern w:val="0"/>
          <w:sz w:val="28"/>
          <w:szCs w:val="28"/>
        </w:rPr>
        <w:t>发包人应在接到设计人书面声明后的5天内，予以书面答复。逾期未答复的，视为发包人同意设计人关于增加合同价款或延长设计周期的要求。</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1</w:t>
      </w:r>
      <w:r>
        <w:rPr>
          <w:rFonts w:hint="eastAsia" w:ascii="Times New Roman" w:hAnsi="Times New Roman" w:eastAsia="黑体"/>
          <w:b w:val="0"/>
          <w:color w:val="000000"/>
          <w:sz w:val="28"/>
          <w:szCs w:val="28"/>
        </w:rPr>
        <w:t>2</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专业责任与保险</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12.1 设计人应运用一切合理的专业技术和经验知识，按照公认的职业标准尽其全部职责和谨慎、勤勉地履行其在本合同项下的责任和义务。</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12.2 除专用合同条款另有约定外，设计人应具有发包人认可的、履行本合同所需要的工程设计责任保险并使其于合同责任期内保持有效。</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12.3 工程设计责任保险应承担由于设计人的疏忽或过失而引发的工程质量事故所造成的建设工程本身的物质损失以及第三者人身伤亡、财产损失或费用的赔偿责任。</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1</w:t>
      </w:r>
      <w:r>
        <w:rPr>
          <w:rFonts w:hint="eastAsia" w:ascii="Times New Roman" w:hAnsi="Times New Roman" w:eastAsia="黑体"/>
          <w:b w:val="0"/>
          <w:color w:val="000000"/>
          <w:sz w:val="28"/>
          <w:szCs w:val="28"/>
        </w:rPr>
        <w:t>3</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知识产权</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3</w:t>
      </w:r>
      <w:r>
        <w:rPr>
          <w:rFonts w:eastAsia="仿宋_GB2312"/>
          <w:color w:val="000000"/>
          <w:kern w:val="0"/>
          <w:sz w:val="28"/>
          <w:szCs w:val="28"/>
        </w:rPr>
        <w:t>.1 除专用合同条款另有约定外，发包人提供给</w:t>
      </w:r>
      <w:r>
        <w:rPr>
          <w:rFonts w:hint="eastAsia" w:eastAsia="仿宋_GB2312"/>
          <w:color w:val="000000"/>
          <w:kern w:val="0"/>
          <w:sz w:val="28"/>
          <w:szCs w:val="28"/>
        </w:rPr>
        <w:t>设计</w:t>
      </w:r>
      <w:r>
        <w:rPr>
          <w:rFonts w:eastAsia="仿宋_GB2312"/>
          <w:color w:val="000000"/>
          <w:kern w:val="0"/>
          <w:sz w:val="28"/>
          <w:szCs w:val="28"/>
        </w:rPr>
        <w:t>人的图纸、发包人为实施工程自行编制或委托编制的技术</w:t>
      </w:r>
      <w:r>
        <w:rPr>
          <w:rFonts w:hint="eastAsia" w:eastAsia="仿宋_GB2312"/>
          <w:color w:val="000000"/>
          <w:kern w:val="0"/>
          <w:sz w:val="28"/>
          <w:szCs w:val="28"/>
        </w:rPr>
        <w:t>规格书</w:t>
      </w:r>
      <w:r>
        <w:rPr>
          <w:rFonts w:eastAsia="仿宋_GB2312"/>
          <w:color w:val="000000"/>
          <w:kern w:val="0"/>
          <w:sz w:val="28"/>
          <w:szCs w:val="28"/>
        </w:rPr>
        <w:t>以及反映发包人要求的或其他类似性质的文件的著作权属于发包人，</w:t>
      </w:r>
      <w:r>
        <w:rPr>
          <w:rFonts w:hint="eastAsia" w:eastAsia="仿宋_GB2312"/>
          <w:color w:val="000000"/>
          <w:kern w:val="0"/>
          <w:sz w:val="28"/>
          <w:szCs w:val="28"/>
        </w:rPr>
        <w:t>设计</w:t>
      </w:r>
      <w:r>
        <w:rPr>
          <w:rFonts w:eastAsia="仿宋_GB2312"/>
          <w:color w:val="000000"/>
          <w:kern w:val="0"/>
          <w:sz w:val="28"/>
          <w:szCs w:val="28"/>
        </w:rPr>
        <w:t>人可以为实现合同目的而复制、使用此类文件，但不能用于与合同无关的其他事项。未经发包人书面同意，</w:t>
      </w:r>
      <w:r>
        <w:rPr>
          <w:rFonts w:hint="eastAsia" w:eastAsia="仿宋_GB2312"/>
          <w:color w:val="000000"/>
          <w:kern w:val="0"/>
          <w:sz w:val="28"/>
          <w:szCs w:val="28"/>
        </w:rPr>
        <w:t>设计</w:t>
      </w:r>
      <w:r>
        <w:rPr>
          <w:rFonts w:eastAsia="仿宋_GB2312"/>
          <w:color w:val="000000"/>
          <w:kern w:val="0"/>
          <w:sz w:val="28"/>
          <w:szCs w:val="28"/>
        </w:rPr>
        <w:t>人不得为了合同以外的目的而复制、使用上述文件或将之提供给任何第三方。</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3</w:t>
      </w:r>
      <w:r>
        <w:rPr>
          <w:rFonts w:eastAsia="仿宋_GB2312"/>
          <w:color w:val="000000"/>
          <w:kern w:val="0"/>
          <w:sz w:val="28"/>
          <w:szCs w:val="28"/>
        </w:rPr>
        <w:t>.2 除专用合同条款另有约定外，</w:t>
      </w:r>
      <w:r>
        <w:rPr>
          <w:rFonts w:hint="eastAsia" w:eastAsia="仿宋_GB2312"/>
          <w:color w:val="000000"/>
          <w:kern w:val="0"/>
          <w:sz w:val="28"/>
          <w:szCs w:val="28"/>
        </w:rPr>
        <w:t>设计</w:t>
      </w:r>
      <w:r>
        <w:rPr>
          <w:rFonts w:eastAsia="仿宋_GB2312"/>
          <w:color w:val="000000"/>
          <w:kern w:val="0"/>
          <w:sz w:val="28"/>
          <w:szCs w:val="28"/>
        </w:rPr>
        <w:t>人为实施工程所编制的文件的著作权属于</w:t>
      </w:r>
      <w:r>
        <w:rPr>
          <w:rFonts w:hint="eastAsia" w:eastAsia="仿宋_GB2312"/>
          <w:color w:val="000000"/>
          <w:kern w:val="0"/>
          <w:sz w:val="28"/>
          <w:szCs w:val="28"/>
        </w:rPr>
        <w:t>设计</w:t>
      </w:r>
      <w:r>
        <w:rPr>
          <w:rFonts w:eastAsia="仿宋_GB2312"/>
          <w:color w:val="000000"/>
          <w:kern w:val="0"/>
          <w:sz w:val="28"/>
          <w:szCs w:val="28"/>
        </w:rPr>
        <w:t>人，</w:t>
      </w:r>
      <w:r>
        <w:rPr>
          <w:rFonts w:hint="eastAsia" w:eastAsia="仿宋_GB2312"/>
          <w:color w:val="000000"/>
          <w:kern w:val="0"/>
          <w:sz w:val="28"/>
          <w:szCs w:val="28"/>
        </w:rPr>
        <w:t>发包</w:t>
      </w:r>
      <w:r>
        <w:rPr>
          <w:rFonts w:eastAsia="仿宋_GB2312"/>
          <w:color w:val="000000"/>
          <w:kern w:val="0"/>
          <w:sz w:val="28"/>
          <w:szCs w:val="28"/>
        </w:rPr>
        <w:t>人可因实施工程的运行、调试、维修、改造等目的而复制、使用此类文件，但不能</w:t>
      </w:r>
      <w:r>
        <w:rPr>
          <w:rFonts w:hint="eastAsia" w:eastAsia="仿宋_GB2312"/>
          <w:color w:val="000000"/>
          <w:kern w:val="0"/>
          <w:sz w:val="28"/>
          <w:szCs w:val="28"/>
        </w:rPr>
        <w:t>擅自修改或</w:t>
      </w:r>
      <w:r>
        <w:rPr>
          <w:rFonts w:eastAsia="仿宋_GB2312"/>
          <w:color w:val="000000"/>
          <w:kern w:val="0"/>
          <w:sz w:val="28"/>
          <w:szCs w:val="28"/>
        </w:rPr>
        <w:t>用于与合同无关的其他事项。未经</w:t>
      </w:r>
      <w:r>
        <w:rPr>
          <w:rFonts w:hint="eastAsia" w:eastAsia="仿宋_GB2312"/>
          <w:color w:val="000000"/>
          <w:kern w:val="0"/>
          <w:sz w:val="28"/>
          <w:szCs w:val="28"/>
        </w:rPr>
        <w:t>设计</w:t>
      </w:r>
      <w:r>
        <w:rPr>
          <w:rFonts w:eastAsia="仿宋_GB2312"/>
          <w:color w:val="000000"/>
          <w:kern w:val="0"/>
          <w:sz w:val="28"/>
          <w:szCs w:val="28"/>
        </w:rPr>
        <w:t>人书面同意，</w:t>
      </w:r>
      <w:r>
        <w:rPr>
          <w:rFonts w:hint="eastAsia" w:eastAsia="仿宋_GB2312"/>
          <w:color w:val="000000"/>
          <w:kern w:val="0"/>
          <w:sz w:val="28"/>
          <w:szCs w:val="28"/>
        </w:rPr>
        <w:t>发包</w:t>
      </w:r>
      <w:r>
        <w:rPr>
          <w:rFonts w:eastAsia="仿宋_GB2312"/>
          <w:color w:val="000000"/>
          <w:kern w:val="0"/>
          <w:sz w:val="28"/>
          <w:szCs w:val="28"/>
        </w:rPr>
        <w:t>人不得为了合同以外的目的而复制、使用上述文件或将之提供给任何第三方。</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3</w:t>
      </w:r>
      <w:r>
        <w:rPr>
          <w:rFonts w:eastAsia="仿宋_GB2312"/>
          <w:color w:val="000000"/>
          <w:kern w:val="0"/>
          <w:sz w:val="28"/>
          <w:szCs w:val="28"/>
        </w:rPr>
        <w:t>.3 合同当事人保证在履行合同过程中不侵犯对方及第三方的知识产权。</w:t>
      </w:r>
      <w:r>
        <w:rPr>
          <w:rFonts w:hint="eastAsia" w:eastAsia="仿宋_GB2312"/>
          <w:color w:val="000000"/>
          <w:kern w:val="0"/>
          <w:sz w:val="28"/>
          <w:szCs w:val="28"/>
        </w:rPr>
        <w:t>设计</w:t>
      </w:r>
      <w:r>
        <w:rPr>
          <w:rFonts w:eastAsia="仿宋_GB2312"/>
          <w:color w:val="000000"/>
          <w:kern w:val="0"/>
          <w:sz w:val="28"/>
          <w:szCs w:val="28"/>
        </w:rPr>
        <w:t>人在</w:t>
      </w:r>
      <w:r>
        <w:rPr>
          <w:rFonts w:hint="eastAsia" w:eastAsia="仿宋_GB2312"/>
          <w:color w:val="000000"/>
          <w:kern w:val="0"/>
          <w:sz w:val="28"/>
          <w:szCs w:val="28"/>
        </w:rPr>
        <w:t>工程设计</w:t>
      </w:r>
      <w:r>
        <w:rPr>
          <w:rFonts w:eastAsia="仿宋_GB2312"/>
          <w:color w:val="000000"/>
          <w:kern w:val="0"/>
          <w:sz w:val="28"/>
          <w:szCs w:val="28"/>
        </w:rPr>
        <w:t>时，因侵犯他人的专利权或其他知识产权所引起的责任，由</w:t>
      </w:r>
      <w:r>
        <w:rPr>
          <w:rFonts w:hint="eastAsia" w:eastAsia="仿宋_GB2312"/>
          <w:color w:val="000000"/>
          <w:kern w:val="0"/>
          <w:sz w:val="28"/>
          <w:szCs w:val="28"/>
        </w:rPr>
        <w:t>设计</w:t>
      </w:r>
      <w:r>
        <w:rPr>
          <w:rFonts w:eastAsia="仿宋_GB2312"/>
          <w:color w:val="000000"/>
          <w:kern w:val="0"/>
          <w:sz w:val="28"/>
          <w:szCs w:val="28"/>
        </w:rPr>
        <w:t>人承担；因发包人提供的</w:t>
      </w:r>
      <w:r>
        <w:rPr>
          <w:rFonts w:hint="eastAsia" w:eastAsia="仿宋_GB2312"/>
          <w:color w:val="000000"/>
          <w:kern w:val="0"/>
          <w:sz w:val="28"/>
          <w:szCs w:val="28"/>
        </w:rPr>
        <w:t>基础资料</w:t>
      </w:r>
      <w:r>
        <w:rPr>
          <w:rFonts w:eastAsia="仿宋_GB2312"/>
          <w:color w:val="000000"/>
          <w:kern w:val="0"/>
          <w:sz w:val="28"/>
          <w:szCs w:val="28"/>
        </w:rPr>
        <w:t>导致侵权的，由发包人承担责任。</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1</w:t>
      </w:r>
      <w:r>
        <w:rPr>
          <w:rFonts w:hint="eastAsia" w:eastAsia="仿宋_GB2312"/>
          <w:color w:val="000000"/>
          <w:sz w:val="28"/>
          <w:szCs w:val="28"/>
        </w:rPr>
        <w:t>3</w:t>
      </w:r>
      <w:r>
        <w:rPr>
          <w:rFonts w:eastAsia="仿宋_GB2312"/>
          <w:color w:val="000000"/>
          <w:sz w:val="28"/>
          <w:szCs w:val="28"/>
        </w:rPr>
        <w:t>.4</w:t>
      </w:r>
      <w:r>
        <w:rPr>
          <w:rFonts w:hint="eastAsia" w:eastAsia="仿宋_GB2312"/>
          <w:color w:val="000000"/>
          <w:sz w:val="28"/>
          <w:szCs w:val="28"/>
        </w:rPr>
        <w:t xml:space="preserve"> 合同当事人双方均有权在不损害对方利益和保密约定的前提下，在自己宣传用的印刷品或其他出版物上，或申报奖项时等情形下公布有关项目的文字和图片材料。</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 xml:space="preserve">13.5 </w:t>
      </w:r>
      <w:r>
        <w:rPr>
          <w:rFonts w:eastAsia="仿宋_GB2312"/>
          <w:color w:val="000000"/>
          <w:sz w:val="28"/>
          <w:szCs w:val="28"/>
        </w:rPr>
        <w:t>除专用合同条款另有约定外，</w:t>
      </w:r>
      <w:r>
        <w:rPr>
          <w:rFonts w:hint="eastAsia" w:eastAsia="仿宋_GB2312"/>
          <w:color w:val="000000"/>
          <w:sz w:val="28"/>
          <w:szCs w:val="28"/>
        </w:rPr>
        <w:t>设计</w:t>
      </w:r>
      <w:r>
        <w:rPr>
          <w:rFonts w:eastAsia="仿宋_GB2312"/>
          <w:color w:val="000000"/>
          <w:sz w:val="28"/>
          <w:szCs w:val="28"/>
        </w:rPr>
        <w:t>人在合同签订前和签订时已确定采用的专利、专有技术的使用费</w:t>
      </w:r>
      <w:r>
        <w:rPr>
          <w:rFonts w:hint="eastAsia" w:eastAsia="仿宋_GB2312"/>
          <w:color w:val="000000"/>
          <w:sz w:val="28"/>
          <w:szCs w:val="28"/>
        </w:rPr>
        <w:t>应</w:t>
      </w:r>
      <w:r>
        <w:rPr>
          <w:rFonts w:eastAsia="仿宋_GB2312"/>
          <w:color w:val="000000"/>
          <w:sz w:val="28"/>
          <w:szCs w:val="28"/>
        </w:rPr>
        <w:t>包含在签约合同价中。</w:t>
      </w:r>
    </w:p>
    <w:bookmarkEnd w:id="112"/>
    <w:bookmarkEnd w:id="113"/>
    <w:bookmarkEnd w:id="114"/>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bookmarkStart w:id="115" w:name="_Toc351203603"/>
      <w:bookmarkStart w:id="116" w:name="_Toc337558820"/>
      <w:r>
        <w:rPr>
          <w:rFonts w:ascii="Times New Roman" w:hAnsi="Times New Roman" w:eastAsia="黑体"/>
          <w:b w:val="0"/>
          <w:color w:val="000000"/>
          <w:sz w:val="28"/>
          <w:szCs w:val="28"/>
        </w:rPr>
        <w:t>1</w:t>
      </w:r>
      <w:r>
        <w:rPr>
          <w:rFonts w:hint="eastAsia" w:ascii="Times New Roman" w:hAnsi="Times New Roman" w:eastAsia="黑体"/>
          <w:b w:val="0"/>
          <w:color w:val="000000"/>
          <w:sz w:val="28"/>
          <w:szCs w:val="28"/>
        </w:rPr>
        <w:t>4</w:t>
      </w:r>
      <w:r>
        <w:rPr>
          <w:rFonts w:ascii="Times New Roman" w:hAnsi="Times New Roman" w:eastAsia="黑体"/>
          <w:b w:val="0"/>
          <w:color w:val="000000"/>
          <w:sz w:val="28"/>
          <w:szCs w:val="28"/>
        </w:rPr>
        <w:t>. 违约</w:t>
      </w:r>
      <w:bookmarkEnd w:id="115"/>
      <w:r>
        <w:rPr>
          <w:rFonts w:hint="eastAsia" w:ascii="Times New Roman" w:hAnsi="Times New Roman" w:eastAsia="黑体"/>
          <w:b w:val="0"/>
          <w:color w:val="000000"/>
          <w:sz w:val="28"/>
          <w:szCs w:val="28"/>
        </w:rPr>
        <w:t>责任</w:t>
      </w:r>
    </w:p>
    <w:bookmarkEnd w:id="116"/>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sz w:val="28"/>
          <w:szCs w:val="28"/>
        </w:rPr>
      </w:pPr>
      <w:bookmarkStart w:id="117" w:name="_Toc296503129"/>
      <w:bookmarkStart w:id="118" w:name="_Toc296346630"/>
      <w:bookmarkStart w:id="119" w:name="_Toc351203604"/>
      <w:bookmarkStart w:id="120" w:name="_Toc337558821"/>
      <w:r>
        <w:rPr>
          <w:rFonts w:eastAsia="仿宋_GB2312"/>
          <w:color w:val="000000"/>
          <w:sz w:val="28"/>
          <w:szCs w:val="28"/>
        </w:rPr>
        <w:t>1</w:t>
      </w:r>
      <w:r>
        <w:rPr>
          <w:rFonts w:hint="eastAsia" w:eastAsia="仿宋_GB2312"/>
          <w:color w:val="000000"/>
          <w:sz w:val="28"/>
          <w:szCs w:val="28"/>
        </w:rPr>
        <w:t>4</w:t>
      </w:r>
      <w:r>
        <w:rPr>
          <w:rFonts w:eastAsia="仿宋_GB2312"/>
          <w:color w:val="000000"/>
          <w:sz w:val="28"/>
          <w:szCs w:val="28"/>
        </w:rPr>
        <w:t xml:space="preserve">.1 </w:t>
      </w:r>
      <w:r>
        <w:rPr>
          <w:rFonts w:hint="eastAsia" w:ascii="黑体" w:hAnsi="黑体" w:eastAsia="黑体"/>
          <w:color w:val="000000"/>
          <w:sz w:val="28"/>
          <w:szCs w:val="28"/>
        </w:rPr>
        <w:t>发</w:t>
      </w:r>
      <w:bookmarkEnd w:id="117"/>
      <w:bookmarkEnd w:id="118"/>
      <w:r>
        <w:rPr>
          <w:rFonts w:hint="eastAsia" w:ascii="黑体" w:hAnsi="黑体" w:eastAsia="黑体"/>
          <w:color w:val="000000"/>
          <w:sz w:val="28"/>
          <w:szCs w:val="28"/>
        </w:rPr>
        <w:t>包人违约</w:t>
      </w:r>
      <w:bookmarkEnd w:id="119"/>
      <w:r>
        <w:rPr>
          <w:rFonts w:hint="eastAsia" w:ascii="黑体" w:hAnsi="黑体" w:eastAsia="黑体"/>
          <w:color w:val="000000"/>
          <w:sz w:val="28"/>
          <w:szCs w:val="28"/>
        </w:rPr>
        <w:t>责任</w:t>
      </w:r>
    </w:p>
    <w:bookmarkEnd w:id="120"/>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4</w:t>
      </w:r>
      <w:r>
        <w:rPr>
          <w:rFonts w:eastAsia="仿宋_GB2312"/>
          <w:color w:val="000000"/>
          <w:kern w:val="0"/>
          <w:sz w:val="28"/>
          <w:szCs w:val="28"/>
        </w:rPr>
        <w:t>.1.1</w:t>
      </w:r>
      <w:r>
        <w:rPr>
          <w:rFonts w:hint="eastAsia" w:eastAsia="仿宋_GB2312"/>
          <w:color w:val="000000"/>
          <w:kern w:val="0"/>
          <w:sz w:val="28"/>
          <w:szCs w:val="28"/>
        </w:rPr>
        <w:t xml:space="preserve">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s="宋体"/>
          <w:color w:val="000000"/>
          <w:kern w:val="0"/>
          <w:sz w:val="28"/>
          <w:szCs w:val="28"/>
        </w:rPr>
        <w:t xml:space="preserve">14.1.2 </w:t>
      </w:r>
      <w:r>
        <w:rPr>
          <w:rFonts w:hint="eastAsia" w:eastAsia="仿宋_GB2312"/>
          <w:color w:val="000000"/>
          <w:kern w:val="0"/>
          <w:sz w:val="28"/>
          <w:szCs w:val="28"/>
        </w:rPr>
        <w:t>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14.1.3 发包人的上级或设计审批部门对设计文件不进行审批或本合同工程停建、缓建，发包人应在事件发生之日起15天内按本合同第16条</w:t>
      </w:r>
      <w:r>
        <w:rPr>
          <w:rFonts w:hint="eastAsia" w:eastAsia="仿宋_GB2312"/>
          <w:color w:val="000000"/>
          <w:sz w:val="28"/>
          <w:szCs w:val="28"/>
        </w:rPr>
        <w:t>〔合同解除〕</w:t>
      </w:r>
      <w:r>
        <w:rPr>
          <w:rFonts w:hint="eastAsia" w:eastAsia="仿宋_GB2312"/>
          <w:color w:val="000000"/>
          <w:kern w:val="0"/>
          <w:sz w:val="28"/>
          <w:szCs w:val="28"/>
        </w:rPr>
        <w:t>的约定向设计人结算并支付设计费。</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14.1.4 发包人</w:t>
      </w:r>
      <w:r>
        <w:rPr>
          <w:rFonts w:eastAsia="仿宋_GB2312"/>
          <w:color w:val="000000"/>
          <w:kern w:val="0"/>
          <w:sz w:val="28"/>
          <w:szCs w:val="28"/>
        </w:rPr>
        <w:t>擅自将</w:t>
      </w:r>
      <w:r>
        <w:rPr>
          <w:rFonts w:hint="eastAsia" w:eastAsia="仿宋_GB2312"/>
          <w:color w:val="000000"/>
          <w:kern w:val="0"/>
          <w:sz w:val="28"/>
          <w:szCs w:val="28"/>
        </w:rPr>
        <w:t>设计人</w:t>
      </w:r>
      <w:r>
        <w:rPr>
          <w:rFonts w:eastAsia="仿宋_GB2312"/>
          <w:color w:val="000000"/>
          <w:kern w:val="0"/>
          <w:sz w:val="28"/>
          <w:szCs w:val="28"/>
        </w:rPr>
        <w:t>的设计文件</w:t>
      </w:r>
      <w:r>
        <w:rPr>
          <w:rFonts w:hint="eastAsia" w:eastAsia="仿宋_GB2312"/>
          <w:color w:val="000000"/>
          <w:kern w:val="0"/>
          <w:sz w:val="28"/>
          <w:szCs w:val="28"/>
        </w:rPr>
        <w:t>用于</w:t>
      </w:r>
      <w:r>
        <w:rPr>
          <w:rFonts w:eastAsia="仿宋_GB2312"/>
          <w:color w:val="000000"/>
          <w:kern w:val="0"/>
          <w:sz w:val="28"/>
          <w:szCs w:val="28"/>
        </w:rPr>
        <w:t>本工程以外的</w:t>
      </w:r>
      <w:r>
        <w:rPr>
          <w:rFonts w:hint="eastAsia" w:eastAsia="仿宋_GB2312"/>
          <w:color w:val="000000"/>
          <w:kern w:val="0"/>
          <w:sz w:val="28"/>
          <w:szCs w:val="28"/>
        </w:rPr>
        <w:t>工程或交</w:t>
      </w:r>
      <w:r>
        <w:rPr>
          <w:rFonts w:eastAsia="仿宋_GB2312"/>
          <w:color w:val="000000"/>
          <w:kern w:val="0"/>
          <w:sz w:val="28"/>
          <w:szCs w:val="28"/>
        </w:rPr>
        <w:t>第三方使用时，应承担</w:t>
      </w:r>
      <w:r>
        <w:rPr>
          <w:rFonts w:hint="eastAsia" w:eastAsia="仿宋_GB2312"/>
          <w:color w:val="000000"/>
          <w:kern w:val="0"/>
          <w:sz w:val="28"/>
          <w:szCs w:val="28"/>
        </w:rPr>
        <w:t>相应法律</w:t>
      </w:r>
      <w:r>
        <w:rPr>
          <w:rFonts w:eastAsia="仿宋_GB2312"/>
          <w:color w:val="000000"/>
          <w:kern w:val="0"/>
          <w:sz w:val="28"/>
          <w:szCs w:val="28"/>
        </w:rPr>
        <w:t>责任</w:t>
      </w:r>
      <w:r>
        <w:rPr>
          <w:rFonts w:hint="eastAsia" w:eastAsia="仿宋_GB2312"/>
          <w:color w:val="000000"/>
          <w:kern w:val="0"/>
          <w:sz w:val="28"/>
          <w:szCs w:val="28"/>
        </w:rPr>
        <w:t>，并应赔偿设计人因此遭受的损失</w:t>
      </w:r>
      <w:r>
        <w:rPr>
          <w:rFonts w:eastAsia="仿宋_GB2312"/>
          <w:color w:val="000000"/>
          <w:kern w:val="0"/>
          <w:sz w:val="28"/>
          <w:szCs w:val="28"/>
        </w:rPr>
        <w:t>。</w:t>
      </w:r>
    </w:p>
    <w:p>
      <w:pPr>
        <w:pStyle w:val="8"/>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bookmarkStart w:id="121" w:name="_Toc351203605"/>
      <w:bookmarkStart w:id="122" w:name="_Toc337558822"/>
      <w:bookmarkStart w:id="123" w:name="_Toc296346632"/>
      <w:bookmarkStart w:id="124" w:name="_Toc296503131"/>
      <w:r>
        <w:rPr>
          <w:rFonts w:eastAsia="仿宋_GB2312"/>
          <w:b w:val="0"/>
          <w:bCs w:val="0"/>
          <w:color w:val="000000"/>
          <w:kern w:val="0"/>
          <w:sz w:val="28"/>
          <w:szCs w:val="28"/>
        </w:rPr>
        <w:t>1</w:t>
      </w:r>
      <w:r>
        <w:rPr>
          <w:rFonts w:hint="eastAsia" w:eastAsia="仿宋_GB2312"/>
          <w:b w:val="0"/>
          <w:bCs w:val="0"/>
          <w:color w:val="000000"/>
          <w:kern w:val="0"/>
          <w:sz w:val="28"/>
          <w:szCs w:val="28"/>
        </w:rPr>
        <w:t>4</w:t>
      </w:r>
      <w:r>
        <w:rPr>
          <w:rFonts w:eastAsia="仿宋_GB2312"/>
          <w:b w:val="0"/>
          <w:bCs w:val="0"/>
          <w:color w:val="000000"/>
          <w:kern w:val="0"/>
          <w:sz w:val="28"/>
          <w:szCs w:val="28"/>
        </w:rPr>
        <w:t xml:space="preserve">.2 </w:t>
      </w:r>
      <w:r>
        <w:rPr>
          <w:rFonts w:hint="eastAsia" w:ascii="黑体" w:hAnsi="黑体" w:eastAsia="黑体"/>
          <w:b w:val="0"/>
          <w:bCs w:val="0"/>
          <w:color w:val="000000"/>
          <w:kern w:val="0"/>
          <w:sz w:val="28"/>
          <w:szCs w:val="28"/>
        </w:rPr>
        <w:t>设计人违约</w:t>
      </w:r>
      <w:bookmarkEnd w:id="121"/>
      <w:r>
        <w:rPr>
          <w:rFonts w:hint="eastAsia" w:ascii="黑体" w:hAnsi="黑体" w:eastAsia="黑体"/>
          <w:b w:val="0"/>
          <w:bCs w:val="0"/>
          <w:color w:val="000000"/>
          <w:kern w:val="0"/>
          <w:sz w:val="28"/>
          <w:szCs w:val="28"/>
        </w:rPr>
        <w:t>责任</w:t>
      </w:r>
    </w:p>
    <w:bookmarkEnd w:id="122"/>
    <w:bookmarkEnd w:id="123"/>
    <w:bookmarkEnd w:id="124"/>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14.2.1 合同生效后，设计人因自身原因要求终止或解除合同，设计人应按发包人已支付的定金金额双倍返还给发包人或设计人按照专用合同条款的约定向发包人支付违约金。</w:t>
      </w:r>
    </w:p>
    <w:p>
      <w:pPr>
        <w:pageBreakBefore w:val="0"/>
        <w:kinsoku/>
        <w:wordWrap/>
        <w:overflowPunct/>
        <w:topLinePunct w:val="0"/>
        <w:bidi w:val="0"/>
        <w:snapToGrid/>
        <w:spacing w:line="400" w:lineRule="exact"/>
        <w:ind w:firstLine="560" w:firstLineChars="200"/>
        <w:textAlignment w:val="auto"/>
        <w:rPr>
          <w:rFonts w:eastAsia="仿宋_GB2312" w:cs="宋体"/>
          <w:color w:val="000000"/>
          <w:kern w:val="0"/>
          <w:sz w:val="28"/>
          <w:szCs w:val="28"/>
        </w:rPr>
      </w:pPr>
      <w:r>
        <w:rPr>
          <w:rFonts w:hint="eastAsia" w:eastAsia="仿宋_GB2312"/>
          <w:color w:val="000000"/>
          <w:kern w:val="0"/>
          <w:sz w:val="28"/>
          <w:szCs w:val="28"/>
        </w:rPr>
        <w:t>14.2.2 由于设计人原因，未按专用合同条款附件3约定的时间交付工程设计文件的，应按专用合同条款的约定向发包人支付违约金，前述违约金经双方确认后可在发包人应付设计费中扣减。</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14.2.4 设计人未经发包人同意擅自对工程设计进行分包的，发包人有权要求设计人解除未经发包人同意的设计分包合同，设计人应当按照专用合同条款的约定承担违约责任。</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bookmarkStart w:id="125" w:name="_Toc351203607"/>
      <w:bookmarkStart w:id="126" w:name="_Toc296503116"/>
      <w:bookmarkStart w:id="127" w:name="_Toc337558823"/>
      <w:bookmarkStart w:id="128" w:name="_Toc296346617"/>
      <w:r>
        <w:rPr>
          <w:rFonts w:ascii="Times New Roman" w:hAnsi="Times New Roman" w:eastAsia="黑体"/>
          <w:b w:val="0"/>
          <w:color w:val="000000"/>
          <w:sz w:val="28"/>
          <w:szCs w:val="28"/>
        </w:rPr>
        <w:t>1</w:t>
      </w:r>
      <w:r>
        <w:rPr>
          <w:rFonts w:hint="eastAsia" w:ascii="Times New Roman" w:hAnsi="Times New Roman" w:eastAsia="黑体"/>
          <w:b w:val="0"/>
          <w:color w:val="000000"/>
          <w:sz w:val="28"/>
          <w:szCs w:val="28"/>
        </w:rPr>
        <w:t>5</w:t>
      </w:r>
      <w:r>
        <w:rPr>
          <w:rFonts w:ascii="Times New Roman" w:hAnsi="Times New Roman" w:eastAsia="黑体"/>
          <w:b w:val="0"/>
          <w:color w:val="000000"/>
          <w:sz w:val="28"/>
          <w:szCs w:val="28"/>
        </w:rPr>
        <w:t>. 不可抗力</w:t>
      </w:r>
      <w:bookmarkEnd w:id="125"/>
      <w:r>
        <w:rPr>
          <w:rFonts w:ascii="Times New Roman" w:hAnsi="Times New Roman" w:eastAsia="黑体"/>
          <w:b w:val="0"/>
          <w:color w:val="000000"/>
          <w:sz w:val="28"/>
          <w:szCs w:val="28"/>
        </w:rPr>
        <w:t xml:space="preserve"> </w:t>
      </w:r>
      <w:bookmarkEnd w:id="126"/>
      <w:bookmarkEnd w:id="127"/>
      <w:bookmarkEnd w:id="128"/>
    </w:p>
    <w:p>
      <w:pPr>
        <w:pStyle w:val="8"/>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bookmarkStart w:id="129" w:name="_Toc351203608"/>
      <w:bookmarkStart w:id="130" w:name="_Toc296346618"/>
      <w:bookmarkStart w:id="131" w:name="_Toc337558824"/>
      <w:bookmarkStart w:id="132" w:name="_Toc296503117"/>
      <w:r>
        <w:rPr>
          <w:rFonts w:eastAsia="仿宋_GB2312"/>
          <w:b w:val="0"/>
          <w:bCs w:val="0"/>
          <w:color w:val="000000"/>
          <w:kern w:val="0"/>
          <w:sz w:val="28"/>
          <w:szCs w:val="28"/>
        </w:rPr>
        <w:t>1</w:t>
      </w:r>
      <w:r>
        <w:rPr>
          <w:rFonts w:hint="eastAsia" w:eastAsia="仿宋_GB2312"/>
          <w:b w:val="0"/>
          <w:bCs w:val="0"/>
          <w:color w:val="000000"/>
          <w:kern w:val="0"/>
          <w:sz w:val="28"/>
          <w:szCs w:val="28"/>
        </w:rPr>
        <w:t>5</w:t>
      </w:r>
      <w:r>
        <w:rPr>
          <w:rFonts w:eastAsia="仿宋_GB2312"/>
          <w:b w:val="0"/>
          <w:bCs w:val="0"/>
          <w:color w:val="000000"/>
          <w:kern w:val="0"/>
          <w:sz w:val="28"/>
          <w:szCs w:val="28"/>
        </w:rPr>
        <w:t xml:space="preserve">.1 </w:t>
      </w:r>
      <w:r>
        <w:rPr>
          <w:rFonts w:hint="eastAsia" w:ascii="黑体" w:hAnsi="黑体" w:eastAsia="黑体"/>
          <w:b w:val="0"/>
          <w:bCs w:val="0"/>
          <w:color w:val="000000"/>
          <w:kern w:val="0"/>
          <w:sz w:val="28"/>
          <w:szCs w:val="28"/>
        </w:rPr>
        <w:t>不可抗力的确认</w:t>
      </w:r>
      <w:bookmarkEnd w:id="129"/>
    </w:p>
    <w:bookmarkEnd w:id="130"/>
    <w:bookmarkEnd w:id="131"/>
    <w:bookmarkEnd w:id="132"/>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不可抗力是指合同当事人在签订合同时不可预见，在合同履行过程中不可避免且不能克服的自然灾害和社会性突发事件，如地震、海啸、瘟疫、骚乱、戒严、暴动、战争和专用合同条款中约定的其他情形。</w:t>
      </w:r>
    </w:p>
    <w:p>
      <w:pPr>
        <w:pageBreakBefore w:val="0"/>
        <w:kinsoku/>
        <w:wordWrap/>
        <w:overflowPunct/>
        <w:topLinePunct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不可抗力发生后，发包人和</w:t>
      </w:r>
      <w:r>
        <w:rPr>
          <w:rFonts w:hint="eastAsia" w:eastAsia="仿宋_GB2312"/>
          <w:color w:val="000000"/>
          <w:kern w:val="0"/>
          <w:sz w:val="28"/>
          <w:szCs w:val="28"/>
        </w:rPr>
        <w:t>设计</w:t>
      </w:r>
      <w:r>
        <w:rPr>
          <w:rFonts w:eastAsia="仿宋_GB2312"/>
          <w:color w:val="000000"/>
          <w:kern w:val="0"/>
          <w:sz w:val="28"/>
          <w:szCs w:val="28"/>
        </w:rPr>
        <w:t>人应收集证明不可抗力发生及不可抗力造成损失的证据，并及时认真统计所造成的损失。合同当事人对是否属于不可抗力或其损失发生争议时，按第</w:t>
      </w:r>
      <w:r>
        <w:rPr>
          <w:rFonts w:hint="eastAsia" w:eastAsia="仿宋_GB2312"/>
          <w:color w:val="000000"/>
          <w:kern w:val="0"/>
          <w:sz w:val="28"/>
          <w:szCs w:val="28"/>
        </w:rPr>
        <w:t>17</w:t>
      </w:r>
      <w:r>
        <w:rPr>
          <w:rFonts w:eastAsia="仿宋_GB2312"/>
          <w:color w:val="000000"/>
          <w:kern w:val="0"/>
          <w:sz w:val="28"/>
          <w:szCs w:val="28"/>
        </w:rPr>
        <w:t>条</w:t>
      </w:r>
      <w:r>
        <w:rPr>
          <w:rFonts w:hint="eastAsia" w:eastAsia="仿宋_GB2312"/>
          <w:color w:val="000000"/>
          <w:kern w:val="0"/>
          <w:sz w:val="28"/>
          <w:szCs w:val="28"/>
        </w:rPr>
        <w:t>〔</w:t>
      </w:r>
      <w:r>
        <w:rPr>
          <w:rFonts w:eastAsia="仿宋_GB2312"/>
          <w:color w:val="000000"/>
          <w:kern w:val="0"/>
          <w:sz w:val="28"/>
          <w:szCs w:val="28"/>
        </w:rPr>
        <w:t>争议解决</w:t>
      </w:r>
      <w:r>
        <w:rPr>
          <w:rFonts w:hint="eastAsia" w:eastAsia="仿宋_GB2312"/>
          <w:color w:val="000000"/>
          <w:kern w:val="0"/>
          <w:sz w:val="28"/>
          <w:szCs w:val="28"/>
        </w:rPr>
        <w:t>〕</w:t>
      </w:r>
      <w:r>
        <w:rPr>
          <w:rFonts w:eastAsia="仿宋_GB2312"/>
          <w:color w:val="000000"/>
          <w:kern w:val="0"/>
          <w:sz w:val="28"/>
          <w:szCs w:val="28"/>
        </w:rPr>
        <w:t>的约定处理。</w:t>
      </w:r>
    </w:p>
    <w:p>
      <w:pPr>
        <w:pStyle w:val="8"/>
        <w:pageBreakBefore w:val="0"/>
        <w:kinsoku/>
        <w:wordWrap/>
        <w:overflowPunct/>
        <w:topLinePunct w:val="0"/>
        <w:bidi w:val="0"/>
        <w:snapToGrid/>
        <w:spacing w:before="120" w:after="120" w:line="400" w:lineRule="exact"/>
        <w:ind w:firstLine="560" w:firstLineChars="200"/>
        <w:textAlignment w:val="auto"/>
        <w:rPr>
          <w:rFonts w:eastAsia="仿宋_GB2312"/>
          <w:b w:val="0"/>
          <w:bCs w:val="0"/>
          <w:color w:val="000000"/>
          <w:kern w:val="0"/>
          <w:sz w:val="28"/>
          <w:szCs w:val="28"/>
        </w:rPr>
      </w:pPr>
      <w:bookmarkStart w:id="133" w:name="_Toc351203609"/>
      <w:bookmarkStart w:id="134" w:name="_Toc296346619"/>
      <w:bookmarkStart w:id="135" w:name="_Toc337558825"/>
      <w:bookmarkStart w:id="136" w:name="_Toc296503118"/>
      <w:r>
        <w:rPr>
          <w:rFonts w:eastAsia="仿宋_GB2312"/>
          <w:b w:val="0"/>
          <w:bCs w:val="0"/>
          <w:color w:val="000000"/>
          <w:kern w:val="0"/>
          <w:sz w:val="28"/>
          <w:szCs w:val="28"/>
        </w:rPr>
        <w:t>1</w:t>
      </w:r>
      <w:r>
        <w:rPr>
          <w:rFonts w:hint="eastAsia" w:eastAsia="仿宋_GB2312"/>
          <w:b w:val="0"/>
          <w:bCs w:val="0"/>
          <w:color w:val="000000"/>
          <w:kern w:val="0"/>
          <w:sz w:val="28"/>
          <w:szCs w:val="28"/>
        </w:rPr>
        <w:t>5</w:t>
      </w:r>
      <w:r>
        <w:rPr>
          <w:rFonts w:eastAsia="仿宋_GB2312"/>
          <w:b w:val="0"/>
          <w:bCs w:val="0"/>
          <w:color w:val="000000"/>
          <w:kern w:val="0"/>
          <w:sz w:val="28"/>
          <w:szCs w:val="28"/>
        </w:rPr>
        <w:t xml:space="preserve">.2 </w:t>
      </w:r>
      <w:r>
        <w:rPr>
          <w:rFonts w:hint="eastAsia" w:ascii="黑体" w:hAnsi="黑体" w:eastAsia="黑体"/>
          <w:b w:val="0"/>
          <w:bCs w:val="0"/>
          <w:color w:val="000000"/>
          <w:kern w:val="0"/>
          <w:sz w:val="28"/>
          <w:szCs w:val="28"/>
        </w:rPr>
        <w:t>不可抗力的通知</w:t>
      </w:r>
      <w:bookmarkEnd w:id="133"/>
    </w:p>
    <w:bookmarkEnd w:id="134"/>
    <w:bookmarkEnd w:id="135"/>
    <w:bookmarkEnd w:id="136"/>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合同</w:t>
      </w:r>
      <w:r>
        <w:rPr>
          <w:rFonts w:eastAsia="仿宋_GB2312"/>
          <w:color w:val="000000"/>
          <w:kern w:val="0"/>
          <w:sz w:val="28"/>
          <w:szCs w:val="28"/>
        </w:rPr>
        <w:t>一方当事人遇到不可抗力事件，使其履行合同义务受到阻碍时，应立即通知合同另一方当事人，书面说明不可抗力和受阻碍的详细情况，并</w:t>
      </w:r>
      <w:r>
        <w:rPr>
          <w:rFonts w:hint="eastAsia" w:eastAsia="仿宋_GB2312"/>
          <w:color w:val="000000"/>
          <w:kern w:val="0"/>
          <w:sz w:val="28"/>
          <w:szCs w:val="28"/>
        </w:rPr>
        <w:t>在合理期限内</w:t>
      </w:r>
      <w:r>
        <w:rPr>
          <w:rFonts w:eastAsia="仿宋_GB2312"/>
          <w:color w:val="000000"/>
          <w:kern w:val="0"/>
          <w:sz w:val="28"/>
          <w:szCs w:val="28"/>
        </w:rPr>
        <w:t>提供必要的证明。</w:t>
      </w:r>
    </w:p>
    <w:p>
      <w:pPr>
        <w:pageBreakBefore w:val="0"/>
        <w:kinsoku/>
        <w:wordWrap/>
        <w:overflowPunct/>
        <w:topLinePunct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不可抗力持续发生的，合同一方当事人应及时向合同另一方当事人提交中间报告，说明不可抗力和履行合同受阻的情况，并于不可抗力事件结束后28天内提交最终报告及有关资料。</w:t>
      </w:r>
    </w:p>
    <w:p>
      <w:pPr>
        <w:pStyle w:val="8"/>
        <w:pageBreakBefore w:val="0"/>
        <w:kinsoku/>
        <w:wordWrap/>
        <w:overflowPunct/>
        <w:topLinePunct w:val="0"/>
        <w:bidi w:val="0"/>
        <w:snapToGrid/>
        <w:spacing w:before="120" w:after="120" w:line="400" w:lineRule="exact"/>
        <w:ind w:firstLine="560" w:firstLineChars="200"/>
        <w:textAlignment w:val="auto"/>
        <w:rPr>
          <w:rFonts w:ascii="黑体" w:hAnsi="黑体" w:eastAsia="黑体"/>
          <w:b w:val="0"/>
          <w:bCs w:val="0"/>
          <w:color w:val="000000"/>
          <w:kern w:val="0"/>
          <w:sz w:val="28"/>
          <w:szCs w:val="28"/>
        </w:rPr>
      </w:pPr>
      <w:bookmarkStart w:id="137" w:name="_Toc351203610"/>
      <w:bookmarkStart w:id="138" w:name="_Toc296346620"/>
      <w:bookmarkStart w:id="139" w:name="_Toc296503119"/>
      <w:bookmarkStart w:id="140" w:name="_Toc337558826"/>
      <w:r>
        <w:rPr>
          <w:rFonts w:eastAsia="仿宋_GB2312"/>
          <w:b w:val="0"/>
          <w:bCs w:val="0"/>
          <w:color w:val="000000"/>
          <w:kern w:val="0"/>
          <w:sz w:val="28"/>
          <w:szCs w:val="28"/>
        </w:rPr>
        <w:t>1</w:t>
      </w:r>
      <w:r>
        <w:rPr>
          <w:rFonts w:hint="eastAsia" w:eastAsia="仿宋_GB2312"/>
          <w:b w:val="0"/>
          <w:bCs w:val="0"/>
          <w:color w:val="000000"/>
          <w:kern w:val="0"/>
          <w:sz w:val="28"/>
          <w:szCs w:val="28"/>
        </w:rPr>
        <w:t>5</w:t>
      </w:r>
      <w:r>
        <w:rPr>
          <w:rFonts w:eastAsia="仿宋_GB2312"/>
          <w:b w:val="0"/>
          <w:bCs w:val="0"/>
          <w:color w:val="000000"/>
          <w:kern w:val="0"/>
          <w:sz w:val="28"/>
          <w:szCs w:val="28"/>
        </w:rPr>
        <w:t xml:space="preserve">.3 </w:t>
      </w:r>
      <w:r>
        <w:rPr>
          <w:rFonts w:hint="eastAsia" w:ascii="黑体" w:hAnsi="黑体" w:eastAsia="黑体"/>
          <w:b w:val="0"/>
          <w:bCs w:val="0"/>
          <w:color w:val="000000"/>
          <w:kern w:val="0"/>
          <w:sz w:val="28"/>
          <w:szCs w:val="28"/>
        </w:rPr>
        <w:t>不可抗力后果的承担</w:t>
      </w:r>
      <w:bookmarkEnd w:id="137"/>
    </w:p>
    <w:bookmarkEnd w:id="138"/>
    <w:bookmarkEnd w:id="139"/>
    <w:bookmarkEnd w:id="140"/>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不可抗力引起的后果及造成的损失由合同当事人按照法律规定及合同约定各自承担。</w:t>
      </w:r>
      <w:r>
        <w:rPr>
          <w:rFonts w:eastAsia="仿宋_GB2312"/>
          <w:color w:val="000000"/>
          <w:kern w:val="0"/>
          <w:sz w:val="28"/>
          <w:szCs w:val="28"/>
        </w:rPr>
        <w:t>不可抗力发生前已完</w:t>
      </w:r>
      <w:r>
        <w:rPr>
          <w:rFonts w:hint="eastAsia" w:eastAsia="仿宋_GB2312"/>
          <w:color w:val="000000"/>
          <w:kern w:val="0"/>
          <w:sz w:val="28"/>
          <w:szCs w:val="28"/>
        </w:rPr>
        <w:t>成的</w:t>
      </w:r>
      <w:r>
        <w:rPr>
          <w:rFonts w:eastAsia="仿宋_GB2312"/>
          <w:color w:val="000000"/>
          <w:kern w:val="0"/>
          <w:sz w:val="28"/>
          <w:szCs w:val="28"/>
        </w:rPr>
        <w:t>工程</w:t>
      </w:r>
      <w:r>
        <w:rPr>
          <w:rFonts w:hint="eastAsia" w:eastAsia="仿宋_GB2312"/>
          <w:color w:val="000000"/>
          <w:kern w:val="0"/>
          <w:sz w:val="28"/>
          <w:szCs w:val="28"/>
        </w:rPr>
        <w:t>设计</w:t>
      </w:r>
      <w:r>
        <w:rPr>
          <w:rFonts w:eastAsia="仿宋_GB2312"/>
          <w:color w:val="000000"/>
          <w:kern w:val="0"/>
          <w:sz w:val="28"/>
          <w:szCs w:val="28"/>
        </w:rPr>
        <w:t>应当按照合同约定进行</w:t>
      </w:r>
      <w:r>
        <w:rPr>
          <w:rFonts w:hint="eastAsia" w:eastAsia="仿宋_GB2312"/>
          <w:color w:val="000000"/>
          <w:kern w:val="0"/>
          <w:sz w:val="28"/>
          <w:szCs w:val="28"/>
        </w:rPr>
        <w:t>支付</w:t>
      </w:r>
      <w:r>
        <w:rPr>
          <w:rFonts w:eastAsia="仿宋_GB2312"/>
          <w:color w:val="000000"/>
          <w:kern w:val="0"/>
          <w:sz w:val="28"/>
          <w:szCs w:val="28"/>
        </w:rPr>
        <w:t>。</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不可抗力发生后，合同当事人均应采取措施尽量避免和减少损失的扩大，任何一方当事人没有采取有效措施导致损失扩大的，应对扩大的损失承担责任。</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因合同一方迟延履行合同义务，在迟延履行期间遭遇不可抗力的，不免除其违约责任。</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hint="eastAsia" w:ascii="Times New Roman" w:hAnsi="Times New Roman" w:eastAsia="黑体"/>
          <w:b w:val="0"/>
          <w:color w:val="000000"/>
          <w:sz w:val="28"/>
          <w:szCs w:val="28"/>
        </w:rPr>
        <w:t>16</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合同解除</w:t>
      </w:r>
    </w:p>
    <w:p>
      <w:pPr>
        <w:pageBreakBefore w:val="0"/>
        <w:kinsoku/>
        <w:wordWrap/>
        <w:overflowPunct/>
        <w:topLinePunct w:val="0"/>
        <w:bidi w:val="0"/>
        <w:snapToGrid/>
        <w:spacing w:line="400" w:lineRule="exact"/>
        <w:ind w:firstLine="560" w:firstLineChars="200"/>
        <w:textAlignment w:val="auto"/>
        <w:rPr>
          <w:rFonts w:eastAsia="仿宋_GB2312" w:cs="Courier New"/>
          <w:color w:val="000000"/>
          <w:sz w:val="28"/>
          <w:szCs w:val="28"/>
        </w:rPr>
      </w:pPr>
      <w:r>
        <w:rPr>
          <w:rFonts w:eastAsia="仿宋_GB2312" w:cs="Courier New"/>
          <w:color w:val="000000"/>
          <w:sz w:val="28"/>
          <w:szCs w:val="28"/>
        </w:rPr>
        <w:t>1</w:t>
      </w:r>
      <w:r>
        <w:rPr>
          <w:rFonts w:hint="eastAsia" w:eastAsia="仿宋_GB2312" w:cs="Courier New"/>
          <w:color w:val="000000"/>
          <w:sz w:val="28"/>
          <w:szCs w:val="28"/>
        </w:rPr>
        <w:t>6</w:t>
      </w:r>
      <w:r>
        <w:rPr>
          <w:rFonts w:eastAsia="仿宋_GB2312" w:cs="Courier New"/>
          <w:color w:val="000000"/>
          <w:sz w:val="28"/>
          <w:szCs w:val="28"/>
        </w:rPr>
        <w:t>.1</w:t>
      </w:r>
      <w:r>
        <w:rPr>
          <w:rFonts w:hint="eastAsia" w:eastAsia="仿宋_GB2312" w:cs="Courier New"/>
          <w:color w:val="000000"/>
          <w:sz w:val="28"/>
          <w:szCs w:val="28"/>
        </w:rPr>
        <w:t xml:space="preserve"> 发包人与设计人协商一致，可以解除合同。</w:t>
      </w:r>
    </w:p>
    <w:p>
      <w:pPr>
        <w:pageBreakBefore w:val="0"/>
        <w:kinsoku/>
        <w:wordWrap/>
        <w:overflowPunct/>
        <w:topLinePunct w:val="0"/>
        <w:bidi w:val="0"/>
        <w:snapToGrid/>
        <w:spacing w:line="400" w:lineRule="exact"/>
        <w:ind w:firstLine="560" w:firstLineChars="200"/>
        <w:textAlignment w:val="auto"/>
        <w:rPr>
          <w:rFonts w:eastAsia="仿宋_GB2312" w:cs="Courier New"/>
          <w:color w:val="000000"/>
          <w:sz w:val="28"/>
          <w:szCs w:val="28"/>
        </w:rPr>
      </w:pPr>
      <w:r>
        <w:rPr>
          <w:rFonts w:eastAsia="仿宋_GB2312" w:cs="Courier New"/>
          <w:color w:val="000000"/>
          <w:sz w:val="28"/>
          <w:szCs w:val="28"/>
        </w:rPr>
        <w:t>1</w:t>
      </w:r>
      <w:r>
        <w:rPr>
          <w:rFonts w:hint="eastAsia" w:eastAsia="仿宋_GB2312" w:cs="Courier New"/>
          <w:color w:val="000000"/>
          <w:sz w:val="28"/>
          <w:szCs w:val="28"/>
        </w:rPr>
        <w:t>6</w:t>
      </w:r>
      <w:r>
        <w:rPr>
          <w:rFonts w:eastAsia="仿宋_GB2312" w:cs="Courier New"/>
          <w:color w:val="000000"/>
          <w:sz w:val="28"/>
          <w:szCs w:val="28"/>
        </w:rPr>
        <w:t>.2</w:t>
      </w:r>
      <w:r>
        <w:rPr>
          <w:rFonts w:hint="eastAsia" w:eastAsia="仿宋_GB2312" w:cs="Courier New"/>
          <w:color w:val="000000"/>
          <w:sz w:val="28"/>
          <w:szCs w:val="28"/>
        </w:rPr>
        <w:t xml:space="preserve"> 有下列情形之一的，合同当事人一方或双方可以解除合同：</w:t>
      </w:r>
    </w:p>
    <w:p>
      <w:pPr>
        <w:pageBreakBefore w:val="0"/>
        <w:kinsoku/>
        <w:wordWrap/>
        <w:overflowPunct/>
        <w:topLinePunct w:val="0"/>
        <w:bidi w:val="0"/>
        <w:snapToGrid/>
        <w:spacing w:line="400" w:lineRule="exact"/>
        <w:ind w:firstLine="560" w:firstLineChars="200"/>
        <w:textAlignment w:val="auto"/>
        <w:rPr>
          <w:rFonts w:ascii="仿宋_GB2312" w:hAnsi="仿宋_GB2312" w:eastAsia="仿宋_GB2312" w:cs="Courier New"/>
          <w:color w:val="000000"/>
          <w:sz w:val="28"/>
          <w:szCs w:val="28"/>
        </w:rPr>
      </w:pPr>
      <w:r>
        <w:rPr>
          <w:rFonts w:hint="eastAsia" w:eastAsia="仿宋_GB2312" w:cs="Courier New"/>
          <w:color w:val="000000"/>
          <w:sz w:val="28"/>
          <w:szCs w:val="28"/>
        </w:rPr>
        <w:t>（1）</w:t>
      </w:r>
      <w:r>
        <w:rPr>
          <w:rFonts w:hint="eastAsia" w:ascii="仿宋_GB2312" w:hAnsi="仿宋_GB2312" w:eastAsia="仿宋_GB2312" w:cs="Courier New"/>
          <w:color w:val="000000"/>
          <w:sz w:val="28"/>
          <w:szCs w:val="28"/>
        </w:rPr>
        <w:t>设计人工程设计文件存在重大质量问题，经发包人催告后，在合理期限内修改后仍不能满足国家现行深度要求或不能达到合同约定的设计质量要求的，发包人可以解除合同；</w:t>
      </w:r>
    </w:p>
    <w:p>
      <w:pPr>
        <w:pageBreakBefore w:val="0"/>
        <w:kinsoku/>
        <w:wordWrap/>
        <w:overflowPunct/>
        <w:topLinePunct w:val="0"/>
        <w:bidi w:val="0"/>
        <w:snapToGrid/>
        <w:spacing w:line="400" w:lineRule="exact"/>
        <w:ind w:firstLine="560" w:firstLineChars="200"/>
        <w:textAlignment w:val="auto"/>
        <w:rPr>
          <w:rFonts w:ascii="仿宋_GB2312" w:hAnsi="仿宋_GB2312" w:eastAsia="仿宋_GB2312" w:cs="Courier New"/>
          <w:color w:val="000000"/>
          <w:sz w:val="28"/>
          <w:szCs w:val="28"/>
        </w:rPr>
      </w:pPr>
      <w:r>
        <w:rPr>
          <w:rFonts w:hint="eastAsia" w:eastAsia="仿宋_GB2312" w:cs="Courier New"/>
          <w:color w:val="000000"/>
          <w:sz w:val="28"/>
          <w:szCs w:val="28"/>
        </w:rPr>
        <w:t>（2）</w:t>
      </w:r>
      <w:r>
        <w:rPr>
          <w:rFonts w:hint="eastAsia" w:ascii="仿宋_GB2312" w:hAnsi="仿宋_GB2312" w:eastAsia="仿宋_GB2312" w:cs="Courier New"/>
          <w:color w:val="000000"/>
          <w:sz w:val="28"/>
          <w:szCs w:val="28"/>
        </w:rPr>
        <w:t>发包人未按合同约定支付设计费用，经设计人催告后，在</w:t>
      </w:r>
      <w:r>
        <w:rPr>
          <w:rFonts w:eastAsia="仿宋_GB2312"/>
          <w:color w:val="000000"/>
          <w:sz w:val="28"/>
          <w:szCs w:val="28"/>
        </w:rPr>
        <w:t>30</w:t>
      </w:r>
      <w:r>
        <w:rPr>
          <w:rFonts w:hint="eastAsia" w:ascii="仿宋_GB2312" w:hAnsi="仿宋_GB2312" w:eastAsia="仿宋_GB2312" w:cs="Courier New"/>
          <w:color w:val="000000"/>
          <w:sz w:val="28"/>
          <w:szCs w:val="28"/>
        </w:rPr>
        <w:t>天内仍未支付的，设计人可以解除合同；</w:t>
      </w:r>
    </w:p>
    <w:p>
      <w:pPr>
        <w:pageBreakBefore w:val="0"/>
        <w:kinsoku/>
        <w:wordWrap/>
        <w:overflowPunct/>
        <w:topLinePunct w:val="0"/>
        <w:bidi w:val="0"/>
        <w:snapToGrid/>
        <w:spacing w:line="400" w:lineRule="exact"/>
        <w:ind w:firstLine="560" w:firstLineChars="200"/>
        <w:textAlignment w:val="auto"/>
        <w:rPr>
          <w:rFonts w:eastAsia="仿宋_GB2312" w:cs="Courier New"/>
          <w:color w:val="000000"/>
          <w:sz w:val="28"/>
          <w:szCs w:val="28"/>
        </w:rPr>
      </w:pPr>
      <w:r>
        <w:rPr>
          <w:rFonts w:hint="eastAsia" w:eastAsia="仿宋_GB2312" w:cs="Courier New"/>
          <w:color w:val="000000"/>
          <w:sz w:val="28"/>
          <w:szCs w:val="28"/>
        </w:rPr>
        <w:t>（3）暂停设计期限已连续超过180天，专用合同条款另有约定的除外；</w:t>
      </w:r>
    </w:p>
    <w:p>
      <w:pPr>
        <w:pageBreakBefore w:val="0"/>
        <w:kinsoku/>
        <w:wordWrap/>
        <w:overflowPunct/>
        <w:topLinePunct w:val="0"/>
        <w:bidi w:val="0"/>
        <w:snapToGrid/>
        <w:spacing w:line="400" w:lineRule="exact"/>
        <w:ind w:firstLine="560" w:firstLineChars="200"/>
        <w:textAlignment w:val="auto"/>
        <w:rPr>
          <w:rFonts w:eastAsia="仿宋_GB2312" w:cs="Courier New"/>
          <w:color w:val="000000"/>
          <w:sz w:val="28"/>
          <w:szCs w:val="28"/>
        </w:rPr>
      </w:pPr>
      <w:r>
        <w:rPr>
          <w:rFonts w:hint="eastAsia" w:eastAsia="仿宋_GB2312" w:cs="Courier New"/>
          <w:color w:val="000000"/>
          <w:sz w:val="28"/>
          <w:szCs w:val="28"/>
        </w:rPr>
        <w:t>（4）因不可抗力致使合同无法履行；</w:t>
      </w:r>
    </w:p>
    <w:p>
      <w:pPr>
        <w:pageBreakBefore w:val="0"/>
        <w:kinsoku/>
        <w:wordWrap/>
        <w:overflowPunct/>
        <w:topLinePunct w:val="0"/>
        <w:bidi w:val="0"/>
        <w:snapToGrid/>
        <w:spacing w:line="400" w:lineRule="exact"/>
        <w:ind w:firstLine="560" w:firstLineChars="200"/>
        <w:textAlignment w:val="auto"/>
        <w:rPr>
          <w:rFonts w:eastAsia="仿宋_GB2312" w:cs="Courier New"/>
          <w:color w:val="000000"/>
          <w:sz w:val="28"/>
          <w:szCs w:val="28"/>
        </w:rPr>
      </w:pPr>
      <w:r>
        <w:rPr>
          <w:rFonts w:hint="eastAsia" w:eastAsia="仿宋_GB2312" w:cs="Courier New"/>
          <w:color w:val="000000"/>
          <w:sz w:val="28"/>
          <w:szCs w:val="28"/>
        </w:rPr>
        <w:t>（5）因一方违约致使合同无法实际履行或实际履行已无必要；</w:t>
      </w:r>
    </w:p>
    <w:p>
      <w:pPr>
        <w:pageBreakBefore w:val="0"/>
        <w:kinsoku/>
        <w:wordWrap/>
        <w:overflowPunct/>
        <w:topLinePunct w:val="0"/>
        <w:bidi w:val="0"/>
        <w:snapToGrid/>
        <w:spacing w:line="400" w:lineRule="exact"/>
        <w:ind w:firstLine="560" w:firstLineChars="200"/>
        <w:textAlignment w:val="auto"/>
        <w:rPr>
          <w:rFonts w:eastAsia="仿宋_GB2312" w:cs="Courier New"/>
          <w:color w:val="000000"/>
          <w:sz w:val="28"/>
          <w:szCs w:val="28"/>
        </w:rPr>
      </w:pPr>
      <w:r>
        <w:rPr>
          <w:rFonts w:hint="eastAsia" w:eastAsia="仿宋_GB2312" w:cs="Courier New"/>
          <w:color w:val="000000"/>
          <w:sz w:val="28"/>
          <w:szCs w:val="28"/>
        </w:rPr>
        <w:t>（6）因本工程项目条件发生重大变化，使合同无法继续履行。</w:t>
      </w:r>
    </w:p>
    <w:p>
      <w:pPr>
        <w:pageBreakBefore w:val="0"/>
        <w:kinsoku/>
        <w:wordWrap/>
        <w:overflowPunct/>
        <w:topLinePunct w:val="0"/>
        <w:bidi w:val="0"/>
        <w:snapToGrid/>
        <w:spacing w:line="400" w:lineRule="exact"/>
        <w:ind w:firstLine="560" w:firstLineChars="200"/>
        <w:textAlignment w:val="auto"/>
        <w:rPr>
          <w:rFonts w:eastAsia="仿宋_GB2312" w:cs="Courier New"/>
          <w:color w:val="000000"/>
          <w:sz w:val="28"/>
          <w:szCs w:val="28"/>
        </w:rPr>
      </w:pPr>
      <w:r>
        <w:rPr>
          <w:rFonts w:eastAsia="仿宋_GB2312" w:cs="Courier New"/>
          <w:color w:val="000000"/>
          <w:sz w:val="28"/>
          <w:szCs w:val="28"/>
        </w:rPr>
        <w:t>1</w:t>
      </w:r>
      <w:r>
        <w:rPr>
          <w:rFonts w:hint="eastAsia" w:eastAsia="仿宋_GB2312" w:cs="Courier New"/>
          <w:color w:val="000000"/>
          <w:sz w:val="28"/>
          <w:szCs w:val="28"/>
        </w:rPr>
        <w:t>6</w:t>
      </w:r>
      <w:r>
        <w:rPr>
          <w:rFonts w:eastAsia="仿宋_GB2312" w:cs="Courier New"/>
          <w:color w:val="000000"/>
          <w:sz w:val="28"/>
          <w:szCs w:val="28"/>
        </w:rPr>
        <w:t>.</w:t>
      </w:r>
      <w:r>
        <w:rPr>
          <w:rFonts w:hint="eastAsia" w:eastAsia="仿宋_GB2312" w:cs="Courier New"/>
          <w:color w:val="000000"/>
          <w:sz w:val="28"/>
          <w:szCs w:val="28"/>
        </w:rPr>
        <w:t>3 任何一方因故需解除合同时，应提前30天书面通知对方，对合同中的遗留问题应取得一致意见并形成书面协议。</w:t>
      </w:r>
    </w:p>
    <w:p>
      <w:pPr>
        <w:pageBreakBefore w:val="0"/>
        <w:kinsoku/>
        <w:wordWrap/>
        <w:overflowPunct/>
        <w:topLinePunct w:val="0"/>
        <w:bidi w:val="0"/>
        <w:snapToGrid/>
        <w:spacing w:line="400" w:lineRule="exact"/>
        <w:ind w:firstLine="560" w:firstLineChars="200"/>
        <w:textAlignment w:val="auto"/>
        <w:rPr>
          <w:rFonts w:eastAsia="仿宋_GB2312" w:cs="Courier New"/>
          <w:color w:val="000000"/>
          <w:sz w:val="28"/>
          <w:szCs w:val="28"/>
        </w:rPr>
      </w:pPr>
      <w:r>
        <w:rPr>
          <w:rFonts w:eastAsia="仿宋_GB2312" w:cs="Courier New"/>
          <w:color w:val="000000"/>
          <w:sz w:val="28"/>
          <w:szCs w:val="28"/>
        </w:rPr>
        <w:t>1</w:t>
      </w:r>
      <w:r>
        <w:rPr>
          <w:rFonts w:hint="eastAsia" w:eastAsia="仿宋_GB2312" w:cs="Courier New"/>
          <w:color w:val="000000"/>
          <w:sz w:val="28"/>
          <w:szCs w:val="28"/>
        </w:rPr>
        <w:t>6</w:t>
      </w:r>
      <w:r>
        <w:rPr>
          <w:rFonts w:eastAsia="仿宋_GB2312" w:cs="Courier New"/>
          <w:color w:val="000000"/>
          <w:sz w:val="28"/>
          <w:szCs w:val="28"/>
        </w:rPr>
        <w:t>.</w:t>
      </w:r>
      <w:r>
        <w:rPr>
          <w:rFonts w:hint="eastAsia" w:eastAsia="仿宋_GB2312" w:cs="Courier New"/>
          <w:color w:val="000000"/>
          <w:sz w:val="28"/>
          <w:szCs w:val="28"/>
        </w:rPr>
        <w:t>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bookmarkStart w:id="141" w:name="_Toc351203626"/>
      <w:bookmarkStart w:id="142" w:name="_Toc337558840"/>
      <w:bookmarkStart w:id="143" w:name="_Toc296346647"/>
      <w:bookmarkStart w:id="144" w:name="_Toc296503146"/>
      <w:r>
        <w:rPr>
          <w:rFonts w:hint="eastAsia" w:ascii="Times New Roman" w:hAnsi="Times New Roman" w:eastAsia="黑体"/>
          <w:b w:val="0"/>
          <w:color w:val="000000"/>
          <w:sz w:val="28"/>
          <w:szCs w:val="28"/>
        </w:rPr>
        <w:t>17</w:t>
      </w:r>
      <w:r>
        <w:rPr>
          <w:rFonts w:ascii="Times New Roman" w:hAnsi="Times New Roman" w:eastAsia="黑体"/>
          <w:b w:val="0"/>
          <w:color w:val="000000"/>
          <w:sz w:val="28"/>
          <w:szCs w:val="28"/>
        </w:rPr>
        <w:t>. 争议解决</w:t>
      </w:r>
      <w:bookmarkEnd w:id="141"/>
    </w:p>
    <w:bookmarkEnd w:id="142"/>
    <w:bookmarkEnd w:id="143"/>
    <w:bookmarkEnd w:id="144"/>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kern w:val="0"/>
          <w:sz w:val="28"/>
          <w:szCs w:val="28"/>
        </w:rPr>
      </w:pPr>
      <w:bookmarkStart w:id="145" w:name="_Toc351203627"/>
      <w:bookmarkStart w:id="146" w:name="_Toc337558841"/>
      <w:bookmarkStart w:id="147" w:name="_Toc296346648"/>
      <w:bookmarkStart w:id="148" w:name="_Toc296503147"/>
      <w:r>
        <w:rPr>
          <w:rFonts w:hint="eastAsia" w:eastAsia="仿宋_GB2312"/>
          <w:color w:val="000000"/>
          <w:kern w:val="0"/>
          <w:sz w:val="28"/>
          <w:szCs w:val="28"/>
        </w:rPr>
        <w:t>17</w:t>
      </w:r>
      <w:r>
        <w:rPr>
          <w:rFonts w:eastAsia="仿宋_GB2312"/>
          <w:color w:val="000000"/>
          <w:kern w:val="0"/>
          <w:sz w:val="28"/>
          <w:szCs w:val="28"/>
        </w:rPr>
        <w:t>.1</w:t>
      </w:r>
      <w:r>
        <w:rPr>
          <w:rFonts w:hint="eastAsia" w:eastAsia="仿宋_GB2312"/>
          <w:color w:val="000000"/>
          <w:kern w:val="0"/>
          <w:sz w:val="28"/>
          <w:szCs w:val="28"/>
        </w:rPr>
        <w:t xml:space="preserve"> </w:t>
      </w:r>
      <w:r>
        <w:rPr>
          <w:rFonts w:hint="eastAsia" w:ascii="黑体" w:hAnsi="黑体" w:eastAsia="黑体"/>
          <w:color w:val="000000"/>
          <w:kern w:val="0"/>
          <w:sz w:val="28"/>
          <w:szCs w:val="28"/>
        </w:rPr>
        <w:t>和解</w:t>
      </w:r>
      <w:bookmarkEnd w:id="145"/>
    </w:p>
    <w:bookmarkEnd w:id="146"/>
    <w:bookmarkEnd w:id="147"/>
    <w:bookmarkEnd w:id="148"/>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合同当事人可以就争议自行和解，自行和解达成协议的经双方签字并盖章后作为合同补充文件，双方均应遵照执行。</w:t>
      </w:r>
    </w:p>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kern w:val="0"/>
          <w:sz w:val="28"/>
          <w:szCs w:val="28"/>
        </w:rPr>
      </w:pPr>
      <w:bookmarkStart w:id="149" w:name="_Toc351203628"/>
      <w:bookmarkStart w:id="150" w:name="_Toc296346649"/>
      <w:bookmarkStart w:id="151" w:name="_Toc337558842"/>
      <w:bookmarkStart w:id="152" w:name="_Toc296503148"/>
      <w:r>
        <w:rPr>
          <w:rFonts w:hint="eastAsia" w:eastAsia="仿宋_GB2312"/>
          <w:color w:val="000000"/>
          <w:kern w:val="0"/>
          <w:sz w:val="28"/>
          <w:szCs w:val="28"/>
        </w:rPr>
        <w:t>17</w:t>
      </w:r>
      <w:r>
        <w:rPr>
          <w:rFonts w:eastAsia="仿宋_GB2312"/>
          <w:color w:val="000000"/>
          <w:kern w:val="0"/>
          <w:sz w:val="28"/>
          <w:szCs w:val="28"/>
        </w:rPr>
        <w:t>.2</w:t>
      </w:r>
      <w:r>
        <w:rPr>
          <w:rFonts w:hint="eastAsia" w:eastAsia="仿宋_GB2312"/>
          <w:color w:val="000000"/>
          <w:kern w:val="0"/>
          <w:sz w:val="28"/>
          <w:szCs w:val="28"/>
        </w:rPr>
        <w:t xml:space="preserve"> </w:t>
      </w:r>
      <w:r>
        <w:rPr>
          <w:rFonts w:hint="eastAsia" w:ascii="黑体" w:hAnsi="黑体" w:eastAsia="黑体"/>
          <w:color w:val="000000"/>
          <w:kern w:val="0"/>
          <w:sz w:val="28"/>
          <w:szCs w:val="28"/>
        </w:rPr>
        <w:t>调解</w:t>
      </w:r>
      <w:bookmarkEnd w:id="149"/>
    </w:p>
    <w:bookmarkEnd w:id="150"/>
    <w:bookmarkEnd w:id="151"/>
    <w:bookmarkEnd w:id="152"/>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合同当事人可以就争议请求</w:t>
      </w:r>
      <w:r>
        <w:rPr>
          <w:rFonts w:hint="eastAsia" w:eastAsia="仿宋_GB2312"/>
          <w:color w:val="000000"/>
          <w:kern w:val="0"/>
          <w:sz w:val="28"/>
          <w:szCs w:val="28"/>
        </w:rPr>
        <w:t>相关</w:t>
      </w:r>
      <w:r>
        <w:rPr>
          <w:rFonts w:eastAsia="仿宋_GB2312"/>
          <w:color w:val="000000"/>
          <w:kern w:val="0"/>
          <w:sz w:val="28"/>
          <w:szCs w:val="28"/>
        </w:rPr>
        <w:t>行政主管部门</w:t>
      </w:r>
      <w:r>
        <w:rPr>
          <w:rFonts w:hint="eastAsia" w:eastAsia="仿宋_GB2312"/>
          <w:color w:val="000000"/>
          <w:kern w:val="0"/>
          <w:sz w:val="28"/>
          <w:szCs w:val="28"/>
        </w:rPr>
        <w:t>、行业协会</w:t>
      </w:r>
      <w:r>
        <w:rPr>
          <w:rFonts w:eastAsia="仿宋_GB2312"/>
          <w:color w:val="000000"/>
          <w:kern w:val="0"/>
          <w:sz w:val="28"/>
          <w:szCs w:val="28"/>
        </w:rPr>
        <w:t>或</w:t>
      </w:r>
      <w:r>
        <w:rPr>
          <w:rFonts w:hint="eastAsia" w:eastAsia="仿宋_GB2312"/>
          <w:color w:val="000000"/>
          <w:kern w:val="0"/>
          <w:sz w:val="28"/>
          <w:szCs w:val="28"/>
        </w:rPr>
        <w:t>其他</w:t>
      </w:r>
      <w:r>
        <w:rPr>
          <w:rFonts w:eastAsia="仿宋_GB2312"/>
          <w:color w:val="000000"/>
          <w:kern w:val="0"/>
          <w:sz w:val="28"/>
          <w:szCs w:val="28"/>
        </w:rPr>
        <w:t>第三方进行调解，调解达成协议的，经双方签字并盖章后作为合同补充文件，双方均应遵照执行。</w:t>
      </w:r>
    </w:p>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kern w:val="0"/>
          <w:sz w:val="28"/>
          <w:szCs w:val="28"/>
        </w:rPr>
      </w:pPr>
      <w:bookmarkStart w:id="153" w:name="_Toc351203629"/>
      <w:bookmarkStart w:id="154" w:name="_Toc296503149"/>
      <w:bookmarkStart w:id="155" w:name="_Toc337558843"/>
      <w:bookmarkStart w:id="156" w:name="_Toc296346650"/>
      <w:r>
        <w:rPr>
          <w:rFonts w:hint="eastAsia" w:eastAsia="仿宋_GB2312"/>
          <w:color w:val="000000"/>
          <w:kern w:val="0"/>
          <w:sz w:val="28"/>
          <w:szCs w:val="28"/>
        </w:rPr>
        <w:t>17</w:t>
      </w:r>
      <w:r>
        <w:rPr>
          <w:rFonts w:eastAsia="仿宋_GB2312"/>
          <w:color w:val="000000"/>
          <w:kern w:val="0"/>
          <w:sz w:val="28"/>
          <w:szCs w:val="28"/>
        </w:rPr>
        <w:t>.3</w:t>
      </w:r>
      <w:r>
        <w:rPr>
          <w:rFonts w:hint="eastAsia" w:eastAsia="仿宋_GB2312"/>
          <w:color w:val="000000"/>
          <w:kern w:val="0"/>
          <w:sz w:val="28"/>
          <w:szCs w:val="28"/>
        </w:rPr>
        <w:t xml:space="preserve"> </w:t>
      </w:r>
      <w:r>
        <w:rPr>
          <w:rFonts w:hint="eastAsia" w:ascii="黑体" w:hAnsi="黑体" w:eastAsia="黑体"/>
          <w:color w:val="000000"/>
          <w:kern w:val="0"/>
          <w:sz w:val="28"/>
          <w:szCs w:val="28"/>
        </w:rPr>
        <w:t>争议评审</w:t>
      </w:r>
      <w:bookmarkEnd w:id="153"/>
    </w:p>
    <w:bookmarkEnd w:id="154"/>
    <w:bookmarkEnd w:id="155"/>
    <w:bookmarkEnd w:id="156"/>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合同当事人在专用合同条款中约定采取争议评审方式解决争议</w:t>
      </w:r>
      <w:r>
        <w:rPr>
          <w:rFonts w:hint="eastAsia" w:eastAsia="仿宋_GB2312"/>
          <w:color w:val="000000"/>
          <w:kern w:val="0"/>
          <w:sz w:val="28"/>
          <w:szCs w:val="28"/>
        </w:rPr>
        <w:t>以及评审规则，并</w:t>
      </w:r>
      <w:r>
        <w:rPr>
          <w:rFonts w:eastAsia="仿宋_GB2312"/>
          <w:color w:val="000000"/>
          <w:kern w:val="0"/>
          <w:sz w:val="28"/>
          <w:szCs w:val="28"/>
        </w:rPr>
        <w:t xml:space="preserve">按下列约定执行： </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17</w:t>
      </w:r>
      <w:r>
        <w:rPr>
          <w:rFonts w:eastAsia="仿宋_GB2312"/>
          <w:color w:val="000000"/>
          <w:kern w:val="0"/>
          <w:sz w:val="28"/>
          <w:szCs w:val="28"/>
        </w:rPr>
        <w:t>.3.1 争议评审小组的确定</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合同当事人可以共同选择一名或三名争议评审员，组成争议评审小组。除专用合同条款另有约定外，合同当事人应当自合同签订后28天内，或者争议发生后14天内，选定争议评审员。</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eastAsia="仿宋_GB2312"/>
          <w:color w:val="000000"/>
          <w:kern w:val="0"/>
          <w:sz w:val="28"/>
          <w:szCs w:val="28"/>
        </w:rPr>
        <w:t>评审</w:t>
      </w:r>
      <w:r>
        <w:rPr>
          <w:rFonts w:eastAsia="仿宋_GB2312"/>
          <w:color w:val="000000"/>
          <w:kern w:val="0"/>
          <w:sz w:val="28"/>
          <w:szCs w:val="28"/>
        </w:rPr>
        <w:t xml:space="preserve">机构指定第三名首席争议评审员。 </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除专用合同条款另有约定外，评审</w:t>
      </w:r>
      <w:r>
        <w:rPr>
          <w:rFonts w:hint="eastAsia" w:eastAsia="仿宋_GB2312"/>
          <w:color w:val="000000"/>
          <w:kern w:val="0"/>
          <w:sz w:val="28"/>
          <w:szCs w:val="28"/>
        </w:rPr>
        <w:t>所发生的费用</w:t>
      </w:r>
      <w:r>
        <w:rPr>
          <w:rFonts w:eastAsia="仿宋_GB2312"/>
          <w:color w:val="000000"/>
          <w:kern w:val="0"/>
          <w:sz w:val="28"/>
          <w:szCs w:val="28"/>
        </w:rPr>
        <w:t>由发包人和</w:t>
      </w:r>
      <w:r>
        <w:rPr>
          <w:rFonts w:hint="eastAsia" w:eastAsia="仿宋_GB2312"/>
          <w:color w:val="000000"/>
          <w:kern w:val="0"/>
          <w:sz w:val="28"/>
          <w:szCs w:val="28"/>
        </w:rPr>
        <w:t>设计</w:t>
      </w:r>
      <w:r>
        <w:rPr>
          <w:rFonts w:eastAsia="仿宋_GB2312"/>
          <w:color w:val="000000"/>
          <w:kern w:val="0"/>
          <w:sz w:val="28"/>
          <w:szCs w:val="28"/>
        </w:rPr>
        <w:t>人各承担一半。</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17</w:t>
      </w:r>
      <w:r>
        <w:rPr>
          <w:rFonts w:eastAsia="仿宋_GB2312"/>
          <w:color w:val="000000"/>
          <w:kern w:val="0"/>
          <w:sz w:val="28"/>
          <w:szCs w:val="28"/>
        </w:rPr>
        <w:t>.3.2 争议评审小组的决定</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合同当事人可在任何时间将与合同有关的任何争议共同提请争议评审小组进行评审。争议评审小组应秉持客观、公正原则，充分听取合同当事人的意见，依据相关法律、</w:t>
      </w:r>
      <w:r>
        <w:rPr>
          <w:rFonts w:hint="eastAsia" w:eastAsia="仿宋_GB2312"/>
          <w:color w:val="000000"/>
          <w:kern w:val="0"/>
          <w:sz w:val="28"/>
          <w:szCs w:val="28"/>
        </w:rPr>
        <w:t>技术</w:t>
      </w:r>
      <w:r>
        <w:rPr>
          <w:rFonts w:eastAsia="仿宋_GB2312"/>
          <w:color w:val="000000"/>
          <w:kern w:val="0"/>
          <w:sz w:val="28"/>
          <w:szCs w:val="28"/>
        </w:rPr>
        <w:t>标准、</w:t>
      </w:r>
      <w:r>
        <w:rPr>
          <w:rFonts w:hint="eastAsia" w:eastAsia="仿宋_GB2312"/>
          <w:color w:val="000000"/>
          <w:kern w:val="0"/>
          <w:sz w:val="28"/>
          <w:szCs w:val="28"/>
        </w:rPr>
        <w:t>行业</w:t>
      </w:r>
      <w:r>
        <w:rPr>
          <w:rFonts w:eastAsia="仿宋_GB2312"/>
          <w:color w:val="000000"/>
          <w:kern w:val="0"/>
          <w:sz w:val="28"/>
          <w:szCs w:val="28"/>
        </w:rPr>
        <w:t>惯例等，自收到争议评审申请报告后14天内作出书面决定，并说明理由。合同当事人可以在专用合同条款中对本事项另行约定。</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17</w:t>
      </w:r>
      <w:r>
        <w:rPr>
          <w:rFonts w:eastAsia="仿宋_GB2312"/>
          <w:color w:val="000000"/>
          <w:kern w:val="0"/>
          <w:sz w:val="28"/>
          <w:szCs w:val="28"/>
        </w:rPr>
        <w:t>.3.3 争议评审小组决定的效力</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争议评审小组作出的书面决定经合同当事人签字确认后，对双方具有约束力，双方应遵照执行。</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任何一方当事人不接受争议评审小组决定</w:t>
      </w:r>
      <w:r>
        <w:rPr>
          <w:rFonts w:hint="eastAsia" w:eastAsia="仿宋_GB2312"/>
          <w:color w:val="000000"/>
          <w:kern w:val="0"/>
          <w:sz w:val="28"/>
          <w:szCs w:val="28"/>
        </w:rPr>
        <w:t>或不履行争议评审小组决定的</w:t>
      </w:r>
      <w:r>
        <w:rPr>
          <w:rFonts w:eastAsia="仿宋_GB2312"/>
          <w:color w:val="000000"/>
          <w:kern w:val="0"/>
          <w:sz w:val="28"/>
          <w:szCs w:val="28"/>
        </w:rPr>
        <w:t>，双方可选择采用其他争议解决方式。</w:t>
      </w:r>
    </w:p>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kern w:val="0"/>
          <w:sz w:val="28"/>
          <w:szCs w:val="28"/>
        </w:rPr>
      </w:pPr>
      <w:bookmarkStart w:id="157" w:name="_Toc351203630"/>
      <w:bookmarkStart w:id="158" w:name="_Toc337558844"/>
      <w:bookmarkStart w:id="159" w:name="_Toc296503150"/>
      <w:bookmarkStart w:id="160" w:name="_Toc296346651"/>
      <w:r>
        <w:rPr>
          <w:rFonts w:hint="eastAsia" w:eastAsia="仿宋_GB2312"/>
          <w:color w:val="000000"/>
          <w:kern w:val="0"/>
          <w:sz w:val="28"/>
          <w:szCs w:val="28"/>
        </w:rPr>
        <w:t>17</w:t>
      </w:r>
      <w:r>
        <w:rPr>
          <w:rFonts w:eastAsia="仿宋_GB2312"/>
          <w:color w:val="000000"/>
          <w:kern w:val="0"/>
          <w:sz w:val="28"/>
          <w:szCs w:val="28"/>
        </w:rPr>
        <w:t>.4</w:t>
      </w:r>
      <w:r>
        <w:rPr>
          <w:rFonts w:hint="eastAsia" w:eastAsia="仿宋_GB2312"/>
          <w:color w:val="000000"/>
          <w:kern w:val="0"/>
          <w:sz w:val="28"/>
          <w:szCs w:val="28"/>
        </w:rPr>
        <w:t xml:space="preserve"> </w:t>
      </w:r>
      <w:r>
        <w:rPr>
          <w:rFonts w:hint="eastAsia" w:ascii="黑体" w:hAnsi="黑体" w:eastAsia="黑体"/>
          <w:color w:val="000000"/>
          <w:kern w:val="0"/>
          <w:sz w:val="28"/>
          <w:szCs w:val="28"/>
        </w:rPr>
        <w:t>仲裁或诉讼</w:t>
      </w:r>
      <w:bookmarkEnd w:id="157"/>
    </w:p>
    <w:bookmarkEnd w:id="158"/>
    <w:bookmarkEnd w:id="159"/>
    <w:bookmarkEnd w:id="160"/>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因合同及合同有关事项产生的争议，合同当事人可以在专用合同条款中约定以下一种方式解决争议：</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（1）向约定的仲裁委员会申请仲裁；</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（2）向有管辖权的人民法院起诉。</w:t>
      </w:r>
    </w:p>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kern w:val="0"/>
          <w:sz w:val="28"/>
          <w:szCs w:val="28"/>
        </w:rPr>
      </w:pPr>
      <w:bookmarkStart w:id="161" w:name="_Toc351203631"/>
      <w:bookmarkStart w:id="162" w:name="_Toc296346653"/>
      <w:bookmarkStart w:id="163" w:name="_Toc296503152"/>
      <w:bookmarkStart w:id="164" w:name="_Toc337558845"/>
      <w:r>
        <w:rPr>
          <w:rFonts w:hint="eastAsia" w:eastAsia="仿宋_GB2312"/>
          <w:color w:val="000000"/>
          <w:kern w:val="0"/>
          <w:sz w:val="28"/>
          <w:szCs w:val="28"/>
        </w:rPr>
        <w:t>17</w:t>
      </w:r>
      <w:r>
        <w:rPr>
          <w:rFonts w:eastAsia="仿宋_GB2312"/>
          <w:color w:val="000000"/>
          <w:kern w:val="0"/>
          <w:sz w:val="28"/>
          <w:szCs w:val="28"/>
        </w:rPr>
        <w:t>.5</w:t>
      </w:r>
      <w:r>
        <w:rPr>
          <w:rFonts w:hint="eastAsia" w:eastAsia="仿宋_GB2312"/>
          <w:color w:val="000000"/>
          <w:kern w:val="0"/>
          <w:sz w:val="28"/>
          <w:szCs w:val="28"/>
        </w:rPr>
        <w:t xml:space="preserve"> </w:t>
      </w:r>
      <w:r>
        <w:rPr>
          <w:rFonts w:hint="eastAsia" w:ascii="黑体" w:hAnsi="黑体" w:eastAsia="黑体"/>
          <w:color w:val="000000"/>
          <w:kern w:val="0"/>
          <w:sz w:val="28"/>
          <w:szCs w:val="28"/>
        </w:rPr>
        <w:t>争议解决条款效力</w:t>
      </w:r>
      <w:bookmarkEnd w:id="161"/>
    </w:p>
    <w:bookmarkEnd w:id="162"/>
    <w:bookmarkEnd w:id="163"/>
    <w:bookmarkEnd w:id="164"/>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 xml:space="preserve">合同有关争议解决的条款独立存在，合同的变更、解除、终止、无效或者被撤销均不影响其效力。 </w:t>
      </w:r>
    </w:p>
    <w:p>
      <w:pPr>
        <w:pStyle w:val="6"/>
        <w:pageBreakBefore w:val="0"/>
        <w:kinsoku/>
        <w:wordWrap/>
        <w:overflowPunct/>
        <w:topLinePunct w:val="0"/>
        <w:bidi w:val="0"/>
        <w:snapToGrid/>
        <w:spacing w:line="400" w:lineRule="exact"/>
        <w:jc w:val="center"/>
        <w:textAlignment w:val="auto"/>
        <w:rPr>
          <w:rFonts w:ascii="华文中宋" w:hAnsi="华文中宋" w:eastAsia="华文中宋"/>
          <w:color w:val="000000"/>
          <w:sz w:val="28"/>
          <w:szCs w:val="28"/>
        </w:rPr>
      </w:pPr>
      <w:bookmarkStart w:id="165" w:name="_Toc351203632"/>
      <w:r>
        <w:rPr>
          <w:rFonts w:ascii="华文中宋" w:hAnsi="华文中宋" w:eastAsia="华文中宋"/>
          <w:color w:val="000000"/>
          <w:sz w:val="28"/>
          <w:szCs w:val="28"/>
        </w:rPr>
        <w:br w:type="page"/>
      </w:r>
      <w:r>
        <w:rPr>
          <w:rFonts w:ascii="华文中宋" w:hAnsi="华文中宋" w:eastAsia="华文中宋"/>
          <w:color w:val="000000"/>
          <w:sz w:val="28"/>
          <w:szCs w:val="28"/>
        </w:rPr>
        <w:t xml:space="preserve">第三部分 </w:t>
      </w:r>
      <w:r>
        <w:rPr>
          <w:rFonts w:hint="eastAsia" w:ascii="华文中宋" w:hAnsi="华文中宋" w:eastAsia="华文中宋"/>
          <w:color w:val="000000"/>
          <w:sz w:val="28"/>
          <w:szCs w:val="28"/>
        </w:rPr>
        <w:t>专用合同条款</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1. 一般约定</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1.1 词语定义</w:t>
      </w:r>
      <w:r>
        <w:rPr>
          <w:rFonts w:hint="eastAsia" w:eastAsia="黑体"/>
          <w:color w:val="000000"/>
          <w:sz w:val="28"/>
          <w:szCs w:val="28"/>
        </w:rPr>
        <w:t>与解释</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1.1.1合同</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u w:val="single"/>
        </w:rPr>
      </w:pPr>
      <w:r>
        <w:rPr>
          <w:rFonts w:eastAsia="仿宋_GB2312"/>
          <w:color w:val="000000"/>
          <w:kern w:val="0"/>
          <w:sz w:val="28"/>
          <w:szCs w:val="28"/>
        </w:rPr>
        <w:t>1.1.1.</w:t>
      </w:r>
      <w:r>
        <w:rPr>
          <w:rFonts w:hint="eastAsia" w:eastAsia="仿宋_GB2312"/>
          <w:color w:val="000000"/>
          <w:kern w:val="0"/>
          <w:sz w:val="28"/>
          <w:szCs w:val="28"/>
        </w:rPr>
        <w:t xml:space="preserve">8 </w:t>
      </w:r>
      <w:r>
        <w:rPr>
          <w:rFonts w:eastAsia="仿宋_GB2312"/>
          <w:color w:val="000000"/>
          <w:kern w:val="0"/>
          <w:sz w:val="28"/>
          <w:szCs w:val="28"/>
        </w:rPr>
        <w:t>其他合同文件包括：</w:t>
      </w:r>
      <w:r>
        <w:rPr>
          <w:rFonts w:hint="eastAsia" w:ascii="仿宋_GB2312" w:hAnsi="仿宋_GB2312" w:eastAsia="仿宋_GB2312" w:cs="仿宋_GB2312"/>
          <w:color w:val="000000"/>
          <w:sz w:val="28"/>
          <w:szCs w:val="28"/>
          <w:u w:val="single"/>
        </w:rPr>
        <w:t>双方有关工程的洽商、变更等书面协议或文件视为本合同的组成部分</w:t>
      </w:r>
      <w:r>
        <w:rPr>
          <w:rFonts w:hint="eastAsia" w:eastAsia="仿宋_GB2312"/>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1.3</w:t>
      </w:r>
      <w:r>
        <w:rPr>
          <w:rFonts w:hint="eastAsia" w:eastAsia="黑体"/>
          <w:color w:val="000000"/>
          <w:sz w:val="28"/>
          <w:szCs w:val="28"/>
        </w:rPr>
        <w:t xml:space="preserve"> </w:t>
      </w:r>
      <w:r>
        <w:rPr>
          <w:rFonts w:eastAsia="黑体"/>
          <w:color w:val="000000"/>
          <w:sz w:val="28"/>
          <w:szCs w:val="28"/>
        </w:rPr>
        <w:t xml:space="preserve">法律 </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sz w:val="28"/>
          <w:szCs w:val="28"/>
          <w:u w:val="single"/>
        </w:rPr>
      </w:pPr>
      <w:r>
        <w:rPr>
          <w:rFonts w:eastAsia="仿宋_GB2312"/>
          <w:color w:val="000000"/>
          <w:sz w:val="28"/>
          <w:szCs w:val="28"/>
        </w:rPr>
        <w:t>适用于合同的其他规范性文件：</w:t>
      </w:r>
      <w:r>
        <w:rPr>
          <w:rFonts w:hint="eastAsia" w:ascii="仿宋_GB2312" w:hAnsi="仿宋_GB2312" w:eastAsia="仿宋_GB2312" w:cs="仿宋_GB2312"/>
          <w:color w:val="000000"/>
          <w:sz w:val="28"/>
          <w:szCs w:val="28"/>
          <w:u w:val="single"/>
        </w:rPr>
        <w:t>按国家、工程所在的省、地市(州)、县(区)规定等</w:t>
      </w:r>
      <w:r>
        <w:rPr>
          <w:rFonts w:hint="eastAsia" w:eastAsia="仿宋_GB2312"/>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 xml:space="preserve">1.4 </w:t>
      </w:r>
      <w:r>
        <w:rPr>
          <w:rFonts w:hint="eastAsia" w:eastAsia="黑体"/>
          <w:color w:val="000000"/>
          <w:sz w:val="28"/>
          <w:szCs w:val="28"/>
        </w:rPr>
        <w:t>技术</w:t>
      </w:r>
      <w:r>
        <w:rPr>
          <w:rFonts w:eastAsia="黑体"/>
          <w:color w:val="000000"/>
          <w:sz w:val="28"/>
          <w:szCs w:val="28"/>
        </w:rPr>
        <w:t>标准</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1.4.1适用于工程的</w:t>
      </w:r>
      <w:r>
        <w:rPr>
          <w:rFonts w:hint="eastAsia" w:eastAsia="仿宋_GB2312"/>
          <w:color w:val="000000"/>
          <w:sz w:val="28"/>
          <w:szCs w:val="28"/>
        </w:rPr>
        <w:t>技术</w:t>
      </w:r>
      <w:r>
        <w:rPr>
          <w:rFonts w:eastAsia="仿宋_GB2312"/>
          <w:color w:val="000000"/>
          <w:sz w:val="28"/>
          <w:szCs w:val="28"/>
        </w:rPr>
        <w:t>标准包括：</w:t>
      </w:r>
      <w:r>
        <w:rPr>
          <w:rFonts w:hint="eastAsia" w:ascii="仿宋_GB2312" w:hAnsi="仿宋_GB2312" w:eastAsia="仿宋_GB2312" w:cs="仿宋_GB2312"/>
          <w:color w:val="000000"/>
          <w:sz w:val="28"/>
          <w:szCs w:val="28"/>
          <w:u w:val="single"/>
        </w:rPr>
        <w:t>适用于工程的现行国家标准、行业标准、工程所在地的地方性标准，以及相应的规范、规程等</w:t>
      </w:r>
      <w:r>
        <w:rPr>
          <w:rFonts w:hint="eastAsia"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u w:val="single"/>
        </w:rPr>
      </w:pPr>
      <w:r>
        <w:rPr>
          <w:rFonts w:eastAsia="仿宋_GB2312"/>
          <w:color w:val="000000"/>
          <w:kern w:val="0"/>
          <w:sz w:val="28"/>
          <w:szCs w:val="28"/>
        </w:rPr>
        <w:t xml:space="preserve">1.4.2 </w:t>
      </w:r>
      <w:r>
        <w:rPr>
          <w:rFonts w:hint="eastAsia" w:eastAsia="仿宋_GB2312"/>
          <w:color w:val="000000"/>
          <w:kern w:val="0"/>
          <w:sz w:val="28"/>
          <w:szCs w:val="28"/>
        </w:rPr>
        <w:t>国外技术标准原文版本和中文译本的提供方：</w:t>
      </w:r>
      <w:r>
        <w:rPr>
          <w:rFonts w:hint="eastAsia" w:eastAsia="仿宋_GB2312"/>
          <w:color w:val="000000"/>
          <w:sz w:val="28"/>
          <w:szCs w:val="28"/>
          <w:u w:val="single"/>
        </w:rPr>
        <w:t xml:space="preserve">  /  </w:t>
      </w:r>
      <w:r>
        <w:rPr>
          <w:rFonts w:hint="eastAsia" w:eastAsia="仿宋_GB2312"/>
          <w:color w:val="000000"/>
          <w:sz w:val="28"/>
          <w:szCs w:val="28"/>
        </w:rPr>
        <w:t>；</w:t>
      </w:r>
    </w:p>
    <w:p>
      <w:pPr>
        <w:pageBreakBefore w:val="0"/>
        <w:kinsoku/>
        <w:wordWrap/>
        <w:overflowPunct/>
        <w:topLinePunct w:val="0"/>
        <w:bidi w:val="0"/>
        <w:snapToGrid/>
        <w:spacing w:line="400" w:lineRule="exact"/>
        <w:ind w:left="1576" w:leftChars="284" w:hanging="980" w:hangingChars="350"/>
        <w:textAlignment w:val="auto"/>
        <w:rPr>
          <w:rFonts w:eastAsia="仿宋_GB2312"/>
          <w:color w:val="000000"/>
          <w:sz w:val="28"/>
          <w:szCs w:val="28"/>
          <w:u w:val="single"/>
        </w:rPr>
      </w:pPr>
      <w:r>
        <w:rPr>
          <w:rFonts w:eastAsia="仿宋_GB2312"/>
          <w:color w:val="000000"/>
          <w:kern w:val="0"/>
          <w:sz w:val="28"/>
          <w:szCs w:val="28"/>
        </w:rPr>
        <w:t>提供国外</w:t>
      </w:r>
      <w:r>
        <w:rPr>
          <w:rFonts w:hint="eastAsia" w:eastAsia="仿宋_GB2312"/>
          <w:color w:val="000000"/>
          <w:kern w:val="0"/>
          <w:sz w:val="28"/>
          <w:szCs w:val="28"/>
        </w:rPr>
        <w:t>技术</w:t>
      </w:r>
      <w:r>
        <w:rPr>
          <w:rFonts w:eastAsia="仿宋_GB2312"/>
          <w:color w:val="000000"/>
          <w:kern w:val="0"/>
          <w:sz w:val="28"/>
          <w:szCs w:val="28"/>
        </w:rPr>
        <w:t>标准的名称：</w:t>
      </w:r>
      <w:r>
        <w:rPr>
          <w:rFonts w:hint="eastAsia" w:eastAsia="仿宋_GB2312"/>
          <w:color w:val="000000"/>
          <w:kern w:val="0"/>
          <w:sz w:val="28"/>
          <w:szCs w:val="28"/>
          <w:u w:val="single"/>
        </w:rPr>
        <w:t xml:space="preserve">  /</w:t>
      </w:r>
      <w:r>
        <w:rPr>
          <w:rFonts w:hint="eastAsia" w:eastAsia="仿宋_GB2312"/>
          <w:color w:val="000000"/>
          <w:sz w:val="28"/>
          <w:szCs w:val="28"/>
          <w:u w:val="single"/>
        </w:rPr>
        <w:t xml:space="preserve">  </w:t>
      </w:r>
      <w:r>
        <w:rPr>
          <w:rFonts w:hint="eastAsia" w:eastAsia="仿宋_GB2312"/>
          <w:color w:val="000000"/>
          <w:kern w:val="0"/>
          <w:sz w:val="28"/>
          <w:szCs w:val="28"/>
        </w:rPr>
        <w:t xml:space="preserve">； </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提供国外</w:t>
      </w:r>
      <w:r>
        <w:rPr>
          <w:rFonts w:hint="eastAsia" w:eastAsia="仿宋_GB2312"/>
          <w:color w:val="000000"/>
          <w:kern w:val="0"/>
          <w:sz w:val="28"/>
          <w:szCs w:val="28"/>
        </w:rPr>
        <w:t>技术</w:t>
      </w:r>
      <w:r>
        <w:rPr>
          <w:rFonts w:eastAsia="仿宋_GB2312"/>
          <w:color w:val="000000"/>
          <w:kern w:val="0"/>
          <w:sz w:val="28"/>
          <w:szCs w:val="28"/>
        </w:rPr>
        <w:t>标准的份数：</w:t>
      </w:r>
      <w:r>
        <w:rPr>
          <w:rFonts w:eastAsia="仿宋_GB2312"/>
          <w:color w:val="000000"/>
          <w:kern w:val="0"/>
          <w:sz w:val="28"/>
          <w:szCs w:val="28"/>
          <w:u w:val="single"/>
        </w:rPr>
        <w:t xml:space="preserve"> </w:t>
      </w:r>
      <w:r>
        <w:rPr>
          <w:rFonts w:hint="eastAsia" w:eastAsia="仿宋_GB2312"/>
          <w:color w:val="000000"/>
          <w:kern w:val="0"/>
          <w:sz w:val="28"/>
          <w:szCs w:val="28"/>
          <w:u w:val="single"/>
        </w:rPr>
        <w:t>/</w:t>
      </w:r>
      <w:r>
        <w:rPr>
          <w:rFonts w:hint="eastAsia" w:eastAsia="仿宋_GB2312"/>
          <w:color w:val="000000"/>
          <w:sz w:val="28"/>
          <w:szCs w:val="28"/>
          <w:u w:val="single"/>
        </w:rPr>
        <w:t xml:space="preserve"> </w:t>
      </w:r>
      <w:r>
        <w:rPr>
          <w:rFonts w:eastAsia="仿宋_GB2312"/>
          <w:color w:val="000000"/>
          <w:kern w:val="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提供国外</w:t>
      </w:r>
      <w:r>
        <w:rPr>
          <w:rFonts w:hint="eastAsia" w:eastAsia="仿宋_GB2312"/>
          <w:color w:val="000000"/>
          <w:kern w:val="0"/>
          <w:sz w:val="28"/>
          <w:szCs w:val="28"/>
        </w:rPr>
        <w:t>技术</w:t>
      </w:r>
      <w:r>
        <w:rPr>
          <w:rFonts w:eastAsia="仿宋_GB2312"/>
          <w:color w:val="000000"/>
          <w:kern w:val="0"/>
          <w:sz w:val="28"/>
          <w:szCs w:val="28"/>
        </w:rPr>
        <w:t>标准的</w:t>
      </w:r>
      <w:r>
        <w:rPr>
          <w:rFonts w:hint="eastAsia" w:eastAsia="仿宋_GB2312"/>
          <w:color w:val="000000"/>
          <w:kern w:val="0"/>
          <w:sz w:val="28"/>
          <w:szCs w:val="28"/>
        </w:rPr>
        <w:t>时间</w:t>
      </w:r>
      <w:r>
        <w:rPr>
          <w:rFonts w:eastAsia="仿宋_GB2312"/>
          <w:color w:val="000000"/>
          <w:kern w:val="0"/>
          <w:sz w:val="28"/>
          <w:szCs w:val="28"/>
        </w:rPr>
        <w:t>：</w:t>
      </w:r>
      <w:r>
        <w:rPr>
          <w:rFonts w:eastAsia="仿宋_GB2312"/>
          <w:color w:val="000000"/>
          <w:kern w:val="0"/>
          <w:sz w:val="28"/>
          <w:szCs w:val="28"/>
          <w:u w:val="single"/>
        </w:rPr>
        <w:t xml:space="preserve"> </w:t>
      </w:r>
      <w:r>
        <w:rPr>
          <w:rFonts w:hint="eastAsia" w:eastAsia="仿宋_GB2312"/>
          <w:color w:val="000000"/>
          <w:kern w:val="0"/>
          <w:sz w:val="28"/>
          <w:szCs w:val="28"/>
          <w:u w:val="single"/>
        </w:rPr>
        <w:t>/</w:t>
      </w:r>
      <w:r>
        <w:rPr>
          <w:rFonts w:hint="eastAsia" w:eastAsia="仿宋_GB2312"/>
          <w:color w:val="000000"/>
          <w:sz w:val="28"/>
          <w:szCs w:val="28"/>
          <w:u w:val="single"/>
        </w:rPr>
        <w:t xml:space="preserve"> </w:t>
      </w:r>
      <w:r>
        <w:rPr>
          <w:rFonts w:hint="eastAsia" w:eastAsia="仿宋_GB2312"/>
          <w:color w:val="000000"/>
          <w:kern w:val="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kern w:val="0"/>
          <w:sz w:val="28"/>
          <w:szCs w:val="28"/>
        </w:rPr>
        <w:t>提供国外技术标准的费用承担：</w:t>
      </w:r>
      <w:r>
        <w:rPr>
          <w:rFonts w:hint="eastAsia" w:eastAsia="仿宋_GB2312"/>
          <w:color w:val="000000"/>
          <w:kern w:val="0"/>
          <w:sz w:val="28"/>
          <w:szCs w:val="28"/>
          <w:u w:val="single"/>
        </w:rPr>
        <w:t xml:space="preserve"> /</w:t>
      </w:r>
      <w:r>
        <w:rPr>
          <w:rFonts w:hint="eastAsia" w:eastAsia="仿宋_GB2312"/>
          <w:color w:val="000000"/>
          <w:sz w:val="28"/>
          <w:szCs w:val="28"/>
          <w:u w:val="single"/>
        </w:rPr>
        <w:t xml:space="preserve"> </w:t>
      </w:r>
      <w:r>
        <w:rPr>
          <w:rFonts w:hint="eastAsia" w:eastAsia="仿宋_GB2312"/>
          <w:color w:val="000000"/>
          <w:kern w:val="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1.4.3</w:t>
      </w:r>
      <w:r>
        <w:rPr>
          <w:rFonts w:hint="eastAsia" w:eastAsia="仿宋_GB2312"/>
          <w:color w:val="000000"/>
          <w:sz w:val="28"/>
          <w:szCs w:val="28"/>
        </w:rPr>
        <w:t xml:space="preserve"> </w:t>
      </w:r>
      <w:r>
        <w:rPr>
          <w:rFonts w:eastAsia="仿宋_GB2312"/>
          <w:color w:val="000000"/>
          <w:sz w:val="28"/>
          <w:szCs w:val="28"/>
        </w:rPr>
        <w:t>发包人对工程的技术标准和功能要求的特殊要求：</w:t>
      </w:r>
      <w:r>
        <w:rPr>
          <w:rFonts w:hint="eastAsia" w:eastAsia="仿宋_GB2312"/>
          <w:color w:val="000000"/>
          <w:sz w:val="28"/>
          <w:szCs w:val="28"/>
          <w:u w:val="single"/>
        </w:rPr>
        <w:t>无</w:t>
      </w:r>
      <w:r>
        <w:rPr>
          <w:rFonts w:hint="eastAsia" w:eastAsia="仿宋_GB2312"/>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1.5 合同文件的优先顺序</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合同文件组成及优先顺序为：</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（1）合同协议书；</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（2）专用合同条款</w:t>
      </w:r>
      <w:r>
        <w:rPr>
          <w:rFonts w:eastAsia="仿宋_GB2312"/>
          <w:color w:val="000000"/>
          <w:sz w:val="28"/>
          <w:szCs w:val="28"/>
        </w:rPr>
        <w:t>及其附件</w:t>
      </w:r>
      <w:r>
        <w:rPr>
          <w:rFonts w:eastAsia="仿宋_GB2312"/>
          <w:color w:val="000000"/>
          <w:kern w:val="0"/>
          <w:sz w:val="28"/>
          <w:szCs w:val="28"/>
        </w:rPr>
        <w:t xml:space="preserve">； </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 xml:space="preserve">（3）通用合同条款； </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w:t>
      </w:r>
      <w:r>
        <w:rPr>
          <w:rFonts w:hint="eastAsia" w:eastAsia="仿宋_GB2312"/>
          <w:color w:val="000000"/>
          <w:kern w:val="0"/>
          <w:sz w:val="28"/>
          <w:szCs w:val="28"/>
        </w:rPr>
        <w:t>4</w:t>
      </w:r>
      <w:r>
        <w:rPr>
          <w:rFonts w:eastAsia="仿宋_GB2312"/>
          <w:color w:val="000000"/>
          <w:kern w:val="0"/>
          <w:sz w:val="28"/>
          <w:szCs w:val="28"/>
        </w:rPr>
        <w:t>）中标通知书（如果有）；</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w:t>
      </w:r>
      <w:r>
        <w:rPr>
          <w:rFonts w:hint="eastAsia" w:eastAsia="仿宋_GB2312"/>
          <w:color w:val="000000"/>
          <w:kern w:val="0"/>
          <w:sz w:val="28"/>
          <w:szCs w:val="28"/>
        </w:rPr>
        <w:t>5</w:t>
      </w:r>
      <w:r>
        <w:rPr>
          <w:rFonts w:eastAsia="仿宋_GB2312"/>
          <w:color w:val="000000"/>
          <w:kern w:val="0"/>
          <w:sz w:val="28"/>
          <w:szCs w:val="28"/>
        </w:rPr>
        <w:t>）投标函及其附录（如果有）；</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（6）发包人要求；</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w:t>
      </w:r>
      <w:r>
        <w:rPr>
          <w:rFonts w:hint="eastAsia" w:eastAsia="仿宋_GB2312"/>
          <w:color w:val="000000"/>
          <w:kern w:val="0"/>
          <w:sz w:val="28"/>
          <w:szCs w:val="28"/>
        </w:rPr>
        <w:t>7</w:t>
      </w:r>
      <w:r>
        <w:rPr>
          <w:rFonts w:eastAsia="仿宋_GB2312"/>
          <w:color w:val="000000"/>
          <w:kern w:val="0"/>
          <w:sz w:val="28"/>
          <w:szCs w:val="28"/>
        </w:rPr>
        <w:t>）技术标准；</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w:t>
      </w:r>
      <w:r>
        <w:rPr>
          <w:rFonts w:hint="eastAsia" w:eastAsia="仿宋_GB2312"/>
          <w:color w:val="000000"/>
          <w:kern w:val="0"/>
          <w:sz w:val="28"/>
          <w:szCs w:val="28"/>
        </w:rPr>
        <w:t>8</w:t>
      </w:r>
      <w:r>
        <w:rPr>
          <w:rFonts w:eastAsia="仿宋_GB2312"/>
          <w:color w:val="000000"/>
          <w:kern w:val="0"/>
          <w:sz w:val="28"/>
          <w:szCs w:val="28"/>
        </w:rPr>
        <w:t>）</w:t>
      </w:r>
      <w:r>
        <w:rPr>
          <w:rFonts w:hint="eastAsia" w:eastAsia="仿宋_GB2312"/>
          <w:color w:val="000000"/>
          <w:kern w:val="0"/>
          <w:sz w:val="28"/>
          <w:szCs w:val="28"/>
        </w:rPr>
        <w:t>发包人提供的上一阶段</w:t>
      </w:r>
      <w:r>
        <w:rPr>
          <w:rFonts w:eastAsia="仿宋_GB2312"/>
          <w:color w:val="000000"/>
          <w:kern w:val="0"/>
          <w:sz w:val="28"/>
          <w:szCs w:val="28"/>
        </w:rPr>
        <w:t>图纸</w:t>
      </w:r>
      <w:r>
        <w:rPr>
          <w:rFonts w:hint="eastAsia" w:eastAsia="仿宋_GB2312"/>
          <w:color w:val="000000"/>
          <w:kern w:val="0"/>
          <w:sz w:val="28"/>
          <w:szCs w:val="28"/>
        </w:rPr>
        <w:t>（如果有）</w:t>
      </w:r>
      <w:r>
        <w:rPr>
          <w:rFonts w:eastAsia="仿宋_GB2312"/>
          <w:color w:val="000000"/>
          <w:kern w:val="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u w:val="single"/>
        </w:rPr>
      </w:pPr>
      <w:r>
        <w:rPr>
          <w:rFonts w:eastAsia="仿宋_GB2312"/>
          <w:color w:val="000000"/>
          <w:kern w:val="0"/>
          <w:sz w:val="28"/>
          <w:szCs w:val="28"/>
        </w:rPr>
        <w:t>（</w:t>
      </w:r>
      <w:r>
        <w:rPr>
          <w:rFonts w:hint="eastAsia" w:eastAsia="仿宋_GB2312"/>
          <w:color w:val="000000"/>
          <w:kern w:val="0"/>
          <w:sz w:val="28"/>
          <w:szCs w:val="28"/>
        </w:rPr>
        <w:t>9</w:t>
      </w:r>
      <w:r>
        <w:rPr>
          <w:rFonts w:eastAsia="仿宋_GB2312"/>
          <w:color w:val="000000"/>
          <w:kern w:val="0"/>
          <w:sz w:val="28"/>
          <w:szCs w:val="28"/>
        </w:rPr>
        <w:t>）其他合同文件。</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1.6 联络</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6</w:t>
      </w:r>
      <w:r>
        <w:rPr>
          <w:rFonts w:eastAsia="仿宋_GB2312"/>
          <w:color w:val="000000"/>
          <w:kern w:val="0"/>
          <w:sz w:val="28"/>
          <w:szCs w:val="28"/>
        </w:rPr>
        <w:t>.1</w:t>
      </w:r>
      <w:r>
        <w:rPr>
          <w:rFonts w:hint="eastAsia" w:eastAsia="仿宋_GB2312"/>
          <w:color w:val="000000"/>
          <w:kern w:val="0"/>
          <w:sz w:val="28"/>
          <w:szCs w:val="28"/>
        </w:rPr>
        <w:t xml:space="preserve"> </w:t>
      </w:r>
      <w:r>
        <w:rPr>
          <w:rFonts w:eastAsia="仿宋_GB2312"/>
          <w:color w:val="000000"/>
          <w:kern w:val="0"/>
          <w:sz w:val="28"/>
          <w:szCs w:val="28"/>
        </w:rPr>
        <w:t>发包人和设计人应当在</w:t>
      </w:r>
      <w:r>
        <w:rPr>
          <w:rFonts w:hint="eastAsia" w:eastAsia="仿宋_GB2312"/>
          <w:color w:val="000000"/>
          <w:kern w:val="0"/>
          <w:sz w:val="28"/>
          <w:szCs w:val="28"/>
          <w:u w:val="single"/>
        </w:rPr>
        <w:t xml:space="preserve"> </w:t>
      </w:r>
      <w:r>
        <w:rPr>
          <w:rFonts w:hint="eastAsia" w:eastAsia="仿宋_GB2312"/>
          <w:color w:val="000000"/>
          <w:sz w:val="28"/>
          <w:szCs w:val="28"/>
          <w:u w:val="single"/>
        </w:rPr>
        <w:t>5</w:t>
      </w:r>
      <w:r>
        <w:rPr>
          <w:rFonts w:eastAsia="仿宋_GB2312"/>
          <w:color w:val="000000"/>
          <w:sz w:val="28"/>
          <w:szCs w:val="28"/>
          <w:u w:val="single"/>
        </w:rPr>
        <w:t xml:space="preserve"> </w:t>
      </w:r>
      <w:r>
        <w:rPr>
          <w:rFonts w:eastAsia="仿宋_GB2312"/>
          <w:color w:val="000000"/>
          <w:kern w:val="0"/>
          <w:sz w:val="28"/>
          <w:szCs w:val="28"/>
        </w:rPr>
        <w:t>天内将与合同有关的通知、批准、证明、证书、指示、指令、要求、请求、同意、确定和决定等书面函件送达对方当事人</w:t>
      </w:r>
      <w:r>
        <w:rPr>
          <w:rFonts w:hint="eastAsia" w:eastAsia="仿宋_GB2312"/>
          <w:color w:val="000000"/>
          <w:kern w:val="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6</w:t>
      </w:r>
      <w:r>
        <w:rPr>
          <w:rFonts w:eastAsia="仿宋_GB2312"/>
          <w:color w:val="000000"/>
          <w:kern w:val="0"/>
          <w:sz w:val="28"/>
          <w:szCs w:val="28"/>
        </w:rPr>
        <w:t xml:space="preserve">.2 </w:t>
      </w:r>
      <w:r>
        <w:rPr>
          <w:rFonts w:hint="eastAsia" w:eastAsia="仿宋_GB2312"/>
          <w:color w:val="000000"/>
          <w:kern w:val="0"/>
          <w:sz w:val="28"/>
          <w:szCs w:val="28"/>
        </w:rPr>
        <w:t>发包人和设计人联系信息</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eastAsia="仿宋_GB2312"/>
          <w:color w:val="000000"/>
          <w:kern w:val="0"/>
          <w:sz w:val="28"/>
          <w:szCs w:val="28"/>
        </w:rPr>
        <w:t>发包人接收文件的地点：</w:t>
      </w:r>
      <w:r>
        <w:rPr>
          <w:rFonts w:hint="eastAsia" w:eastAsia="仿宋_GB2312"/>
          <w:color w:val="000000"/>
          <w:sz w:val="28"/>
          <w:szCs w:val="28"/>
          <w:u w:val="single"/>
        </w:rPr>
        <w:t xml:space="preserve"> 发包人公司地点 </w:t>
      </w:r>
      <w:r>
        <w:rPr>
          <w:rFonts w:eastAsia="仿宋_GB2312"/>
          <w:color w:val="000000"/>
          <w:kern w:val="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kern w:val="0"/>
          <w:sz w:val="28"/>
          <w:szCs w:val="28"/>
        </w:rPr>
        <w:t>发包人指定的接收人为：</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hint="eastAsia"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u w:val="single"/>
        </w:rPr>
      </w:pPr>
      <w:r>
        <w:rPr>
          <w:rFonts w:hint="eastAsia" w:eastAsia="仿宋_GB2312"/>
          <w:color w:val="000000"/>
          <w:sz w:val="28"/>
          <w:szCs w:val="28"/>
        </w:rPr>
        <w:t>发包人指定的联系电话及传真号码：</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发包人指定的电子邮箱：</w:t>
      </w:r>
      <w:r>
        <w:rPr>
          <w:rFonts w:hint="eastAsia" w:eastAsia="仿宋_GB2312"/>
          <w:color w:val="000000"/>
          <w:kern w:val="0"/>
          <w:sz w:val="28"/>
          <w:szCs w:val="28"/>
          <w:u w:val="single"/>
        </w:rPr>
        <w:t xml:space="preserve">                          </w:t>
      </w:r>
      <w:r>
        <w:rPr>
          <w:rFonts w:eastAsia="仿宋_GB2312"/>
          <w:color w:val="000000"/>
          <w:kern w:val="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设计</w:t>
      </w:r>
      <w:r>
        <w:rPr>
          <w:rFonts w:eastAsia="仿宋_GB2312"/>
          <w:color w:val="000000"/>
          <w:kern w:val="0"/>
          <w:sz w:val="28"/>
          <w:szCs w:val="28"/>
        </w:rPr>
        <w:t>人接收文件的地点：</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kern w:val="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kern w:val="0"/>
          <w:sz w:val="28"/>
          <w:szCs w:val="28"/>
        </w:rPr>
        <w:t>设计</w:t>
      </w:r>
      <w:r>
        <w:rPr>
          <w:rFonts w:eastAsia="仿宋_GB2312"/>
          <w:color w:val="000000"/>
          <w:kern w:val="0"/>
          <w:sz w:val="28"/>
          <w:szCs w:val="28"/>
        </w:rPr>
        <w:t>人指定的接收人为：</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u w:val="single"/>
        </w:rPr>
        <w:t xml:space="preserve">   </w:t>
      </w:r>
      <w:r>
        <w:rPr>
          <w:rFonts w:hint="eastAsia"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u w:val="single"/>
        </w:rPr>
      </w:pPr>
      <w:r>
        <w:rPr>
          <w:rFonts w:hint="eastAsia" w:eastAsia="仿宋_GB2312"/>
          <w:color w:val="000000"/>
          <w:sz w:val="28"/>
          <w:szCs w:val="28"/>
        </w:rPr>
        <w:t>设计人指定的联系电话及传真号码：</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sz w:val="28"/>
          <w:szCs w:val="28"/>
        </w:rPr>
        <w:t>设计人</w:t>
      </w:r>
      <w:r>
        <w:rPr>
          <w:rFonts w:hint="eastAsia" w:eastAsia="仿宋_GB2312"/>
          <w:color w:val="000000"/>
          <w:kern w:val="0"/>
          <w:sz w:val="28"/>
          <w:szCs w:val="28"/>
        </w:rPr>
        <w:t>指定的电子邮箱：</w:t>
      </w:r>
      <w:r>
        <w:rPr>
          <w:rFonts w:hint="eastAsia" w:eastAsia="仿宋_GB2312"/>
          <w:color w:val="000000"/>
          <w:kern w:val="0"/>
          <w:sz w:val="28"/>
          <w:szCs w:val="28"/>
          <w:u w:val="single"/>
        </w:rPr>
        <w:t xml:space="preserve">                           </w:t>
      </w:r>
      <w:r>
        <w:rPr>
          <w:rFonts w:eastAsia="仿宋_GB2312"/>
          <w:color w:val="000000"/>
          <w:kern w:val="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 xml:space="preserve">1.8 </w:t>
      </w:r>
      <w:r>
        <w:rPr>
          <w:rFonts w:hint="eastAsia" w:ascii="黑体" w:hAnsi="黑体" w:eastAsia="黑体"/>
          <w:color w:val="000000"/>
          <w:kern w:val="0"/>
          <w:sz w:val="28"/>
          <w:szCs w:val="28"/>
        </w:rPr>
        <w:t>保密</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保密期限：</w:t>
      </w:r>
      <w:r>
        <w:rPr>
          <w:rFonts w:hint="eastAsia" w:eastAsia="仿宋_GB2312"/>
          <w:color w:val="000000"/>
          <w:kern w:val="0"/>
          <w:sz w:val="28"/>
          <w:szCs w:val="28"/>
          <w:u w:val="single"/>
        </w:rPr>
        <w:t xml:space="preserve"> 至项目缺陷责任期结束 </w:t>
      </w:r>
      <w:r>
        <w:rPr>
          <w:rFonts w:hint="eastAsia" w:eastAsia="仿宋_GB2312"/>
          <w:color w:val="000000"/>
          <w:kern w:val="0"/>
          <w:sz w:val="28"/>
          <w:szCs w:val="28"/>
        </w:rPr>
        <w:t>。</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2. 发包人</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hint="eastAsia" w:eastAsia="黑体"/>
          <w:color w:val="000000"/>
          <w:sz w:val="28"/>
          <w:szCs w:val="28"/>
        </w:rPr>
        <w:t>2.1 发包人一般义务</w:t>
      </w:r>
    </w:p>
    <w:p>
      <w:pPr>
        <w:pageBreakBefore w:val="0"/>
        <w:kinsoku/>
        <w:wordWrap/>
        <w:overflowPunct/>
        <w:topLinePunct w:val="0"/>
        <w:bidi w:val="0"/>
        <w:snapToGrid/>
        <w:spacing w:line="400" w:lineRule="exact"/>
        <w:ind w:firstLine="560" w:firstLineChars="200"/>
        <w:textAlignment w:val="auto"/>
        <w:rPr>
          <w:rFonts w:ascii="仿宋_GB2312" w:hAnsi="仿宋_GB2312" w:eastAsia="仿宋_GB2312"/>
          <w:color w:val="000000"/>
          <w:sz w:val="28"/>
          <w:szCs w:val="28"/>
          <w:u w:val="single"/>
        </w:rPr>
      </w:pPr>
      <w:r>
        <w:rPr>
          <w:rFonts w:hint="eastAsia" w:eastAsia="黑体"/>
          <w:color w:val="000000"/>
          <w:sz w:val="28"/>
          <w:szCs w:val="28"/>
        </w:rPr>
        <w:t xml:space="preserve">2.1.3 </w:t>
      </w:r>
      <w:r>
        <w:rPr>
          <w:rFonts w:hint="eastAsia" w:ascii="仿宋_GB2312" w:hAnsi="仿宋_GB2312" w:eastAsia="仿宋_GB2312"/>
          <w:color w:val="000000"/>
          <w:sz w:val="28"/>
          <w:szCs w:val="28"/>
        </w:rPr>
        <w:t>发包人其它义务：</w:t>
      </w:r>
      <w:r>
        <w:rPr>
          <w:rFonts w:hint="eastAsia" w:ascii="仿宋_GB2312" w:hAnsi="仿宋_GB2312" w:eastAsia="仿宋_GB2312"/>
          <w:color w:val="000000"/>
          <w:sz w:val="28"/>
          <w:szCs w:val="28"/>
          <w:u w:val="single"/>
        </w:rPr>
        <w:t>（1）发包人有权对合同规定范围内设计人的服务行为进行监督和检查，拥有监管权。有权定期核对设计人提供服务所配备的人员数量。对发包人认为不合理的部分有权下达整改通知书，并要求设计人限期整改。</w:t>
      </w:r>
    </w:p>
    <w:p>
      <w:pPr>
        <w:pageBreakBefore w:val="0"/>
        <w:kinsoku/>
        <w:wordWrap/>
        <w:overflowPunct/>
        <w:topLinePunct w:val="0"/>
        <w:bidi w:val="0"/>
        <w:snapToGrid/>
        <w:spacing w:line="400" w:lineRule="exact"/>
        <w:ind w:firstLine="560" w:firstLineChars="200"/>
        <w:textAlignment w:val="auto"/>
        <w:rPr>
          <w:rFonts w:ascii="仿宋_GB2312" w:hAnsi="仿宋_GB2312" w:eastAsia="仿宋_GB2312"/>
          <w:color w:val="000000"/>
          <w:sz w:val="28"/>
          <w:szCs w:val="28"/>
          <w:u w:val="words"/>
        </w:rPr>
      </w:pPr>
      <w:r>
        <w:rPr>
          <w:rFonts w:hint="eastAsia" w:ascii="仿宋_GB2312" w:hAnsi="仿宋_GB2312" w:eastAsia="仿宋_GB2312"/>
          <w:color w:val="000000"/>
          <w:sz w:val="28"/>
          <w:szCs w:val="28"/>
          <w:u w:val="single"/>
        </w:rPr>
        <w:t>（2）</w:t>
      </w:r>
      <w:r>
        <w:rPr>
          <w:rFonts w:hint="eastAsia" w:ascii="仿宋_GB2312" w:hAnsi="仿宋_GB2312" w:eastAsia="仿宋_GB2312"/>
          <w:color w:val="000000"/>
          <w:sz w:val="28"/>
          <w:szCs w:val="28"/>
          <w:u w:val="words"/>
        </w:rPr>
        <w:t>负责检查监督设计人管理工作的实施及制度的执行情况。</w:t>
      </w:r>
      <w:r>
        <w:rPr>
          <w:rFonts w:eastAsia="仿宋_GB2312" w:cs="Calibri"/>
          <w:color w:val="000000"/>
          <w:sz w:val="28"/>
          <w:szCs w:val="28"/>
          <w:u w:val="words"/>
        </w:rPr>
        <w:t> </w:t>
      </w:r>
    </w:p>
    <w:p>
      <w:pPr>
        <w:pageBreakBefore w:val="0"/>
        <w:kinsoku/>
        <w:wordWrap/>
        <w:overflowPunct/>
        <w:topLinePunct w:val="0"/>
        <w:bidi w:val="0"/>
        <w:snapToGrid/>
        <w:spacing w:line="400" w:lineRule="exact"/>
        <w:ind w:firstLine="560" w:firstLineChars="200"/>
        <w:textAlignment w:val="auto"/>
        <w:rPr>
          <w:rFonts w:ascii="仿宋_GB2312" w:hAnsi="仿宋_GB2312" w:eastAsia="仿宋_GB2312"/>
          <w:color w:val="000000"/>
          <w:sz w:val="28"/>
          <w:szCs w:val="28"/>
          <w:u w:val="words"/>
        </w:rPr>
      </w:pPr>
      <w:r>
        <w:rPr>
          <w:rFonts w:hint="eastAsia" w:ascii="仿宋_GB2312" w:hAnsi="仿宋_GB2312" w:eastAsia="仿宋_GB2312"/>
          <w:color w:val="000000"/>
          <w:sz w:val="28"/>
          <w:szCs w:val="28"/>
          <w:u w:val="words"/>
        </w:rPr>
        <w:t>（</w:t>
      </w:r>
      <w:r>
        <w:rPr>
          <w:rFonts w:ascii="仿宋_GB2312" w:hAnsi="仿宋_GB2312" w:eastAsia="仿宋_GB2312"/>
          <w:color w:val="000000"/>
          <w:sz w:val="28"/>
          <w:szCs w:val="28"/>
          <w:u w:val="words"/>
        </w:rPr>
        <w:t>3</w:t>
      </w:r>
      <w:r>
        <w:rPr>
          <w:rFonts w:hint="eastAsia" w:ascii="仿宋_GB2312" w:hAnsi="仿宋_GB2312" w:eastAsia="仿宋_GB2312"/>
          <w:color w:val="000000"/>
          <w:sz w:val="28"/>
          <w:szCs w:val="28"/>
          <w:u w:val="words"/>
        </w:rPr>
        <w:t>）根据本合同规定，按时向设计人支付应付服务费用。 </w:t>
      </w:r>
    </w:p>
    <w:p>
      <w:pPr>
        <w:pageBreakBefore w:val="0"/>
        <w:kinsoku/>
        <w:wordWrap/>
        <w:overflowPunct/>
        <w:topLinePunct w:val="0"/>
        <w:bidi w:val="0"/>
        <w:snapToGrid/>
        <w:spacing w:line="400" w:lineRule="exact"/>
        <w:ind w:firstLine="560" w:firstLineChars="200"/>
        <w:textAlignment w:val="auto"/>
        <w:rPr>
          <w:rFonts w:eastAsia="黑体"/>
          <w:color w:val="000000"/>
          <w:sz w:val="28"/>
          <w:szCs w:val="28"/>
        </w:rPr>
      </w:pPr>
      <w:r>
        <w:rPr>
          <w:rFonts w:hint="eastAsia" w:ascii="仿宋_GB2312" w:hAnsi="仿宋_GB2312" w:eastAsia="仿宋_GB2312"/>
          <w:color w:val="000000"/>
          <w:sz w:val="28"/>
          <w:szCs w:val="28"/>
          <w:u w:val="words"/>
        </w:rPr>
        <w:t>（</w:t>
      </w:r>
      <w:r>
        <w:rPr>
          <w:rFonts w:ascii="仿宋_GB2312" w:hAnsi="仿宋_GB2312" w:eastAsia="仿宋_GB2312"/>
          <w:color w:val="000000"/>
          <w:sz w:val="28"/>
          <w:szCs w:val="28"/>
          <w:u w:val="words"/>
        </w:rPr>
        <w:t>4</w:t>
      </w:r>
      <w:r>
        <w:rPr>
          <w:rFonts w:hint="eastAsia" w:ascii="仿宋_GB2312" w:hAnsi="仿宋_GB2312" w:eastAsia="仿宋_GB2312"/>
          <w:color w:val="000000"/>
          <w:sz w:val="28"/>
          <w:szCs w:val="28"/>
          <w:u w:val="words"/>
        </w:rPr>
        <w:t>）国家法律、法规所规定由发包人承担的其它责任</w:t>
      </w:r>
      <w:r>
        <w:rPr>
          <w:rFonts w:hint="eastAsia" w:eastAsia="黑体"/>
          <w:color w:val="000000"/>
          <w:sz w:val="28"/>
          <w:szCs w:val="28"/>
          <w:u w:val="words"/>
        </w:rPr>
        <w:t xml:space="preserve"> </w:t>
      </w:r>
      <w:r>
        <w:rPr>
          <w:rFonts w:hint="eastAsia" w:eastAsia="黑体"/>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2.2 发包人代表</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发包人代表</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姓    名：</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身份证号：</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职    务：</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联系电话：</w:t>
      </w:r>
      <w:r>
        <w:rPr>
          <w:rFonts w:eastAsia="仿宋_GB2312"/>
          <w:color w:val="000000"/>
          <w:sz w:val="28"/>
          <w:szCs w:val="28"/>
          <w:u w:val="single"/>
        </w:rPr>
        <w:t></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电子信箱：</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通信地址：</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发包人对发包人代表的授权范围如下：</w:t>
      </w:r>
      <w:r>
        <w:rPr>
          <w:rFonts w:hint="eastAsia" w:ascii="仿宋_GB2312" w:hAnsi="仿宋_GB2312" w:eastAsia="仿宋_GB2312" w:cs="仿宋_GB2312"/>
          <w:color w:val="000000"/>
          <w:sz w:val="28"/>
          <w:szCs w:val="28"/>
          <w:u w:val="single"/>
        </w:rPr>
        <w:t>协调解决有关设计和技术签证，办理、签认现场经济技术签证，审核工程进度报表等合同履行过程中与发包人有关的具体事宜</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u w:val="single"/>
        </w:rPr>
      </w:pPr>
      <w:r>
        <w:rPr>
          <w:rFonts w:hint="eastAsia" w:eastAsia="仿宋_GB2312"/>
          <w:color w:val="000000"/>
          <w:sz w:val="28"/>
          <w:szCs w:val="28"/>
        </w:rPr>
        <w:t>发包人更换发包人代表的，应当提前</w:t>
      </w:r>
      <w:r>
        <w:rPr>
          <w:rFonts w:hint="eastAsia" w:eastAsia="仿宋_GB2312"/>
          <w:color w:val="000000"/>
          <w:sz w:val="28"/>
          <w:szCs w:val="28"/>
          <w:u w:val="single"/>
        </w:rPr>
        <w:t xml:space="preserve"> 5 </w:t>
      </w:r>
      <w:r>
        <w:rPr>
          <w:rFonts w:hint="eastAsia" w:eastAsia="仿宋_GB2312"/>
          <w:color w:val="000000"/>
          <w:sz w:val="28"/>
          <w:szCs w:val="28"/>
        </w:rPr>
        <w:t>天书面通知设计人。</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2.</w:t>
      </w:r>
      <w:r>
        <w:rPr>
          <w:rFonts w:hint="eastAsia" w:eastAsia="黑体"/>
          <w:color w:val="000000"/>
          <w:sz w:val="28"/>
          <w:szCs w:val="28"/>
        </w:rPr>
        <w:t>3</w:t>
      </w:r>
      <w:r>
        <w:rPr>
          <w:rFonts w:eastAsia="黑体"/>
          <w:color w:val="000000"/>
          <w:sz w:val="28"/>
          <w:szCs w:val="28"/>
        </w:rPr>
        <w:t xml:space="preserve"> </w:t>
      </w:r>
      <w:r>
        <w:rPr>
          <w:rFonts w:hint="eastAsia" w:eastAsia="黑体"/>
          <w:color w:val="000000"/>
          <w:sz w:val="28"/>
          <w:szCs w:val="28"/>
        </w:rPr>
        <w:t>发包人决定</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2.</w:t>
      </w:r>
      <w:r>
        <w:rPr>
          <w:rFonts w:hint="eastAsia" w:eastAsia="仿宋_GB2312"/>
          <w:color w:val="000000"/>
          <w:sz w:val="28"/>
          <w:szCs w:val="28"/>
        </w:rPr>
        <w:t>3</w:t>
      </w:r>
      <w:r>
        <w:rPr>
          <w:rFonts w:eastAsia="仿宋_GB2312"/>
          <w:color w:val="000000"/>
          <w:sz w:val="28"/>
          <w:szCs w:val="28"/>
        </w:rPr>
        <w:t>.</w:t>
      </w:r>
      <w:r>
        <w:rPr>
          <w:rFonts w:hint="eastAsia" w:eastAsia="仿宋_GB2312"/>
          <w:color w:val="000000"/>
          <w:sz w:val="28"/>
          <w:szCs w:val="28"/>
        </w:rPr>
        <w:t>2</w:t>
      </w:r>
      <w:r>
        <w:rPr>
          <w:rFonts w:eastAsia="仿宋_GB2312"/>
          <w:color w:val="000000"/>
          <w:sz w:val="28"/>
          <w:szCs w:val="28"/>
        </w:rPr>
        <w:t xml:space="preserve"> </w:t>
      </w:r>
      <w:r>
        <w:rPr>
          <w:rFonts w:hint="eastAsia" w:eastAsia="仿宋_GB2312"/>
          <w:color w:val="000000"/>
          <w:sz w:val="28"/>
          <w:szCs w:val="28"/>
        </w:rPr>
        <w:t>发包人应在</w:t>
      </w:r>
      <w:r>
        <w:rPr>
          <w:rFonts w:hint="eastAsia" w:eastAsia="仿宋_GB2312"/>
          <w:color w:val="000000"/>
          <w:sz w:val="28"/>
          <w:szCs w:val="28"/>
          <w:u w:val="single"/>
        </w:rPr>
        <w:t xml:space="preserve"> 5 </w:t>
      </w:r>
      <w:r>
        <w:rPr>
          <w:rFonts w:hint="eastAsia" w:eastAsia="仿宋_GB2312"/>
          <w:color w:val="000000"/>
          <w:sz w:val="28"/>
          <w:szCs w:val="28"/>
        </w:rPr>
        <w:t>天内对设计人书面提出的事项作出书面决定</w:t>
      </w:r>
      <w:r>
        <w:rPr>
          <w:rFonts w:eastAsia="仿宋_GB2312"/>
          <w:color w:val="000000"/>
          <w:sz w:val="28"/>
          <w:szCs w:val="28"/>
        </w:rPr>
        <w:t>。</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 xml:space="preserve">3. </w:t>
      </w:r>
      <w:r>
        <w:rPr>
          <w:rFonts w:hint="eastAsia" w:ascii="Times New Roman" w:hAnsi="Times New Roman" w:eastAsia="黑体"/>
          <w:b w:val="0"/>
          <w:color w:val="000000"/>
          <w:sz w:val="28"/>
          <w:szCs w:val="28"/>
        </w:rPr>
        <w:t>设计</w:t>
      </w:r>
      <w:r>
        <w:rPr>
          <w:rFonts w:ascii="Times New Roman" w:hAnsi="Times New Roman" w:eastAsia="黑体"/>
          <w:b w:val="0"/>
          <w:color w:val="000000"/>
          <w:sz w:val="28"/>
          <w:szCs w:val="28"/>
        </w:rPr>
        <w:t>人</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hint="eastAsia" w:eastAsia="黑体"/>
          <w:color w:val="000000"/>
          <w:sz w:val="28"/>
          <w:szCs w:val="28"/>
        </w:rPr>
        <w:t>3.1 设计人一般义务</w:t>
      </w:r>
    </w:p>
    <w:p>
      <w:pPr>
        <w:pageBreakBefore w:val="0"/>
        <w:kinsoku/>
        <w:wordWrap/>
        <w:overflowPunct/>
        <w:topLinePunct w:val="0"/>
        <w:bidi w:val="0"/>
        <w:snapToGrid/>
        <w:spacing w:after="120" w:line="400" w:lineRule="exact"/>
        <w:ind w:firstLine="560" w:firstLineChars="200"/>
        <w:textAlignment w:val="auto"/>
        <w:rPr>
          <w:rFonts w:eastAsia="黑体"/>
          <w:color w:val="000000"/>
          <w:sz w:val="28"/>
          <w:szCs w:val="28"/>
        </w:rPr>
      </w:pPr>
      <w:r>
        <w:rPr>
          <w:rFonts w:hint="eastAsia" w:eastAsia="黑体"/>
          <w:color w:val="000000"/>
          <w:sz w:val="28"/>
          <w:szCs w:val="28"/>
        </w:rPr>
        <w:t xml:space="preserve">3.1.1 </w:t>
      </w:r>
      <w:r>
        <w:rPr>
          <w:rFonts w:hint="eastAsia" w:ascii="仿宋_GB2312" w:hAnsi="仿宋_GB2312" w:eastAsia="仿宋_GB2312"/>
          <w:color w:val="000000"/>
          <w:sz w:val="28"/>
          <w:szCs w:val="28"/>
        </w:rPr>
        <w:t>设计人</w:t>
      </w:r>
      <w:r>
        <w:rPr>
          <w:rFonts w:hint="eastAsia" w:ascii="仿宋_GB2312" w:hAnsi="仿宋_GB2312" w:eastAsia="仿宋_GB2312"/>
          <w:color w:val="000000"/>
          <w:sz w:val="28"/>
          <w:szCs w:val="28"/>
          <w:u w:val="single"/>
        </w:rPr>
        <w:t xml:space="preserve"> 需 </w:t>
      </w:r>
      <w:r>
        <w:rPr>
          <w:rFonts w:hint="eastAsia" w:ascii="仿宋_GB2312" w:hAnsi="仿宋_GB2312" w:eastAsia="仿宋_GB2312"/>
          <w:color w:val="000000"/>
          <w:sz w:val="28"/>
          <w:szCs w:val="28"/>
        </w:rPr>
        <w:t>（需/不需）</w:t>
      </w:r>
      <w:r>
        <w:rPr>
          <w:rFonts w:hint="eastAsia" w:eastAsia="仿宋_GB2312"/>
          <w:color w:val="000000"/>
          <w:kern w:val="0"/>
          <w:sz w:val="28"/>
          <w:szCs w:val="28"/>
        </w:rPr>
        <w:t>配合发包人</w:t>
      </w:r>
      <w:r>
        <w:rPr>
          <w:rFonts w:eastAsia="仿宋_GB2312"/>
          <w:color w:val="000000"/>
          <w:kern w:val="0"/>
          <w:sz w:val="28"/>
          <w:szCs w:val="28"/>
        </w:rPr>
        <w:t>办理</w:t>
      </w:r>
      <w:r>
        <w:rPr>
          <w:rFonts w:hint="eastAsia" w:eastAsia="仿宋_GB2312"/>
          <w:color w:val="000000"/>
          <w:kern w:val="0"/>
          <w:sz w:val="28"/>
          <w:szCs w:val="28"/>
        </w:rPr>
        <w:t>有关</w:t>
      </w:r>
      <w:r>
        <w:rPr>
          <w:rFonts w:eastAsia="仿宋_GB2312"/>
          <w:color w:val="000000"/>
          <w:kern w:val="0"/>
          <w:sz w:val="28"/>
          <w:szCs w:val="28"/>
        </w:rPr>
        <w:t>许可、批准或备案</w:t>
      </w:r>
      <w:r>
        <w:rPr>
          <w:rFonts w:hint="eastAsia" w:eastAsia="仿宋_GB2312"/>
          <w:color w:val="000000"/>
          <w:kern w:val="0"/>
          <w:sz w:val="28"/>
          <w:szCs w:val="28"/>
        </w:rPr>
        <w:t>手续。</w:t>
      </w:r>
    </w:p>
    <w:p>
      <w:pPr>
        <w:pageBreakBefore w:val="0"/>
        <w:kinsoku/>
        <w:wordWrap/>
        <w:overflowPunct/>
        <w:topLinePunct w:val="0"/>
        <w:bidi w:val="0"/>
        <w:snapToGrid/>
        <w:spacing w:line="400" w:lineRule="exact"/>
        <w:ind w:firstLine="560" w:firstLineChars="200"/>
        <w:textAlignment w:val="auto"/>
        <w:rPr>
          <w:rFonts w:ascii="仿宋_GB2312" w:hAnsi="仿宋_GB2312" w:eastAsia="仿宋_GB2312" w:cs="仿宋_GB2312"/>
          <w:color w:val="000000"/>
          <w:sz w:val="28"/>
          <w:szCs w:val="28"/>
          <w:u w:val="single"/>
        </w:rPr>
      </w:pPr>
      <w:r>
        <w:rPr>
          <w:rFonts w:hint="eastAsia" w:eastAsia="黑体"/>
          <w:color w:val="000000"/>
          <w:sz w:val="28"/>
          <w:szCs w:val="28"/>
        </w:rPr>
        <w:t xml:space="preserve">3.1.3 </w:t>
      </w:r>
      <w:r>
        <w:rPr>
          <w:rFonts w:hint="eastAsia" w:ascii="仿宋_GB2312" w:hAnsi="仿宋_GB2312" w:eastAsia="仿宋_GB2312"/>
          <w:color w:val="000000"/>
          <w:sz w:val="28"/>
          <w:szCs w:val="28"/>
        </w:rPr>
        <w:t>设计人其他义务：</w:t>
      </w:r>
      <w:r>
        <w:rPr>
          <w:rFonts w:hint="eastAsia" w:ascii="仿宋_GB2312" w:hAnsi="仿宋_GB2312" w:eastAsia="仿宋_GB2312" w:cs="仿宋_GB2312"/>
          <w:color w:val="000000"/>
          <w:sz w:val="28"/>
          <w:szCs w:val="28"/>
          <w:u w:val="single"/>
        </w:rPr>
        <w:t>（1）按现行国家规范、规章及标准要求完成本合同内的方案设计、初步设计、施工图设计及后期服务工作。</w:t>
      </w:r>
    </w:p>
    <w:p>
      <w:pPr>
        <w:pageBreakBefore w:val="0"/>
        <w:kinsoku/>
        <w:wordWrap/>
        <w:overflowPunct/>
        <w:topLinePunct w:val="0"/>
        <w:bidi w:val="0"/>
        <w:snapToGrid/>
        <w:spacing w:line="400" w:lineRule="exact"/>
        <w:ind w:firstLine="600"/>
        <w:textAlignment w:val="auto"/>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2）设计人应保证所提供的服务或其任何一部分均不会侵犯任何第三方的专利权、商标权或著作权。保证所提供的服务的所有权完全属于设计人且无任何抵押、查封等产权瑕疵，否则可视为违约并承担由此而产生的一切损失。</w:t>
      </w:r>
    </w:p>
    <w:p>
      <w:pPr>
        <w:pageBreakBefore w:val="0"/>
        <w:kinsoku/>
        <w:wordWrap/>
        <w:overflowPunct/>
        <w:topLinePunct w:val="0"/>
        <w:bidi w:val="0"/>
        <w:snapToGrid/>
        <w:spacing w:line="400" w:lineRule="exact"/>
        <w:ind w:firstLine="600"/>
        <w:textAlignment w:val="auto"/>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（3）及时向发包人通告本项目服务范围内有关服务的重大事项，及时配合处理投诉。</w:t>
      </w:r>
    </w:p>
    <w:p>
      <w:pPr>
        <w:pageBreakBefore w:val="0"/>
        <w:kinsoku/>
        <w:wordWrap/>
        <w:overflowPunct/>
        <w:topLinePunct w:val="0"/>
        <w:bidi w:val="0"/>
        <w:snapToGrid/>
        <w:spacing w:line="400" w:lineRule="exact"/>
        <w:ind w:firstLine="600"/>
        <w:textAlignment w:val="auto"/>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（4）接受项目行业管理部门及有关部门的指导，接受发包人的监督。</w:t>
      </w:r>
    </w:p>
    <w:p>
      <w:pPr>
        <w:pageBreakBefore w:val="0"/>
        <w:kinsoku/>
        <w:wordWrap/>
        <w:overflowPunct/>
        <w:topLinePunct w:val="0"/>
        <w:bidi w:val="0"/>
        <w:snapToGrid/>
        <w:spacing w:line="400" w:lineRule="exact"/>
        <w:ind w:firstLine="600"/>
        <w:textAlignment w:val="auto"/>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（5）开工前在发包人指定的时间内，做好设计文件的技术交底工作和现场控制点的交接工作。</w:t>
      </w:r>
    </w:p>
    <w:p>
      <w:pPr>
        <w:pageBreakBefore w:val="0"/>
        <w:kinsoku/>
        <w:wordWrap/>
        <w:overflowPunct/>
        <w:topLinePunct w:val="0"/>
        <w:bidi w:val="0"/>
        <w:snapToGrid/>
        <w:spacing w:line="400" w:lineRule="exact"/>
        <w:ind w:firstLine="600"/>
        <w:textAlignment w:val="auto"/>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（6）协调施工过程中有关设计的问题，协助发包人审查材料样品，提供所需的技术标准。</w:t>
      </w:r>
    </w:p>
    <w:p>
      <w:pPr>
        <w:pageBreakBefore w:val="0"/>
        <w:kinsoku/>
        <w:wordWrap/>
        <w:overflowPunct/>
        <w:topLinePunct w:val="0"/>
        <w:bidi w:val="0"/>
        <w:snapToGrid/>
        <w:spacing w:line="400" w:lineRule="exact"/>
        <w:ind w:firstLine="600"/>
        <w:textAlignment w:val="auto"/>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（7）因设计人原因，造成设计文件存在遗漏、错误、缺陷和不足的，设计人应自费修复、弥补、纠正和完善。造成设计进度延误时，应自费采取措施赶上。</w:t>
      </w:r>
    </w:p>
    <w:p>
      <w:pPr>
        <w:pageBreakBefore w:val="0"/>
        <w:kinsoku/>
        <w:wordWrap/>
        <w:overflowPunct/>
        <w:topLinePunct w:val="0"/>
        <w:bidi w:val="0"/>
        <w:snapToGrid/>
        <w:spacing w:line="400" w:lineRule="exact"/>
        <w:ind w:firstLine="600"/>
        <w:textAlignment w:val="auto"/>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（8）参与工程质量事故分析，并对因设计造成的质量事故，提出相应的技术处理方案。</w:t>
      </w:r>
    </w:p>
    <w:p>
      <w:pPr>
        <w:pageBreakBefore w:val="0"/>
        <w:kinsoku/>
        <w:wordWrap/>
        <w:overflowPunct/>
        <w:topLinePunct w:val="0"/>
        <w:bidi w:val="0"/>
        <w:snapToGrid/>
        <w:spacing w:line="400" w:lineRule="exact"/>
        <w:ind w:firstLine="600"/>
        <w:textAlignment w:val="auto"/>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（9）负责处理现场设计变更，一般性问题不超过三天，较复杂问题原则上不超过七天。</w:t>
      </w:r>
    </w:p>
    <w:p>
      <w:pPr>
        <w:pageBreakBefore w:val="0"/>
        <w:kinsoku/>
        <w:wordWrap/>
        <w:overflowPunct/>
        <w:topLinePunct w:val="0"/>
        <w:bidi w:val="0"/>
        <w:snapToGrid/>
        <w:spacing w:line="400" w:lineRule="exact"/>
        <w:ind w:firstLine="600"/>
        <w:textAlignment w:val="auto"/>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（10）协助施工单位完成竣工验收。</w:t>
      </w:r>
    </w:p>
    <w:p>
      <w:pPr>
        <w:pageBreakBefore w:val="0"/>
        <w:kinsoku/>
        <w:wordWrap/>
        <w:overflowPunct/>
        <w:topLinePunct w:val="0"/>
        <w:bidi w:val="0"/>
        <w:snapToGrid/>
        <w:spacing w:after="120" w:line="400" w:lineRule="exact"/>
        <w:ind w:firstLine="560" w:firstLineChars="200"/>
        <w:textAlignment w:val="auto"/>
        <w:rPr>
          <w:rFonts w:eastAsia="黑体"/>
          <w:color w:val="000000"/>
          <w:sz w:val="28"/>
          <w:szCs w:val="28"/>
        </w:rPr>
      </w:pPr>
      <w:r>
        <w:rPr>
          <w:rFonts w:hint="eastAsia" w:ascii="仿宋_GB2312" w:hAnsi="仿宋_GB2312" w:eastAsia="仿宋_GB2312" w:cs="仿宋_GB2312"/>
          <w:color w:val="000000"/>
          <w:sz w:val="28"/>
          <w:szCs w:val="28"/>
          <w:u w:val="single"/>
        </w:rPr>
        <w:t>（11）国家法律、法规所规定由设计人承担的其它责任</w:t>
      </w:r>
      <w:r>
        <w:rPr>
          <w:rFonts w:hint="eastAsia" w:eastAsia="黑体"/>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3.2 项目负责人</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kern w:val="0"/>
          <w:sz w:val="28"/>
          <w:szCs w:val="28"/>
        </w:rPr>
        <w:t xml:space="preserve">3.2.1 </w:t>
      </w:r>
      <w:r>
        <w:rPr>
          <w:rFonts w:eastAsia="仿宋_GB2312"/>
          <w:color w:val="000000"/>
          <w:sz w:val="28"/>
          <w:szCs w:val="28"/>
        </w:rPr>
        <w:t>项目负责人</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姓    名：</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执业资格</w:t>
      </w:r>
      <w:r>
        <w:rPr>
          <w:rFonts w:hint="eastAsia" w:eastAsia="仿宋_GB2312"/>
          <w:color w:val="000000"/>
          <w:sz w:val="28"/>
          <w:szCs w:val="28"/>
        </w:rPr>
        <w:t>及</w:t>
      </w:r>
      <w:r>
        <w:rPr>
          <w:rFonts w:eastAsia="仿宋_GB2312"/>
          <w:color w:val="000000"/>
          <w:sz w:val="28"/>
          <w:szCs w:val="28"/>
        </w:rPr>
        <w:t>等级：</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注册证书号：</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联系电话：</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电子信箱：</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通信地址：</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hint="eastAsia" w:eastAsia="仿宋_GB2312"/>
          <w:color w:val="000000"/>
          <w:sz w:val="28"/>
          <w:szCs w:val="28"/>
        </w:rPr>
        <w:t>设计</w:t>
      </w:r>
      <w:r>
        <w:rPr>
          <w:rFonts w:eastAsia="仿宋_GB2312"/>
          <w:color w:val="000000"/>
          <w:sz w:val="28"/>
          <w:szCs w:val="28"/>
        </w:rPr>
        <w:t>人对项目负责人的授权范围如下：</w:t>
      </w:r>
      <w:r>
        <w:rPr>
          <w:rFonts w:hint="eastAsia" w:ascii="仿宋_GB2312" w:hAnsi="仿宋_GB2312" w:eastAsia="仿宋_GB2312" w:cs="仿宋_GB2312"/>
          <w:color w:val="000000"/>
          <w:sz w:val="28"/>
          <w:szCs w:val="28"/>
          <w:u w:val="single"/>
        </w:rPr>
        <w:t>代表承包人履行合同</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3.2.</w:t>
      </w:r>
      <w:r>
        <w:rPr>
          <w:rFonts w:hint="eastAsia" w:eastAsia="仿宋_GB2312"/>
          <w:color w:val="000000"/>
          <w:sz w:val="28"/>
          <w:szCs w:val="28"/>
        </w:rPr>
        <w:t>2</w:t>
      </w:r>
      <w:r>
        <w:rPr>
          <w:rFonts w:eastAsia="仿宋_GB2312"/>
          <w:color w:val="000000"/>
          <w:sz w:val="28"/>
          <w:szCs w:val="28"/>
        </w:rPr>
        <w:t xml:space="preserve"> </w:t>
      </w:r>
      <w:r>
        <w:rPr>
          <w:rFonts w:hint="eastAsia" w:eastAsia="仿宋_GB2312"/>
          <w:color w:val="000000"/>
          <w:sz w:val="28"/>
          <w:szCs w:val="28"/>
        </w:rPr>
        <w:t>设计人更换项目负责人的，应提前</w:t>
      </w:r>
      <w:r>
        <w:rPr>
          <w:rFonts w:hint="eastAsia" w:eastAsia="仿宋_GB2312"/>
          <w:color w:val="000000"/>
          <w:sz w:val="28"/>
          <w:szCs w:val="28"/>
          <w:u w:val="single"/>
        </w:rPr>
        <w:t xml:space="preserve"> 5 </w:t>
      </w:r>
      <w:r>
        <w:rPr>
          <w:rFonts w:hint="eastAsia" w:eastAsia="仿宋_GB2312"/>
          <w:color w:val="000000"/>
          <w:sz w:val="28"/>
          <w:szCs w:val="28"/>
        </w:rPr>
        <w:t>天书面通知发包人。</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hint="eastAsia" w:eastAsia="仿宋_GB2312"/>
          <w:color w:val="000000"/>
          <w:sz w:val="28"/>
          <w:szCs w:val="28"/>
        </w:rPr>
        <w:t>设计</w:t>
      </w:r>
      <w:r>
        <w:rPr>
          <w:rFonts w:eastAsia="仿宋_GB2312"/>
          <w:color w:val="000000"/>
          <w:sz w:val="28"/>
          <w:szCs w:val="28"/>
        </w:rPr>
        <w:t>人擅自更换项目负责人的违约责任：</w:t>
      </w:r>
      <w:r>
        <w:rPr>
          <w:rFonts w:eastAsia="仿宋_GB2312"/>
          <w:color w:val="000000"/>
          <w:sz w:val="28"/>
          <w:szCs w:val="28"/>
          <w:u w:val="single"/>
        </w:rPr>
        <w:t xml:space="preserve"> </w:t>
      </w:r>
      <w:r>
        <w:rPr>
          <w:rFonts w:hint="eastAsia" w:ascii="仿宋_GB2312" w:hAnsi="仿宋_GB2312" w:eastAsia="仿宋_GB2312" w:cs="仿宋_GB2312"/>
          <w:color w:val="000000"/>
          <w:sz w:val="28"/>
          <w:szCs w:val="28"/>
          <w:u w:val="single"/>
        </w:rPr>
        <w:t xml:space="preserve">承包人擅自更换项目经理的，须向发包人支付违约金10000元/次；承包人经发包人同意后更换项目经理，承包人向发包人支付违约金5000元/次。上述违约给发包人造成的一切损失由承包人承担 </w:t>
      </w:r>
      <w:r>
        <w:rPr>
          <w:rFonts w:hint="eastAsia" w:eastAsia="仿宋_GB2312"/>
          <w:color w:val="000000"/>
          <w:sz w:val="28"/>
          <w:szCs w:val="28"/>
        </w:rPr>
        <w:t>。</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 xml:space="preserve">    3.2.</w:t>
      </w:r>
      <w:r>
        <w:rPr>
          <w:rFonts w:hint="eastAsia" w:eastAsia="仿宋_GB2312"/>
          <w:color w:val="000000"/>
          <w:sz w:val="28"/>
          <w:szCs w:val="28"/>
        </w:rPr>
        <w:t>3</w:t>
      </w:r>
      <w:r>
        <w:rPr>
          <w:rFonts w:eastAsia="仿宋_GB2312"/>
          <w:color w:val="000000"/>
          <w:sz w:val="28"/>
          <w:szCs w:val="28"/>
        </w:rPr>
        <w:t xml:space="preserve"> </w:t>
      </w:r>
      <w:r>
        <w:rPr>
          <w:rFonts w:hint="eastAsia" w:eastAsia="仿宋_GB2312"/>
          <w:color w:val="000000"/>
          <w:sz w:val="28"/>
          <w:szCs w:val="28"/>
        </w:rPr>
        <w:t>设计人应在收到书面更换通知后</w:t>
      </w:r>
      <w:r>
        <w:rPr>
          <w:rFonts w:hint="eastAsia" w:eastAsia="仿宋_GB2312"/>
          <w:color w:val="000000"/>
          <w:sz w:val="28"/>
          <w:szCs w:val="28"/>
          <w:u w:val="single"/>
        </w:rPr>
        <w:t xml:space="preserve"> 5 </w:t>
      </w:r>
      <w:r>
        <w:rPr>
          <w:rFonts w:hint="eastAsia" w:eastAsia="仿宋_GB2312"/>
          <w:color w:val="000000"/>
          <w:sz w:val="28"/>
          <w:szCs w:val="28"/>
        </w:rPr>
        <w:t>天内更换项目负责人。</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设计</w:t>
      </w:r>
      <w:r>
        <w:rPr>
          <w:rFonts w:eastAsia="仿宋_GB2312"/>
          <w:color w:val="000000"/>
          <w:sz w:val="28"/>
          <w:szCs w:val="28"/>
        </w:rPr>
        <w:t>人无正当理由拒绝更换</w:t>
      </w:r>
      <w:r>
        <w:rPr>
          <w:rFonts w:hint="eastAsia" w:eastAsia="仿宋_GB2312"/>
          <w:color w:val="000000"/>
          <w:sz w:val="28"/>
          <w:szCs w:val="28"/>
        </w:rPr>
        <w:t>项目负责人</w:t>
      </w:r>
      <w:r>
        <w:rPr>
          <w:rFonts w:eastAsia="仿宋_GB2312"/>
          <w:color w:val="000000"/>
          <w:sz w:val="28"/>
          <w:szCs w:val="28"/>
        </w:rPr>
        <w:t>的违约责任：</w:t>
      </w:r>
      <w:r>
        <w:rPr>
          <w:rFonts w:eastAsia="仿宋_GB2312"/>
          <w:color w:val="000000"/>
          <w:sz w:val="28"/>
          <w:szCs w:val="28"/>
          <w:u w:val="single"/>
        </w:rPr>
        <w:t xml:space="preserve"> </w:t>
      </w:r>
      <w:r>
        <w:rPr>
          <w:rFonts w:hint="eastAsia" w:ascii="仿宋_GB2312" w:hAnsi="仿宋_GB2312" w:eastAsia="仿宋_GB2312" w:cs="仿宋_GB2312"/>
          <w:color w:val="000000"/>
          <w:sz w:val="28"/>
          <w:szCs w:val="28"/>
          <w:u w:val="single"/>
        </w:rPr>
        <w:t>承包人在收到更换通知后28天内未更换的，承包人向发包人支付违约金50000元/次，并提交书面改进报告，发包人收到报告后仍要求更换的，承包人须在第二次接到通知后28天内更换，仍未更换的，视作承包人违约，发包人有权解除合同，由此给发包人造成的一切损失由承包人承担</w:t>
      </w:r>
      <w:r>
        <w:rPr>
          <w:rFonts w:hint="eastAsia" w:eastAsia="仿宋_GB2312"/>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 xml:space="preserve">3.3 </w:t>
      </w:r>
      <w:r>
        <w:rPr>
          <w:rFonts w:hint="eastAsia" w:eastAsia="黑体"/>
          <w:color w:val="000000"/>
          <w:sz w:val="28"/>
          <w:szCs w:val="28"/>
        </w:rPr>
        <w:t>设计</w:t>
      </w:r>
      <w:r>
        <w:rPr>
          <w:rFonts w:eastAsia="黑体"/>
          <w:color w:val="000000"/>
          <w:sz w:val="28"/>
          <w:szCs w:val="28"/>
        </w:rPr>
        <w:t>人人员</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 xml:space="preserve">3.3.1 </w:t>
      </w:r>
      <w:r>
        <w:rPr>
          <w:rFonts w:hint="eastAsia" w:eastAsia="仿宋_GB2312"/>
          <w:color w:val="000000"/>
          <w:sz w:val="28"/>
          <w:szCs w:val="28"/>
        </w:rPr>
        <w:t>设计</w:t>
      </w:r>
      <w:r>
        <w:rPr>
          <w:rFonts w:eastAsia="仿宋_GB2312"/>
          <w:color w:val="000000"/>
          <w:sz w:val="28"/>
          <w:szCs w:val="28"/>
        </w:rPr>
        <w:t>人提交项目管理机构及人员安排报告的期限</w:t>
      </w:r>
      <w:r>
        <w:rPr>
          <w:rFonts w:hint="eastAsia" w:eastAsia="仿宋_GB2312"/>
          <w:color w:val="000000"/>
          <w:sz w:val="28"/>
          <w:szCs w:val="28"/>
        </w:rPr>
        <w:t>：</w:t>
      </w:r>
      <w:r>
        <w:rPr>
          <w:rFonts w:hint="eastAsia" w:ascii="仿宋_GB2312" w:hAnsi="仿宋_GB2312" w:eastAsia="仿宋_GB2312" w:cs="仿宋_GB2312"/>
          <w:color w:val="000000"/>
          <w:sz w:val="28"/>
          <w:szCs w:val="28"/>
          <w:u w:val="single"/>
        </w:rPr>
        <w:t>合同签订后七天内，按投标文件人员名单上报</w:t>
      </w:r>
      <w:r>
        <w:rPr>
          <w:rFonts w:hint="eastAsia"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 xml:space="preserve">3.3.3 </w:t>
      </w:r>
      <w:r>
        <w:rPr>
          <w:rFonts w:hint="eastAsia" w:eastAsia="仿宋_GB2312"/>
          <w:color w:val="000000"/>
          <w:sz w:val="28"/>
          <w:szCs w:val="28"/>
        </w:rPr>
        <w:t>设计</w:t>
      </w:r>
      <w:r>
        <w:rPr>
          <w:rFonts w:eastAsia="仿宋_GB2312"/>
          <w:color w:val="000000"/>
          <w:sz w:val="28"/>
          <w:szCs w:val="28"/>
        </w:rPr>
        <w:t>人无正当理由拒绝撤换主要</w:t>
      </w:r>
      <w:r>
        <w:rPr>
          <w:rFonts w:hint="eastAsia" w:eastAsia="仿宋_GB2312"/>
          <w:color w:val="000000"/>
          <w:sz w:val="28"/>
          <w:szCs w:val="28"/>
        </w:rPr>
        <w:t>设计</w:t>
      </w:r>
      <w:r>
        <w:rPr>
          <w:rFonts w:eastAsia="仿宋_GB2312"/>
          <w:color w:val="000000"/>
          <w:sz w:val="28"/>
          <w:szCs w:val="28"/>
        </w:rPr>
        <w:t>人员的违约责任：</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u w:val="single"/>
        </w:rPr>
        <w:t xml:space="preserve"> </w:t>
      </w:r>
      <w:r>
        <w:rPr>
          <w:rFonts w:hint="eastAsia" w:ascii="仿宋_GB2312" w:hAnsi="仿宋_GB2312" w:eastAsia="仿宋_GB2312" w:cs="仿宋_GB2312"/>
          <w:color w:val="000000"/>
          <w:sz w:val="28"/>
          <w:szCs w:val="28"/>
          <w:u w:val="single"/>
        </w:rPr>
        <w:t>承包人向发包人支付违约金5000元/人次，并承担上述违约给发包人造成的一切损失。承包人支付违约金后发包人有权继续要求更换不符合要求的主要施工管理人员，承包人无正当理由拒绝撤换的继续按本条款执行</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3.</w:t>
      </w:r>
      <w:r>
        <w:rPr>
          <w:rFonts w:hint="eastAsia" w:eastAsia="黑体"/>
          <w:color w:val="000000"/>
          <w:sz w:val="28"/>
          <w:szCs w:val="28"/>
        </w:rPr>
        <w:t>4</w:t>
      </w:r>
      <w:r>
        <w:rPr>
          <w:rFonts w:eastAsia="黑体"/>
          <w:color w:val="000000"/>
          <w:sz w:val="28"/>
          <w:szCs w:val="28"/>
        </w:rPr>
        <w:t xml:space="preserve"> </w:t>
      </w:r>
      <w:r>
        <w:rPr>
          <w:rFonts w:hint="eastAsia" w:eastAsia="黑体"/>
          <w:color w:val="000000"/>
          <w:sz w:val="28"/>
          <w:szCs w:val="28"/>
        </w:rPr>
        <w:t>设计</w:t>
      </w:r>
      <w:r>
        <w:rPr>
          <w:rFonts w:eastAsia="黑体"/>
          <w:color w:val="000000"/>
          <w:sz w:val="28"/>
          <w:szCs w:val="28"/>
        </w:rPr>
        <w:t>分包</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eastAsia="仿宋_GB2312"/>
          <w:color w:val="000000"/>
          <w:sz w:val="28"/>
          <w:szCs w:val="28"/>
        </w:rPr>
        <w:t>3.</w:t>
      </w:r>
      <w:r>
        <w:rPr>
          <w:rFonts w:hint="eastAsia" w:eastAsia="仿宋_GB2312"/>
          <w:color w:val="000000"/>
          <w:sz w:val="28"/>
          <w:szCs w:val="28"/>
        </w:rPr>
        <w:t>4</w:t>
      </w:r>
      <w:r>
        <w:rPr>
          <w:rFonts w:eastAsia="仿宋_GB2312"/>
          <w:color w:val="000000"/>
          <w:sz w:val="28"/>
          <w:szCs w:val="28"/>
        </w:rPr>
        <w:t xml:space="preserve">.1 </w:t>
      </w:r>
      <w:r>
        <w:rPr>
          <w:rFonts w:hint="eastAsia" w:eastAsia="仿宋_GB2312"/>
          <w:color w:val="000000"/>
          <w:sz w:val="28"/>
          <w:szCs w:val="28"/>
        </w:rPr>
        <w:t>设计</w:t>
      </w:r>
      <w:r>
        <w:rPr>
          <w:rFonts w:eastAsia="仿宋_GB2312"/>
          <w:color w:val="000000"/>
          <w:sz w:val="28"/>
          <w:szCs w:val="28"/>
        </w:rPr>
        <w:t>分包的一般约定</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禁止</w:t>
      </w:r>
      <w:r>
        <w:rPr>
          <w:rFonts w:hint="eastAsia" w:eastAsia="仿宋_GB2312"/>
          <w:color w:val="000000"/>
          <w:sz w:val="28"/>
          <w:szCs w:val="28"/>
        </w:rPr>
        <w:t>设计</w:t>
      </w:r>
      <w:r>
        <w:rPr>
          <w:rFonts w:eastAsia="仿宋_GB2312"/>
          <w:color w:val="000000"/>
          <w:sz w:val="28"/>
          <w:szCs w:val="28"/>
        </w:rPr>
        <w:t>分包的工程包括：</w:t>
      </w:r>
      <w:r>
        <w:rPr>
          <w:rFonts w:hint="eastAsia" w:ascii="仿宋_GB2312" w:hAnsi="仿宋_GB2312" w:eastAsia="仿宋_GB2312" w:cs="仿宋_GB2312"/>
          <w:color w:val="000000"/>
          <w:sz w:val="28"/>
          <w:szCs w:val="28"/>
          <w:u w:val="single"/>
        </w:rPr>
        <w:t>未经发包人同意不得分包</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u w:val="single"/>
        </w:rPr>
      </w:pPr>
      <w:r>
        <w:rPr>
          <w:rFonts w:eastAsia="仿宋_GB2312"/>
          <w:color w:val="000000"/>
          <w:sz w:val="28"/>
          <w:szCs w:val="28"/>
        </w:rPr>
        <w:t>主体结构、关键性工作的范围：</w:t>
      </w:r>
      <w:r>
        <w:rPr>
          <w:rFonts w:hint="eastAsia" w:ascii="仿宋_GB2312" w:hAnsi="仿宋_GB2312" w:eastAsia="仿宋_GB2312" w:cs="仿宋_GB2312"/>
          <w:color w:val="000000"/>
          <w:sz w:val="28"/>
          <w:szCs w:val="28"/>
          <w:u w:val="single"/>
        </w:rPr>
        <w:t>法律法规规定的范围</w:t>
      </w:r>
      <w:r>
        <w:rPr>
          <w:rFonts w:eastAsia="仿宋_GB2312"/>
          <w:color w:val="000000"/>
          <w:sz w:val="28"/>
          <w:szCs w:val="28"/>
        </w:rPr>
        <w:t>。</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 xml:space="preserve">    3.</w:t>
      </w:r>
      <w:r>
        <w:rPr>
          <w:rFonts w:hint="eastAsia" w:eastAsia="仿宋_GB2312"/>
          <w:color w:val="000000"/>
          <w:sz w:val="28"/>
          <w:szCs w:val="28"/>
        </w:rPr>
        <w:t>4</w:t>
      </w:r>
      <w:r>
        <w:rPr>
          <w:rFonts w:eastAsia="仿宋_GB2312"/>
          <w:color w:val="000000"/>
          <w:sz w:val="28"/>
          <w:szCs w:val="28"/>
        </w:rPr>
        <w:t>.2</w:t>
      </w:r>
      <w:r>
        <w:rPr>
          <w:rFonts w:hint="eastAsia" w:eastAsia="仿宋_GB2312"/>
          <w:color w:val="000000"/>
          <w:sz w:val="28"/>
          <w:szCs w:val="28"/>
        </w:rPr>
        <w:t>设计</w:t>
      </w:r>
      <w:r>
        <w:rPr>
          <w:rFonts w:eastAsia="仿宋_GB2312"/>
          <w:color w:val="000000"/>
          <w:sz w:val="28"/>
          <w:szCs w:val="28"/>
        </w:rPr>
        <w:t>分包的确定</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u w:val="single"/>
        </w:rPr>
      </w:pPr>
      <w:r>
        <w:rPr>
          <w:rFonts w:eastAsia="仿宋_GB2312"/>
          <w:color w:val="000000"/>
          <w:sz w:val="28"/>
          <w:szCs w:val="28"/>
        </w:rPr>
        <w:t>允许分包的专业工程包括：</w:t>
      </w:r>
      <w:r>
        <w:rPr>
          <w:rFonts w:hint="eastAsia" w:ascii="仿宋_GB2312" w:hAnsi="仿宋_GB2312" w:eastAsia="仿宋_GB2312" w:cs="仿宋_GB2312"/>
          <w:color w:val="000000"/>
          <w:sz w:val="28"/>
          <w:szCs w:val="28"/>
          <w:u w:val="single"/>
        </w:rPr>
        <w:t>经发包人同意分包的专业工程</w:t>
      </w:r>
      <w:r>
        <w:rPr>
          <w:rFonts w:eastAsia="仿宋_GB2312"/>
          <w:color w:val="000000"/>
          <w:sz w:val="28"/>
          <w:szCs w:val="28"/>
        </w:rPr>
        <w:t>。</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其他关于分包的约定：</w:t>
      </w:r>
      <w:r>
        <w:rPr>
          <w:rFonts w:hint="eastAsia" w:ascii="仿宋_GB2312" w:hAnsi="仿宋_GB2312" w:eastAsia="仿宋_GB2312" w:cs="仿宋_GB2312"/>
          <w:color w:val="000000"/>
          <w:sz w:val="28"/>
          <w:szCs w:val="28"/>
          <w:u w:val="single"/>
        </w:rPr>
        <w:t>按通用合同条款执行</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3.4.3 设计人向发包人提交有关分包人资料包括：</w:t>
      </w:r>
      <w:r>
        <w:rPr>
          <w:rFonts w:hint="eastAsia" w:eastAsia="仿宋_GB2312"/>
          <w:color w:val="000000"/>
          <w:sz w:val="28"/>
          <w:szCs w:val="28"/>
          <w:u w:val="single"/>
        </w:rPr>
        <w:t xml:space="preserve"> / </w:t>
      </w:r>
      <w:r>
        <w:rPr>
          <w:rFonts w:hint="eastAsia"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3.4.4 分包工程设计费支付方式：</w:t>
      </w:r>
      <w:r>
        <w:rPr>
          <w:rFonts w:hint="eastAsia" w:eastAsia="仿宋_GB2312"/>
          <w:color w:val="000000"/>
          <w:sz w:val="28"/>
          <w:szCs w:val="28"/>
          <w:u w:val="single"/>
        </w:rPr>
        <w:t xml:space="preserve"> </w:t>
      </w:r>
      <w:r>
        <w:rPr>
          <w:rFonts w:hint="eastAsia" w:ascii="仿宋_GB2312" w:hAnsi="仿宋_GB2312" w:eastAsia="仿宋_GB2312" w:cs="仿宋_GB2312"/>
          <w:color w:val="000000"/>
          <w:sz w:val="28"/>
          <w:szCs w:val="28"/>
          <w:u w:val="single"/>
        </w:rPr>
        <w:t>按通用合同条款执行</w:t>
      </w:r>
      <w:r>
        <w:rPr>
          <w:rFonts w:hint="eastAsia" w:eastAsia="仿宋_GB2312"/>
          <w:color w:val="000000"/>
          <w:sz w:val="28"/>
          <w:szCs w:val="28"/>
          <w:u w:val="single"/>
        </w:rPr>
        <w:t xml:space="preserve"> </w:t>
      </w:r>
      <w:r>
        <w:rPr>
          <w:rFonts w:hint="eastAsia" w:eastAsia="仿宋_GB2312"/>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sz w:val="28"/>
          <w:szCs w:val="28"/>
        </w:rPr>
      </w:pPr>
      <w:r>
        <w:rPr>
          <w:rFonts w:eastAsia="黑体"/>
          <w:color w:val="000000"/>
          <w:sz w:val="28"/>
          <w:szCs w:val="28"/>
        </w:rPr>
        <w:t>3.</w:t>
      </w:r>
      <w:r>
        <w:rPr>
          <w:rFonts w:hint="eastAsia" w:eastAsia="黑体"/>
          <w:color w:val="000000"/>
          <w:sz w:val="28"/>
          <w:szCs w:val="28"/>
        </w:rPr>
        <w:t>5</w:t>
      </w:r>
      <w:r>
        <w:rPr>
          <w:rFonts w:eastAsia="黑体"/>
          <w:color w:val="000000"/>
          <w:sz w:val="28"/>
          <w:szCs w:val="28"/>
        </w:rPr>
        <w:t xml:space="preserve"> </w:t>
      </w:r>
      <w:r>
        <w:rPr>
          <w:rFonts w:hint="eastAsia" w:eastAsia="黑体"/>
          <w:color w:val="000000"/>
          <w:sz w:val="28"/>
          <w:szCs w:val="28"/>
        </w:rPr>
        <w:t>联合体</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3.5.4 发包人向联合体支付设计费用的方式：</w:t>
      </w:r>
      <w:r>
        <w:rPr>
          <w:rFonts w:hint="eastAsia" w:eastAsia="仿宋_GB2312"/>
          <w:color w:val="000000"/>
          <w:sz w:val="28"/>
          <w:szCs w:val="28"/>
          <w:u w:val="single"/>
        </w:rPr>
        <w:t xml:space="preserve"> / </w:t>
      </w:r>
      <w:r>
        <w:rPr>
          <w:rFonts w:hint="eastAsia" w:eastAsia="仿宋_GB2312"/>
          <w:color w:val="000000"/>
          <w:sz w:val="28"/>
          <w:szCs w:val="28"/>
        </w:rPr>
        <w:t xml:space="preserve">。   </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hint="eastAsia" w:ascii="Times New Roman" w:hAnsi="Times New Roman" w:eastAsia="黑体"/>
          <w:b w:val="0"/>
          <w:color w:val="000000"/>
          <w:sz w:val="28"/>
          <w:szCs w:val="28"/>
        </w:rPr>
        <w:t>5</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工程设计要求</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hint="eastAsia" w:eastAsia="黑体"/>
          <w:color w:val="000000"/>
          <w:sz w:val="28"/>
          <w:szCs w:val="28"/>
        </w:rPr>
        <w:t>5</w:t>
      </w:r>
      <w:r>
        <w:rPr>
          <w:rFonts w:eastAsia="黑体"/>
          <w:color w:val="000000"/>
          <w:sz w:val="28"/>
          <w:szCs w:val="28"/>
        </w:rPr>
        <w:t>.1</w:t>
      </w:r>
      <w:r>
        <w:rPr>
          <w:rFonts w:hint="eastAsia" w:eastAsia="黑体"/>
          <w:color w:val="000000"/>
          <w:sz w:val="28"/>
          <w:szCs w:val="28"/>
        </w:rPr>
        <w:t xml:space="preserve"> 工程设计一般要求</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5</w:t>
      </w:r>
      <w:r>
        <w:rPr>
          <w:rFonts w:eastAsia="仿宋_GB2312"/>
          <w:color w:val="000000"/>
          <w:sz w:val="28"/>
          <w:szCs w:val="28"/>
        </w:rPr>
        <w:t>.1.</w:t>
      </w:r>
      <w:r>
        <w:rPr>
          <w:rFonts w:hint="eastAsia" w:eastAsia="仿宋_GB2312"/>
          <w:color w:val="000000"/>
          <w:sz w:val="28"/>
          <w:szCs w:val="28"/>
        </w:rPr>
        <w:t>2.1</w:t>
      </w:r>
      <w:r>
        <w:rPr>
          <w:rFonts w:eastAsia="仿宋_GB2312"/>
          <w:color w:val="000000"/>
          <w:sz w:val="28"/>
          <w:szCs w:val="28"/>
        </w:rPr>
        <w:t xml:space="preserve"> </w:t>
      </w:r>
      <w:r>
        <w:rPr>
          <w:rFonts w:hint="eastAsia" w:eastAsia="仿宋_GB2312"/>
          <w:color w:val="000000"/>
          <w:sz w:val="28"/>
          <w:szCs w:val="28"/>
        </w:rPr>
        <w:t>工程设计的特殊标准或要求</w:t>
      </w:r>
      <w:r>
        <w:rPr>
          <w:rFonts w:eastAsia="仿宋_GB2312"/>
          <w:color w:val="000000"/>
          <w:sz w:val="28"/>
          <w:szCs w:val="28"/>
        </w:rPr>
        <w:t>：</w:t>
      </w:r>
      <w:r>
        <w:rPr>
          <w:rFonts w:eastAsia="仿宋_GB2312"/>
          <w:color w:val="000000"/>
          <w:sz w:val="28"/>
          <w:szCs w:val="28"/>
          <w:u w:val="single"/>
        </w:rPr>
        <w:t xml:space="preserve"> </w:t>
      </w:r>
      <w:r>
        <w:rPr>
          <w:rFonts w:hint="eastAsia" w:eastAsia="仿宋_GB2312"/>
          <w:color w:val="000000"/>
          <w:sz w:val="28"/>
          <w:szCs w:val="28"/>
          <w:u w:val="single"/>
        </w:rPr>
        <w:t>无</w:t>
      </w:r>
      <w:r>
        <w:rPr>
          <w:rFonts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88" w:firstLineChars="210"/>
        <w:jc w:val="left"/>
        <w:textAlignment w:val="auto"/>
        <w:rPr>
          <w:rFonts w:eastAsia="仿宋_GB2312"/>
          <w:color w:val="000000"/>
          <w:sz w:val="28"/>
          <w:szCs w:val="28"/>
        </w:rPr>
      </w:pPr>
      <w:r>
        <w:rPr>
          <w:rFonts w:hint="eastAsia" w:eastAsia="仿宋_GB2312"/>
          <w:color w:val="000000"/>
          <w:sz w:val="28"/>
          <w:szCs w:val="28"/>
        </w:rPr>
        <w:t>5.1.2.2 工程设计适用的技术标准：</w:t>
      </w:r>
      <w:r>
        <w:rPr>
          <w:rFonts w:hint="eastAsia" w:ascii="仿宋_GB2312" w:hAnsi="仿宋_GB2312" w:eastAsia="仿宋_GB2312" w:cs="仿宋_GB2312"/>
          <w:color w:val="000000"/>
          <w:sz w:val="28"/>
          <w:szCs w:val="28"/>
          <w:u w:val="single"/>
        </w:rPr>
        <w:t>适用于工程的现行国家标准、行业标准、工程所在地的地方性标准，以及相应的规范、规程等</w:t>
      </w:r>
      <w:r>
        <w:rPr>
          <w:rFonts w:hint="eastAsia" w:eastAsia="仿宋_GB2312"/>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hint="eastAsia" w:eastAsia="黑体"/>
          <w:color w:val="000000"/>
          <w:sz w:val="28"/>
          <w:szCs w:val="28"/>
        </w:rPr>
        <w:t>5.3 工程设计文件的要求</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u w:val="single"/>
        </w:rPr>
      </w:pPr>
      <w:r>
        <w:rPr>
          <w:rFonts w:hint="eastAsia" w:eastAsia="仿宋_GB2312"/>
          <w:color w:val="000000"/>
          <w:sz w:val="28"/>
          <w:szCs w:val="28"/>
        </w:rPr>
        <w:t>5.3.3 工程设计文件深度规定：</w:t>
      </w:r>
      <w:r>
        <w:rPr>
          <w:rFonts w:hint="eastAsia" w:ascii="仿宋_GB2312" w:hAnsi="仿宋_GB2312" w:eastAsia="仿宋_GB2312" w:cs="仿宋_GB2312"/>
          <w:color w:val="000000"/>
          <w:sz w:val="28"/>
          <w:szCs w:val="28"/>
          <w:u w:val="single"/>
        </w:rPr>
        <w:t>法律法规规定的范围</w:t>
      </w:r>
      <w:r>
        <w:rPr>
          <w:rFonts w:hint="eastAsia" w:eastAsia="仿宋_GB2312"/>
          <w:color w:val="000000"/>
          <w:sz w:val="28"/>
          <w:szCs w:val="28"/>
        </w:rPr>
        <w:t xml:space="preserve">。 </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5.3.5 工程的合理使用寿命年限</w:t>
      </w:r>
      <w:r>
        <w:rPr>
          <w:rFonts w:eastAsia="仿宋_GB2312"/>
          <w:color w:val="000000"/>
          <w:sz w:val="28"/>
          <w:szCs w:val="28"/>
        </w:rPr>
        <w:t>：</w:t>
      </w:r>
      <w:r>
        <w:rPr>
          <w:rFonts w:hint="eastAsia" w:ascii="仿宋_GB2312" w:hAnsi="仿宋_GB2312" w:eastAsia="仿宋_GB2312" w:cs="仿宋_GB2312"/>
          <w:color w:val="000000"/>
          <w:sz w:val="28"/>
          <w:szCs w:val="28"/>
          <w:u w:val="single"/>
        </w:rPr>
        <w:t>法律法规规定的范围</w:t>
      </w:r>
      <w:r>
        <w:rPr>
          <w:rFonts w:eastAsia="仿宋_GB2312"/>
          <w:color w:val="000000"/>
          <w:sz w:val="28"/>
          <w:szCs w:val="28"/>
        </w:rPr>
        <w:t>。</w:t>
      </w:r>
      <w:r>
        <w:rPr>
          <w:rFonts w:hint="eastAsia" w:eastAsia="仿宋_GB2312"/>
          <w:color w:val="000000"/>
          <w:sz w:val="28"/>
          <w:szCs w:val="28"/>
        </w:rPr>
        <w:t xml:space="preserve">  </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color w:val="000000"/>
          <w:sz w:val="28"/>
          <w:szCs w:val="28"/>
        </w:rPr>
      </w:pPr>
      <w:r>
        <w:rPr>
          <w:rFonts w:hint="eastAsia" w:ascii="Times New Roman" w:hAnsi="Times New Roman" w:eastAsia="黑体"/>
          <w:color w:val="000000"/>
          <w:sz w:val="28"/>
          <w:szCs w:val="28"/>
        </w:rPr>
        <w:t>6. 工程设计进度与周期</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hint="eastAsia" w:eastAsia="黑体"/>
          <w:color w:val="000000"/>
          <w:sz w:val="28"/>
          <w:szCs w:val="28"/>
        </w:rPr>
        <w:t>6</w:t>
      </w:r>
      <w:r>
        <w:rPr>
          <w:rFonts w:eastAsia="黑体"/>
          <w:color w:val="000000"/>
          <w:sz w:val="28"/>
          <w:szCs w:val="28"/>
        </w:rPr>
        <w:t xml:space="preserve">.1 </w:t>
      </w:r>
      <w:r>
        <w:rPr>
          <w:rFonts w:hint="eastAsia" w:eastAsia="黑体"/>
          <w:color w:val="000000"/>
          <w:sz w:val="28"/>
          <w:szCs w:val="28"/>
        </w:rPr>
        <w:t>工程设计进度计划</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6</w:t>
      </w:r>
      <w:r>
        <w:rPr>
          <w:rFonts w:eastAsia="仿宋_GB2312"/>
          <w:color w:val="000000"/>
          <w:sz w:val="28"/>
          <w:szCs w:val="28"/>
        </w:rPr>
        <w:t>.1.</w:t>
      </w:r>
      <w:r>
        <w:rPr>
          <w:rFonts w:hint="eastAsia" w:eastAsia="仿宋_GB2312"/>
          <w:color w:val="000000"/>
          <w:sz w:val="28"/>
          <w:szCs w:val="28"/>
        </w:rPr>
        <w:t>1 工程设计进度计划的编制</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sz w:val="28"/>
          <w:szCs w:val="28"/>
        </w:rPr>
        <w:t>合</w:t>
      </w:r>
      <w:r>
        <w:rPr>
          <w:rFonts w:hint="eastAsia" w:eastAsia="仿宋_GB2312"/>
          <w:color w:val="000000"/>
          <w:kern w:val="0"/>
          <w:sz w:val="28"/>
          <w:szCs w:val="28"/>
        </w:rPr>
        <w:t>同当事人约定的工程设计进度计划提交的时间：</w:t>
      </w:r>
      <w:r>
        <w:rPr>
          <w:rFonts w:hint="eastAsia" w:eastAsia="仿宋_GB2312"/>
          <w:color w:val="000000"/>
          <w:kern w:val="0"/>
          <w:sz w:val="28"/>
          <w:szCs w:val="28"/>
          <w:u w:val="single"/>
        </w:rPr>
        <w:t xml:space="preserve">       。</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sz w:val="28"/>
          <w:szCs w:val="28"/>
          <w:u w:val="single"/>
        </w:rPr>
      </w:pPr>
      <w:r>
        <w:rPr>
          <w:rFonts w:hint="eastAsia" w:eastAsia="仿宋_GB2312"/>
          <w:color w:val="000000"/>
          <w:sz w:val="28"/>
          <w:szCs w:val="28"/>
        </w:rPr>
        <w:t>合</w:t>
      </w:r>
      <w:r>
        <w:rPr>
          <w:rFonts w:hint="eastAsia" w:eastAsia="仿宋_GB2312"/>
          <w:color w:val="000000"/>
          <w:kern w:val="0"/>
          <w:sz w:val="28"/>
          <w:szCs w:val="28"/>
        </w:rPr>
        <w:t>同当事人约定的工程设计进度计划应包括的内容</w:t>
      </w:r>
      <w:r>
        <w:rPr>
          <w:rFonts w:eastAsia="仿宋_GB2312"/>
          <w:color w:val="000000"/>
          <w:kern w:val="0"/>
          <w:sz w:val="28"/>
          <w:szCs w:val="28"/>
        </w:rPr>
        <w:t>：</w:t>
      </w:r>
      <w:r>
        <w:rPr>
          <w:rFonts w:eastAsia="仿宋_GB2312"/>
          <w:color w:val="000000"/>
          <w:sz w:val="28"/>
          <w:szCs w:val="28"/>
          <w:u w:val="single"/>
        </w:rPr>
        <w:t xml:space="preserve">  </w:t>
      </w:r>
      <w:r>
        <w:rPr>
          <w:rFonts w:hint="eastAsia" w:eastAsia="仿宋_GB2312"/>
          <w:color w:val="000000"/>
          <w:sz w:val="28"/>
          <w:szCs w:val="28"/>
          <w:u w:val="single"/>
        </w:rPr>
        <w:t xml:space="preserve">   。</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sz w:val="28"/>
          <w:szCs w:val="28"/>
        </w:rPr>
        <w:t>6</w:t>
      </w:r>
      <w:r>
        <w:rPr>
          <w:rFonts w:eastAsia="仿宋_GB2312"/>
          <w:color w:val="000000"/>
          <w:sz w:val="28"/>
          <w:szCs w:val="28"/>
        </w:rPr>
        <w:t xml:space="preserve">.1.2 </w:t>
      </w:r>
      <w:r>
        <w:rPr>
          <w:rFonts w:hint="eastAsia" w:eastAsia="仿宋_GB2312"/>
          <w:color w:val="000000"/>
          <w:kern w:val="0"/>
          <w:sz w:val="28"/>
          <w:szCs w:val="28"/>
        </w:rPr>
        <w:t>工程设计进度计划的修订</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发包人在收到</w:t>
      </w:r>
      <w:r>
        <w:rPr>
          <w:rFonts w:hint="eastAsia" w:eastAsia="仿宋_GB2312"/>
          <w:color w:val="000000"/>
          <w:sz w:val="28"/>
          <w:szCs w:val="28"/>
        </w:rPr>
        <w:t>工程设计进度计划</w:t>
      </w:r>
      <w:r>
        <w:rPr>
          <w:rFonts w:eastAsia="仿宋_GB2312"/>
          <w:color w:val="000000"/>
          <w:sz w:val="28"/>
          <w:szCs w:val="28"/>
        </w:rPr>
        <w:t>后确认或提出修改意见的期限：</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hint="eastAsia" w:eastAsia="黑体"/>
          <w:color w:val="000000"/>
          <w:sz w:val="28"/>
          <w:szCs w:val="28"/>
        </w:rPr>
        <w:t>6</w:t>
      </w:r>
      <w:r>
        <w:rPr>
          <w:rFonts w:eastAsia="黑体"/>
          <w:color w:val="000000"/>
          <w:sz w:val="28"/>
          <w:szCs w:val="28"/>
        </w:rPr>
        <w:t>.</w:t>
      </w:r>
      <w:r>
        <w:rPr>
          <w:rFonts w:hint="eastAsia" w:eastAsia="黑体"/>
          <w:color w:val="000000"/>
          <w:sz w:val="28"/>
          <w:szCs w:val="28"/>
        </w:rPr>
        <w:t>3</w:t>
      </w:r>
      <w:r>
        <w:rPr>
          <w:rFonts w:eastAsia="黑体"/>
          <w:color w:val="000000"/>
          <w:sz w:val="28"/>
          <w:szCs w:val="28"/>
        </w:rPr>
        <w:t xml:space="preserve"> </w:t>
      </w:r>
      <w:r>
        <w:rPr>
          <w:rFonts w:hint="eastAsia" w:eastAsia="黑体"/>
          <w:color w:val="000000"/>
          <w:sz w:val="28"/>
          <w:szCs w:val="28"/>
        </w:rPr>
        <w:t>工程设计进度</w:t>
      </w:r>
      <w:r>
        <w:rPr>
          <w:rFonts w:eastAsia="黑体"/>
          <w:color w:val="000000"/>
          <w:sz w:val="28"/>
          <w:szCs w:val="28"/>
        </w:rPr>
        <w:t>延误</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6</w:t>
      </w:r>
      <w:r>
        <w:rPr>
          <w:rFonts w:eastAsia="仿宋_GB2312"/>
          <w:color w:val="000000"/>
          <w:sz w:val="28"/>
          <w:szCs w:val="28"/>
        </w:rPr>
        <w:t>.</w:t>
      </w:r>
      <w:r>
        <w:rPr>
          <w:rFonts w:hint="eastAsia" w:eastAsia="仿宋_GB2312"/>
          <w:color w:val="000000"/>
          <w:sz w:val="28"/>
          <w:szCs w:val="28"/>
        </w:rPr>
        <w:t>3</w:t>
      </w:r>
      <w:r>
        <w:rPr>
          <w:rFonts w:eastAsia="仿宋_GB2312"/>
          <w:color w:val="000000"/>
          <w:sz w:val="28"/>
          <w:szCs w:val="28"/>
        </w:rPr>
        <w:t>.1</w:t>
      </w:r>
      <w:r>
        <w:rPr>
          <w:rFonts w:hint="eastAsia" w:eastAsia="仿宋_GB2312"/>
          <w:color w:val="000000"/>
          <w:sz w:val="28"/>
          <w:szCs w:val="28"/>
        </w:rPr>
        <w:t xml:space="preserve"> </w:t>
      </w:r>
      <w:r>
        <w:rPr>
          <w:rFonts w:eastAsia="仿宋_GB2312"/>
          <w:color w:val="000000"/>
          <w:kern w:val="0"/>
          <w:sz w:val="28"/>
          <w:szCs w:val="28"/>
        </w:rPr>
        <w:t>因发包人原因导致</w:t>
      </w:r>
      <w:r>
        <w:rPr>
          <w:rFonts w:hint="eastAsia" w:eastAsia="仿宋_GB2312"/>
          <w:color w:val="000000"/>
          <w:kern w:val="0"/>
          <w:sz w:val="28"/>
          <w:szCs w:val="28"/>
        </w:rPr>
        <w:t>工程设计进度</w:t>
      </w:r>
      <w:r>
        <w:rPr>
          <w:rFonts w:eastAsia="仿宋_GB2312"/>
          <w:color w:val="000000"/>
          <w:kern w:val="0"/>
          <w:sz w:val="28"/>
          <w:szCs w:val="28"/>
        </w:rPr>
        <w:t>延误</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w:t>
      </w:r>
      <w:r>
        <w:rPr>
          <w:rFonts w:hint="eastAsia" w:eastAsia="仿宋_GB2312"/>
          <w:color w:val="000000"/>
          <w:sz w:val="28"/>
          <w:szCs w:val="28"/>
        </w:rPr>
        <w:t>4</w:t>
      </w:r>
      <w:r>
        <w:rPr>
          <w:rFonts w:eastAsia="仿宋_GB2312"/>
          <w:color w:val="000000"/>
          <w:sz w:val="28"/>
          <w:szCs w:val="28"/>
        </w:rPr>
        <w:t>）因发包人原因导致</w:t>
      </w:r>
      <w:r>
        <w:rPr>
          <w:rFonts w:hint="eastAsia" w:eastAsia="仿宋_GB2312"/>
          <w:color w:val="000000"/>
          <w:sz w:val="28"/>
          <w:szCs w:val="28"/>
        </w:rPr>
        <w:t>工程设计进度</w:t>
      </w:r>
      <w:r>
        <w:rPr>
          <w:rFonts w:eastAsia="仿宋_GB2312"/>
          <w:color w:val="000000"/>
          <w:sz w:val="28"/>
          <w:szCs w:val="28"/>
        </w:rPr>
        <w:t>延误的其他情形：</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设计人应在发生</w:t>
      </w:r>
      <w:r>
        <w:rPr>
          <w:rFonts w:hint="eastAsia" w:eastAsia="仿宋_GB2312"/>
          <w:color w:val="000000"/>
          <w:kern w:val="0"/>
          <w:sz w:val="28"/>
          <w:szCs w:val="28"/>
        </w:rPr>
        <w:t>进度延误的情形</w:t>
      </w:r>
      <w:r>
        <w:rPr>
          <w:rFonts w:eastAsia="仿宋_GB2312"/>
          <w:color w:val="000000"/>
          <w:sz w:val="28"/>
          <w:szCs w:val="28"/>
        </w:rPr>
        <w:t>后</w:t>
      </w:r>
      <w:r>
        <w:rPr>
          <w:rFonts w:hint="eastAsia" w:eastAsia="仿宋_GB2312"/>
          <w:color w:val="000000"/>
          <w:sz w:val="28"/>
          <w:szCs w:val="28"/>
          <w:u w:val="single"/>
        </w:rPr>
        <w:t xml:space="preserve">  3  </w:t>
      </w:r>
      <w:r>
        <w:rPr>
          <w:rFonts w:eastAsia="仿宋_GB2312"/>
          <w:color w:val="000000"/>
          <w:sz w:val="28"/>
          <w:szCs w:val="28"/>
        </w:rPr>
        <w:t>天内向发包人发出要求延期的书面通知，在</w:t>
      </w:r>
      <w:r>
        <w:rPr>
          <w:rFonts w:hint="eastAsia" w:eastAsia="仿宋_GB2312"/>
          <w:color w:val="000000"/>
          <w:sz w:val="28"/>
          <w:szCs w:val="28"/>
        </w:rPr>
        <w:t>发生该情形</w:t>
      </w:r>
      <w:r>
        <w:rPr>
          <w:rFonts w:eastAsia="仿宋_GB2312"/>
          <w:color w:val="000000"/>
          <w:sz w:val="28"/>
          <w:szCs w:val="28"/>
        </w:rPr>
        <w:t>后</w:t>
      </w:r>
      <w:r>
        <w:rPr>
          <w:rFonts w:hint="eastAsia" w:eastAsia="仿宋_GB2312"/>
          <w:color w:val="000000"/>
          <w:sz w:val="28"/>
          <w:szCs w:val="28"/>
          <w:u w:val="single"/>
        </w:rPr>
        <w:t xml:space="preserve">  3  </w:t>
      </w:r>
      <w:r>
        <w:rPr>
          <w:rFonts w:eastAsia="仿宋_GB2312"/>
          <w:color w:val="000000"/>
          <w:sz w:val="28"/>
          <w:szCs w:val="28"/>
        </w:rPr>
        <w:t>天内提交要求延期的详细说明。</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发包人收到设计人要求延期的详细说明后，应在</w:t>
      </w:r>
      <w:r>
        <w:rPr>
          <w:rFonts w:hint="eastAsia" w:eastAsia="仿宋_GB2312"/>
          <w:color w:val="000000"/>
          <w:sz w:val="28"/>
          <w:szCs w:val="28"/>
          <w:u w:val="single"/>
        </w:rPr>
        <w:t xml:space="preserve">  3  </w:t>
      </w:r>
      <w:r>
        <w:rPr>
          <w:rFonts w:eastAsia="仿宋_GB2312"/>
          <w:color w:val="000000"/>
          <w:sz w:val="28"/>
          <w:szCs w:val="28"/>
        </w:rPr>
        <w:t>天内进行审查并书面答复。</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hint="eastAsia" w:eastAsia="黑体"/>
          <w:color w:val="000000"/>
          <w:sz w:val="28"/>
          <w:szCs w:val="28"/>
        </w:rPr>
        <w:t>6</w:t>
      </w:r>
      <w:r>
        <w:rPr>
          <w:rFonts w:eastAsia="黑体"/>
          <w:color w:val="000000"/>
          <w:sz w:val="28"/>
          <w:szCs w:val="28"/>
        </w:rPr>
        <w:t>.</w:t>
      </w:r>
      <w:r>
        <w:rPr>
          <w:rFonts w:hint="eastAsia" w:eastAsia="黑体"/>
          <w:color w:val="000000"/>
          <w:sz w:val="28"/>
          <w:szCs w:val="28"/>
        </w:rPr>
        <w:t>5</w:t>
      </w:r>
      <w:r>
        <w:rPr>
          <w:rFonts w:eastAsia="黑体"/>
          <w:color w:val="000000"/>
          <w:sz w:val="28"/>
          <w:szCs w:val="28"/>
        </w:rPr>
        <w:t xml:space="preserve"> 提前</w:t>
      </w:r>
      <w:r>
        <w:rPr>
          <w:rFonts w:hint="eastAsia" w:eastAsia="黑体"/>
          <w:color w:val="000000"/>
          <w:sz w:val="28"/>
          <w:szCs w:val="28"/>
        </w:rPr>
        <w:t>交付工程设计文件</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6</w:t>
      </w:r>
      <w:r>
        <w:rPr>
          <w:rFonts w:eastAsia="仿宋_GB2312"/>
          <w:color w:val="000000"/>
          <w:sz w:val="28"/>
          <w:szCs w:val="28"/>
        </w:rPr>
        <w:t>.</w:t>
      </w:r>
      <w:r>
        <w:rPr>
          <w:rFonts w:hint="eastAsia" w:eastAsia="仿宋_GB2312"/>
          <w:color w:val="000000"/>
          <w:sz w:val="28"/>
          <w:szCs w:val="28"/>
        </w:rPr>
        <w:t>5</w:t>
      </w:r>
      <w:r>
        <w:rPr>
          <w:rFonts w:eastAsia="仿宋_GB2312"/>
          <w:color w:val="000000"/>
          <w:sz w:val="28"/>
          <w:szCs w:val="28"/>
        </w:rPr>
        <w:t>.2</w:t>
      </w:r>
      <w:r>
        <w:rPr>
          <w:rFonts w:hint="eastAsia" w:eastAsia="仿宋_GB2312"/>
          <w:color w:val="000000"/>
          <w:sz w:val="28"/>
          <w:szCs w:val="28"/>
        </w:rPr>
        <w:t xml:space="preserve"> </w:t>
      </w:r>
      <w:r>
        <w:rPr>
          <w:rFonts w:eastAsia="仿宋_GB2312"/>
          <w:color w:val="000000"/>
          <w:sz w:val="28"/>
          <w:szCs w:val="28"/>
        </w:rPr>
        <w:t>提前</w:t>
      </w:r>
      <w:r>
        <w:rPr>
          <w:rFonts w:hint="eastAsia" w:eastAsia="仿宋_GB2312"/>
          <w:color w:val="000000"/>
          <w:sz w:val="28"/>
          <w:szCs w:val="28"/>
        </w:rPr>
        <w:t>交付工程设计文件</w:t>
      </w:r>
      <w:r>
        <w:rPr>
          <w:rFonts w:eastAsia="仿宋_GB2312"/>
          <w:color w:val="000000"/>
          <w:sz w:val="28"/>
          <w:szCs w:val="28"/>
        </w:rPr>
        <w:t>的奖励：</w:t>
      </w:r>
      <w:r>
        <w:rPr>
          <w:rFonts w:eastAsia="仿宋_GB2312"/>
          <w:color w:val="000000"/>
          <w:sz w:val="28"/>
          <w:szCs w:val="28"/>
          <w:u w:val="single"/>
        </w:rPr>
        <w:t xml:space="preserve"> </w:t>
      </w:r>
      <w:r>
        <w:rPr>
          <w:rFonts w:hint="eastAsia" w:eastAsia="仿宋_GB2312"/>
          <w:color w:val="000000"/>
          <w:sz w:val="28"/>
          <w:szCs w:val="28"/>
          <w:u w:val="single"/>
        </w:rPr>
        <w:t>/</w:t>
      </w:r>
      <w:r>
        <w:rPr>
          <w:rFonts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before="120" w:after="120" w:line="400" w:lineRule="exact"/>
        <w:jc w:val="left"/>
        <w:textAlignment w:val="auto"/>
        <w:rPr>
          <w:rFonts w:eastAsia="黑体"/>
          <w:color w:val="000000"/>
          <w:sz w:val="28"/>
          <w:szCs w:val="28"/>
        </w:rPr>
      </w:pPr>
      <w:r>
        <w:rPr>
          <w:rFonts w:eastAsia="黑体"/>
          <w:bCs/>
          <w:color w:val="000000"/>
          <w:sz w:val="28"/>
          <w:szCs w:val="28"/>
        </w:rPr>
        <w:t>7．</w:t>
      </w:r>
      <w:r>
        <w:rPr>
          <w:rFonts w:eastAsia="黑体"/>
          <w:b/>
          <w:color w:val="000000"/>
          <w:sz w:val="28"/>
          <w:szCs w:val="28"/>
        </w:rPr>
        <w:t xml:space="preserve"> </w:t>
      </w:r>
      <w:r>
        <w:rPr>
          <w:rFonts w:hint="eastAsia" w:eastAsia="黑体"/>
          <w:color w:val="000000"/>
          <w:sz w:val="28"/>
          <w:szCs w:val="28"/>
        </w:rPr>
        <w:t>工程设计文件交付</w:t>
      </w:r>
    </w:p>
    <w:p>
      <w:pPr>
        <w:pStyle w:val="8"/>
        <w:pageBreakBefore w:val="0"/>
        <w:kinsoku/>
        <w:wordWrap/>
        <w:overflowPunct/>
        <w:topLinePunct w:val="0"/>
        <w:bidi w:val="0"/>
        <w:snapToGrid/>
        <w:spacing w:before="120" w:after="120" w:line="400" w:lineRule="exact"/>
        <w:ind w:firstLine="585" w:firstLineChars="209"/>
        <w:textAlignment w:val="auto"/>
        <w:rPr>
          <w:rFonts w:eastAsia="黑体"/>
          <w:color w:val="000000"/>
          <w:sz w:val="28"/>
          <w:szCs w:val="28"/>
        </w:rPr>
      </w:pPr>
      <w:r>
        <w:rPr>
          <w:rFonts w:hint="eastAsia" w:eastAsia="仿宋_GB2312"/>
          <w:b w:val="0"/>
          <w:bCs w:val="0"/>
          <w:color w:val="000000"/>
          <w:kern w:val="0"/>
          <w:sz w:val="28"/>
          <w:szCs w:val="28"/>
        </w:rPr>
        <w:t>7</w:t>
      </w:r>
      <w:r>
        <w:rPr>
          <w:rFonts w:eastAsia="仿宋_GB2312"/>
          <w:b w:val="0"/>
          <w:bCs w:val="0"/>
          <w:color w:val="000000"/>
          <w:kern w:val="0"/>
          <w:sz w:val="28"/>
          <w:szCs w:val="28"/>
        </w:rPr>
        <w:t>.1</w:t>
      </w:r>
      <w:r>
        <w:rPr>
          <w:rFonts w:hint="eastAsia" w:eastAsia="仿宋_GB2312"/>
          <w:b w:val="0"/>
          <w:bCs w:val="0"/>
          <w:color w:val="000000"/>
          <w:kern w:val="0"/>
          <w:sz w:val="28"/>
          <w:szCs w:val="28"/>
        </w:rPr>
        <w:t xml:space="preserve"> </w:t>
      </w:r>
      <w:r>
        <w:rPr>
          <w:rFonts w:hint="eastAsia" w:ascii="黑体" w:hAnsi="黑体" w:eastAsia="黑体"/>
          <w:b w:val="0"/>
          <w:bCs w:val="0"/>
          <w:color w:val="000000"/>
          <w:kern w:val="0"/>
          <w:sz w:val="28"/>
          <w:szCs w:val="28"/>
        </w:rPr>
        <w:t>工程设计文件交付的内容</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7.1.2 发包人要求设计人提交电子版设计文件的具体形式为：</w:t>
      </w:r>
      <w:r>
        <w:rPr>
          <w:rFonts w:hint="eastAsia" w:eastAsia="仿宋_GB2312"/>
          <w:color w:val="000000"/>
          <w:sz w:val="28"/>
          <w:szCs w:val="28"/>
          <w:u w:val="single"/>
        </w:rPr>
        <w:t>U盘</w:t>
      </w:r>
      <w:r>
        <w:rPr>
          <w:rFonts w:hint="eastAsia" w:eastAsia="仿宋_GB2312"/>
          <w:color w:val="000000"/>
          <w:sz w:val="28"/>
          <w:szCs w:val="28"/>
        </w:rPr>
        <w:t>。</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hint="eastAsia" w:ascii="Times New Roman" w:hAnsi="Times New Roman" w:eastAsia="黑体"/>
          <w:b w:val="0"/>
          <w:color w:val="000000"/>
          <w:sz w:val="28"/>
          <w:szCs w:val="28"/>
        </w:rPr>
        <w:t>8</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工程设计文件审查</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8.1 发包人对设计人的设计文件审查期限不超过</w:t>
      </w:r>
      <w:r>
        <w:rPr>
          <w:rFonts w:hint="eastAsia" w:eastAsia="仿宋_GB2312"/>
          <w:color w:val="000000"/>
          <w:sz w:val="28"/>
          <w:szCs w:val="28"/>
          <w:u w:val="single"/>
        </w:rPr>
        <w:t xml:space="preserve">  30  </w:t>
      </w:r>
      <w:r>
        <w:rPr>
          <w:rFonts w:hint="eastAsia" w:eastAsia="仿宋_GB2312"/>
          <w:color w:val="000000"/>
          <w:sz w:val="28"/>
          <w:szCs w:val="28"/>
        </w:rPr>
        <w:t>天。</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8.3发包人应在审查同意设计人的工程设计文件后在</w:t>
      </w:r>
      <w:r>
        <w:rPr>
          <w:rFonts w:hint="eastAsia" w:eastAsia="仿宋_GB2312"/>
          <w:color w:val="000000"/>
          <w:sz w:val="28"/>
          <w:szCs w:val="28"/>
          <w:u w:val="single"/>
        </w:rPr>
        <w:t xml:space="preserve"> 30 </w:t>
      </w:r>
      <w:r>
        <w:rPr>
          <w:rFonts w:hint="eastAsia" w:eastAsia="仿宋_GB2312"/>
          <w:color w:val="000000"/>
          <w:sz w:val="28"/>
          <w:szCs w:val="28"/>
        </w:rPr>
        <w:t>天内，向政府有关部门报送工程设计文件。</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u w:val="single"/>
        </w:rPr>
      </w:pPr>
      <w:r>
        <w:rPr>
          <w:rFonts w:hint="eastAsia" w:eastAsia="仿宋_GB2312"/>
          <w:color w:val="000000"/>
          <w:sz w:val="28"/>
          <w:szCs w:val="28"/>
        </w:rPr>
        <w:t>8.4 工程设计审查形式及时间安排：</w:t>
      </w:r>
      <w:r>
        <w:rPr>
          <w:rFonts w:hint="eastAsia" w:eastAsia="仿宋_GB2312"/>
          <w:color w:val="000000"/>
          <w:sz w:val="28"/>
          <w:szCs w:val="28"/>
          <w:u w:val="single"/>
        </w:rPr>
        <w:t>发包人收到设计人的施工图设计文件后送具有相应图审资质的设计文件审查机构进行审查。设计人有义务按相关设计审查阶段要求，对相关设计进行修改、补充和完善。其中对于图审机构的审查意见，不需要修改发包人要求的，设计人需按该审查意见修改设计文件；需要修改发包人要求的，发包人应重新提出发包人要求，设计人应根据新提出的发包人要求修改设计人文件</w:t>
      </w:r>
      <w:r>
        <w:rPr>
          <w:rFonts w:hint="eastAsia" w:eastAsia="仿宋_GB2312"/>
          <w:color w:val="000000"/>
          <w:sz w:val="28"/>
          <w:szCs w:val="28"/>
        </w:rPr>
        <w:t>。</w:t>
      </w:r>
    </w:p>
    <w:p>
      <w:pPr>
        <w:pageBreakBefore w:val="0"/>
        <w:kinsoku/>
        <w:wordWrap/>
        <w:overflowPunct/>
        <w:topLinePunct w:val="0"/>
        <w:bidi w:val="0"/>
        <w:snapToGrid/>
        <w:spacing w:before="120" w:after="120" w:line="400" w:lineRule="exact"/>
        <w:jc w:val="left"/>
        <w:textAlignment w:val="auto"/>
        <w:rPr>
          <w:rFonts w:eastAsia="仿宋_GB2312"/>
          <w:color w:val="000000"/>
          <w:sz w:val="28"/>
          <w:szCs w:val="28"/>
          <w:u w:val="single"/>
        </w:rPr>
      </w:pPr>
      <w:r>
        <w:rPr>
          <w:rFonts w:hint="eastAsia" w:eastAsia="黑体"/>
          <w:color w:val="000000"/>
          <w:sz w:val="28"/>
          <w:szCs w:val="28"/>
        </w:rPr>
        <w:t>9</w:t>
      </w:r>
      <w:r>
        <w:rPr>
          <w:rFonts w:eastAsia="黑体"/>
          <w:color w:val="000000"/>
          <w:sz w:val="28"/>
          <w:szCs w:val="28"/>
        </w:rPr>
        <w:t xml:space="preserve">. </w:t>
      </w:r>
      <w:r>
        <w:rPr>
          <w:rFonts w:hint="eastAsia" w:eastAsia="黑体"/>
          <w:color w:val="000000"/>
          <w:sz w:val="28"/>
          <w:szCs w:val="28"/>
        </w:rPr>
        <w:t>施工现场配合服务</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u w:val="single"/>
        </w:rPr>
      </w:pPr>
      <w:r>
        <w:rPr>
          <w:rFonts w:hint="eastAsia" w:eastAsia="仿宋_GB2312"/>
          <w:color w:val="000000"/>
          <w:sz w:val="28"/>
          <w:szCs w:val="28"/>
        </w:rPr>
        <w:t>9.1 发包人为设计人派赴现场的工作人员提供便利条件的内容包括：</w:t>
      </w:r>
      <w:r>
        <w:rPr>
          <w:rFonts w:hint="eastAsia" w:eastAsia="仿宋_GB2312"/>
          <w:color w:val="000000"/>
          <w:sz w:val="28"/>
          <w:szCs w:val="28"/>
          <w:u w:val="single"/>
        </w:rPr>
        <w:t xml:space="preserve"> 无 </w:t>
      </w:r>
      <w:r>
        <w:rPr>
          <w:rFonts w:hint="eastAsia"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u w:val="single"/>
        </w:rPr>
      </w:pPr>
      <w:r>
        <w:rPr>
          <w:rFonts w:hint="eastAsia" w:eastAsia="仿宋_GB2312"/>
          <w:color w:val="000000"/>
          <w:sz w:val="28"/>
          <w:szCs w:val="28"/>
        </w:rPr>
        <w:t>9.2 设计人应当在交付施工图设计文件并经审查合格后</w:t>
      </w:r>
      <w:r>
        <w:rPr>
          <w:rFonts w:hint="eastAsia" w:eastAsia="仿宋_GB2312"/>
          <w:color w:val="000000"/>
          <w:sz w:val="28"/>
          <w:szCs w:val="28"/>
          <w:u w:val="single"/>
        </w:rPr>
        <w:t xml:space="preserve"> 至竣工验收及质量保修期 </w:t>
      </w:r>
      <w:r>
        <w:rPr>
          <w:rFonts w:hint="eastAsia" w:eastAsia="仿宋_GB2312"/>
          <w:color w:val="000000"/>
          <w:sz w:val="28"/>
          <w:szCs w:val="28"/>
        </w:rPr>
        <w:t>时间内提供施工现场配合服务。</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1</w:t>
      </w:r>
      <w:r>
        <w:rPr>
          <w:rFonts w:hint="eastAsia" w:ascii="Times New Roman" w:hAnsi="Times New Roman" w:eastAsia="黑体"/>
          <w:b w:val="0"/>
          <w:color w:val="000000"/>
          <w:sz w:val="28"/>
          <w:szCs w:val="28"/>
        </w:rPr>
        <w:t>0</w:t>
      </w:r>
      <w:r>
        <w:rPr>
          <w:rFonts w:ascii="Times New Roman" w:hAnsi="Times New Roman" w:eastAsia="黑体"/>
          <w:b w:val="0"/>
          <w:color w:val="000000"/>
          <w:sz w:val="28"/>
          <w:szCs w:val="28"/>
        </w:rPr>
        <w:t>. 合同价</w:t>
      </w:r>
      <w:r>
        <w:rPr>
          <w:rFonts w:hint="eastAsia" w:ascii="Times New Roman" w:hAnsi="Times New Roman" w:eastAsia="黑体"/>
          <w:b w:val="0"/>
          <w:color w:val="000000"/>
          <w:sz w:val="28"/>
          <w:szCs w:val="28"/>
        </w:rPr>
        <w:t>款</w:t>
      </w:r>
      <w:r>
        <w:rPr>
          <w:rFonts w:ascii="Times New Roman" w:hAnsi="Times New Roman" w:eastAsia="黑体"/>
          <w:b w:val="0"/>
          <w:color w:val="000000"/>
          <w:sz w:val="28"/>
          <w:szCs w:val="28"/>
        </w:rPr>
        <w:t>与支付</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1</w:t>
      </w:r>
      <w:r>
        <w:rPr>
          <w:rFonts w:hint="eastAsia" w:eastAsia="黑体"/>
          <w:color w:val="000000"/>
          <w:sz w:val="28"/>
          <w:szCs w:val="28"/>
        </w:rPr>
        <w:t>0</w:t>
      </w:r>
      <w:r>
        <w:rPr>
          <w:rFonts w:eastAsia="黑体"/>
          <w:color w:val="000000"/>
          <w:sz w:val="28"/>
          <w:szCs w:val="28"/>
        </w:rPr>
        <w:t>.</w:t>
      </w:r>
      <w:r>
        <w:rPr>
          <w:rFonts w:hint="eastAsia" w:eastAsia="黑体"/>
          <w:color w:val="000000"/>
          <w:sz w:val="28"/>
          <w:szCs w:val="28"/>
        </w:rPr>
        <w:t>2</w:t>
      </w:r>
      <w:r>
        <w:rPr>
          <w:rFonts w:eastAsia="黑体"/>
          <w:color w:val="000000"/>
          <w:sz w:val="28"/>
          <w:szCs w:val="28"/>
        </w:rPr>
        <w:t xml:space="preserve"> 合同价格形式</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1</w:t>
      </w:r>
      <w:r>
        <w:rPr>
          <w:rFonts w:hint="eastAsia" w:eastAsia="仿宋_GB2312"/>
          <w:color w:val="000000"/>
          <w:sz w:val="28"/>
          <w:szCs w:val="28"/>
        </w:rPr>
        <w:t>）</w:t>
      </w:r>
      <w:r>
        <w:rPr>
          <w:rFonts w:eastAsia="仿宋_GB2312"/>
          <w:color w:val="000000"/>
          <w:sz w:val="28"/>
          <w:szCs w:val="28"/>
        </w:rPr>
        <w:t>单价合同</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单价包含的风险范围：</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风险费用的计算方法：</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风险范围以外合同价格的调整方法：</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2</w:t>
      </w:r>
      <w:r>
        <w:rPr>
          <w:rFonts w:hint="eastAsia" w:eastAsia="仿宋_GB2312"/>
          <w:color w:val="000000"/>
          <w:sz w:val="28"/>
          <w:szCs w:val="28"/>
        </w:rPr>
        <w:t>）</w:t>
      </w:r>
      <w:r>
        <w:rPr>
          <w:rFonts w:eastAsia="仿宋_GB2312"/>
          <w:color w:val="000000"/>
          <w:sz w:val="28"/>
          <w:szCs w:val="28"/>
        </w:rPr>
        <w:t>总价合同</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总价包含的风险范围：</w:t>
      </w:r>
      <w:r>
        <w:rPr>
          <w:rFonts w:eastAsia="仿宋_GB2312"/>
          <w:color w:val="000000"/>
          <w:sz w:val="28"/>
          <w:szCs w:val="28"/>
          <w:u w:val="single"/>
        </w:rPr>
        <w:t xml:space="preserve"> </w:t>
      </w:r>
      <w:r>
        <w:rPr>
          <w:rFonts w:hint="eastAsia" w:eastAsia="仿宋_GB2312"/>
          <w:color w:val="000000"/>
          <w:sz w:val="28"/>
          <w:szCs w:val="28"/>
          <w:u w:val="single"/>
        </w:rPr>
        <w:t>/</w:t>
      </w:r>
      <w:r>
        <w:rPr>
          <w:rFonts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风险费用的计算方法：</w:t>
      </w:r>
      <w:r>
        <w:rPr>
          <w:rFonts w:eastAsia="仿宋_GB2312"/>
          <w:color w:val="000000"/>
          <w:sz w:val="28"/>
          <w:szCs w:val="28"/>
          <w:u w:val="single"/>
        </w:rPr>
        <w:t xml:space="preserve"> </w:t>
      </w:r>
      <w:r>
        <w:rPr>
          <w:rFonts w:hint="eastAsia" w:eastAsia="仿宋_GB2312"/>
          <w:color w:val="000000"/>
          <w:sz w:val="28"/>
          <w:szCs w:val="28"/>
          <w:u w:val="single"/>
        </w:rPr>
        <w:t>/</w:t>
      </w:r>
      <w:r>
        <w:rPr>
          <w:rFonts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风险范围以外合同价格的调整方法：</w:t>
      </w:r>
      <w:r>
        <w:rPr>
          <w:rFonts w:eastAsia="仿宋_GB2312"/>
          <w:color w:val="000000"/>
          <w:sz w:val="28"/>
          <w:szCs w:val="28"/>
          <w:u w:val="single"/>
        </w:rPr>
        <w:t xml:space="preserve"> </w:t>
      </w:r>
      <w:r>
        <w:rPr>
          <w:rFonts w:hint="eastAsia" w:eastAsia="仿宋_GB2312"/>
          <w:color w:val="000000"/>
          <w:sz w:val="28"/>
          <w:szCs w:val="28"/>
          <w:u w:val="single"/>
        </w:rPr>
        <w:t>/</w:t>
      </w:r>
      <w:r>
        <w:rPr>
          <w:rFonts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w:t>
      </w:r>
      <w:r>
        <w:rPr>
          <w:rFonts w:eastAsia="仿宋_GB2312"/>
          <w:color w:val="000000"/>
          <w:sz w:val="28"/>
          <w:szCs w:val="28"/>
        </w:rPr>
        <w:t>3</w:t>
      </w:r>
      <w:r>
        <w:rPr>
          <w:rFonts w:hint="eastAsia" w:eastAsia="仿宋_GB2312"/>
          <w:color w:val="000000"/>
          <w:sz w:val="28"/>
          <w:szCs w:val="28"/>
        </w:rPr>
        <w:t>）</w:t>
      </w:r>
      <w:r>
        <w:rPr>
          <w:rFonts w:eastAsia="仿宋_GB2312"/>
          <w:color w:val="000000"/>
          <w:sz w:val="28"/>
          <w:szCs w:val="28"/>
        </w:rPr>
        <w:t>其他价格</w:t>
      </w:r>
      <w:r>
        <w:rPr>
          <w:rFonts w:hint="eastAsia" w:eastAsia="仿宋_GB2312"/>
          <w:color w:val="000000"/>
          <w:sz w:val="28"/>
          <w:szCs w:val="28"/>
        </w:rPr>
        <w:t>形</w:t>
      </w:r>
      <w:r>
        <w:rPr>
          <w:rFonts w:eastAsia="仿宋_GB2312"/>
          <w:color w:val="000000"/>
          <w:sz w:val="28"/>
          <w:szCs w:val="28"/>
        </w:rPr>
        <w:t>式：</w:t>
      </w:r>
      <w:r>
        <w:rPr>
          <w:rFonts w:eastAsia="仿宋_GB2312"/>
          <w:color w:val="000000"/>
          <w:sz w:val="28"/>
          <w:szCs w:val="28"/>
          <w:u w:val="single"/>
        </w:rPr>
        <w:t xml:space="preserve"> </w:t>
      </w:r>
      <w:r>
        <w:rPr>
          <w:rFonts w:hint="eastAsia" w:eastAsia="仿宋_GB2312"/>
          <w:color w:val="000000"/>
          <w:sz w:val="28"/>
          <w:szCs w:val="28"/>
          <w:u w:val="single"/>
        </w:rPr>
        <w:t>/</w:t>
      </w:r>
      <w:r>
        <w:rPr>
          <w:rFonts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before="120" w:after="120" w:line="400" w:lineRule="exact"/>
        <w:ind w:firstLine="600"/>
        <w:jc w:val="left"/>
        <w:textAlignment w:val="auto"/>
        <w:rPr>
          <w:rFonts w:eastAsia="仿宋_GB2312"/>
          <w:color w:val="000000"/>
          <w:sz w:val="28"/>
          <w:szCs w:val="28"/>
        </w:rPr>
      </w:pPr>
      <w:r>
        <w:rPr>
          <w:rFonts w:hint="eastAsia" w:eastAsia="仿宋_GB2312"/>
          <w:color w:val="000000"/>
          <w:sz w:val="28"/>
          <w:szCs w:val="28"/>
        </w:rPr>
        <w:t xml:space="preserve">10.3 </w:t>
      </w:r>
      <w:r>
        <w:rPr>
          <w:rFonts w:hint="eastAsia" w:ascii="黑体" w:hAnsi="黑体" w:eastAsia="黑体"/>
          <w:color w:val="000000"/>
          <w:sz w:val="28"/>
          <w:szCs w:val="28"/>
        </w:rPr>
        <w:t>定金或预付款</w:t>
      </w:r>
    </w:p>
    <w:p>
      <w:pPr>
        <w:pageBreakBefore w:val="0"/>
        <w:kinsoku/>
        <w:wordWrap/>
        <w:overflowPunct/>
        <w:topLinePunct w:val="0"/>
        <w:bidi w:val="0"/>
        <w:snapToGrid/>
        <w:spacing w:line="400" w:lineRule="exact"/>
        <w:ind w:firstLine="600"/>
        <w:jc w:val="left"/>
        <w:textAlignment w:val="auto"/>
        <w:rPr>
          <w:rFonts w:eastAsia="仿宋_GB2312"/>
          <w:color w:val="000000"/>
          <w:sz w:val="28"/>
          <w:szCs w:val="28"/>
        </w:rPr>
      </w:pPr>
      <w:r>
        <w:rPr>
          <w:rFonts w:hint="eastAsia" w:eastAsia="仿宋_GB2312"/>
          <w:color w:val="000000"/>
          <w:sz w:val="28"/>
          <w:szCs w:val="28"/>
        </w:rPr>
        <w:t>10.3.1 定金或预付款的比例</w:t>
      </w:r>
    </w:p>
    <w:p>
      <w:pPr>
        <w:pageBreakBefore w:val="0"/>
        <w:kinsoku/>
        <w:wordWrap/>
        <w:overflowPunct/>
        <w:topLinePunct w:val="0"/>
        <w:bidi w:val="0"/>
        <w:snapToGrid/>
        <w:spacing w:line="400" w:lineRule="exact"/>
        <w:ind w:firstLine="600"/>
        <w:jc w:val="left"/>
        <w:textAlignment w:val="auto"/>
        <w:rPr>
          <w:rFonts w:eastAsia="仿宋_GB2312"/>
          <w:color w:val="000000"/>
          <w:sz w:val="28"/>
          <w:szCs w:val="28"/>
        </w:rPr>
      </w:pPr>
      <w:r>
        <w:rPr>
          <w:rFonts w:hint="eastAsia" w:eastAsia="仿宋_GB2312"/>
          <w:color w:val="000000"/>
          <w:sz w:val="28"/>
          <w:szCs w:val="28"/>
        </w:rPr>
        <w:t xml:space="preserve">定金的比例 </w:t>
      </w:r>
      <w:r>
        <w:rPr>
          <w:rFonts w:hint="eastAsia" w:eastAsia="仿宋_GB2312"/>
          <w:color w:val="000000"/>
          <w:sz w:val="28"/>
          <w:szCs w:val="28"/>
          <w:u w:val="single"/>
        </w:rPr>
        <w:t xml:space="preserve"> / </w:t>
      </w:r>
      <w:r>
        <w:rPr>
          <w:rFonts w:hint="eastAsia" w:eastAsia="仿宋_GB2312"/>
          <w:color w:val="000000"/>
          <w:sz w:val="28"/>
          <w:szCs w:val="28"/>
        </w:rPr>
        <w:t>或预付款的比例</w:t>
      </w:r>
      <w:r>
        <w:rPr>
          <w:rFonts w:hint="eastAsia" w:eastAsia="仿宋_GB2312"/>
          <w:color w:val="000000"/>
          <w:sz w:val="28"/>
          <w:szCs w:val="28"/>
          <w:u w:val="single"/>
        </w:rPr>
        <w:t xml:space="preserve"> /  </w:t>
      </w:r>
      <w:r>
        <w:rPr>
          <w:rFonts w:hint="eastAsia" w:eastAsia="仿宋_GB2312"/>
          <w:color w:val="000000"/>
          <w:sz w:val="28"/>
          <w:szCs w:val="28"/>
        </w:rPr>
        <w:t>。</w:t>
      </w:r>
    </w:p>
    <w:p>
      <w:pPr>
        <w:pageBreakBefore w:val="0"/>
        <w:kinsoku/>
        <w:wordWrap/>
        <w:overflowPunct/>
        <w:topLinePunct w:val="0"/>
        <w:bidi w:val="0"/>
        <w:snapToGrid/>
        <w:spacing w:line="400" w:lineRule="exact"/>
        <w:ind w:firstLine="600"/>
        <w:jc w:val="left"/>
        <w:textAlignment w:val="auto"/>
        <w:rPr>
          <w:rFonts w:eastAsia="仿宋_GB2312"/>
          <w:color w:val="000000"/>
          <w:sz w:val="28"/>
          <w:szCs w:val="28"/>
        </w:rPr>
      </w:pPr>
      <w:r>
        <w:rPr>
          <w:rFonts w:hint="eastAsia" w:eastAsia="仿宋_GB2312"/>
          <w:color w:val="000000"/>
          <w:sz w:val="28"/>
          <w:szCs w:val="28"/>
        </w:rPr>
        <w:t>10.3.2 定金或预付款的支付</w:t>
      </w:r>
    </w:p>
    <w:p>
      <w:pPr>
        <w:pageBreakBefore w:val="0"/>
        <w:kinsoku/>
        <w:wordWrap/>
        <w:overflowPunct/>
        <w:topLinePunct w:val="0"/>
        <w:bidi w:val="0"/>
        <w:snapToGrid/>
        <w:spacing w:line="400" w:lineRule="exact"/>
        <w:ind w:firstLine="600"/>
        <w:jc w:val="left"/>
        <w:textAlignment w:val="auto"/>
        <w:rPr>
          <w:rFonts w:eastAsia="仿宋_GB2312"/>
          <w:color w:val="000000"/>
          <w:kern w:val="0"/>
          <w:sz w:val="28"/>
          <w:szCs w:val="28"/>
        </w:rPr>
      </w:pPr>
      <w:r>
        <w:rPr>
          <w:rFonts w:hint="eastAsia" w:eastAsia="仿宋_GB2312"/>
          <w:color w:val="000000"/>
          <w:sz w:val="28"/>
          <w:szCs w:val="28"/>
        </w:rPr>
        <w:t>定金或预付款的支付时间：</w:t>
      </w:r>
      <w:r>
        <w:rPr>
          <w:rFonts w:hint="eastAsia" w:eastAsia="仿宋_GB2312"/>
          <w:color w:val="000000"/>
          <w:sz w:val="28"/>
          <w:szCs w:val="28"/>
          <w:u w:val="single"/>
        </w:rPr>
        <w:t xml:space="preserve"> / </w:t>
      </w:r>
      <w:r>
        <w:rPr>
          <w:rFonts w:hint="eastAsia" w:eastAsia="仿宋_GB2312"/>
          <w:color w:val="000000"/>
          <w:sz w:val="28"/>
          <w:szCs w:val="28"/>
        </w:rPr>
        <w:t>，但</w:t>
      </w:r>
      <w:r>
        <w:rPr>
          <w:rFonts w:hint="eastAsia" w:eastAsia="仿宋_GB2312"/>
          <w:color w:val="000000"/>
          <w:kern w:val="0"/>
          <w:sz w:val="28"/>
          <w:szCs w:val="28"/>
        </w:rPr>
        <w:t>最</w:t>
      </w:r>
      <w:r>
        <w:rPr>
          <w:rFonts w:eastAsia="仿宋_GB2312"/>
          <w:color w:val="000000"/>
          <w:kern w:val="0"/>
          <w:sz w:val="28"/>
          <w:szCs w:val="28"/>
        </w:rPr>
        <w:t>迟应在</w:t>
      </w:r>
      <w:r>
        <w:rPr>
          <w:rFonts w:hint="eastAsia" w:eastAsia="仿宋_GB2312"/>
          <w:color w:val="000000"/>
          <w:kern w:val="0"/>
          <w:sz w:val="28"/>
          <w:szCs w:val="28"/>
        </w:rPr>
        <w:t>开始设计</w:t>
      </w:r>
      <w:r>
        <w:rPr>
          <w:rFonts w:eastAsia="仿宋_GB2312"/>
          <w:color w:val="000000"/>
          <w:kern w:val="0"/>
          <w:sz w:val="28"/>
          <w:szCs w:val="28"/>
        </w:rPr>
        <w:t>通知载明的</w:t>
      </w:r>
      <w:r>
        <w:rPr>
          <w:rFonts w:hint="eastAsia" w:eastAsia="仿宋_GB2312"/>
          <w:color w:val="000000"/>
          <w:kern w:val="0"/>
          <w:sz w:val="28"/>
          <w:szCs w:val="28"/>
        </w:rPr>
        <w:t>开始设计</w:t>
      </w:r>
      <w:r>
        <w:rPr>
          <w:rFonts w:eastAsia="仿宋_GB2312"/>
          <w:color w:val="000000"/>
          <w:kern w:val="0"/>
          <w:sz w:val="28"/>
          <w:szCs w:val="28"/>
        </w:rPr>
        <w:t>日期</w:t>
      </w:r>
      <w:r>
        <w:rPr>
          <w:rFonts w:hint="eastAsia" w:eastAsia="仿宋_GB2312"/>
          <w:color w:val="000000"/>
          <w:kern w:val="0"/>
          <w:sz w:val="28"/>
          <w:szCs w:val="28"/>
          <w:u w:val="single"/>
        </w:rPr>
        <w:t xml:space="preserve"> / </w:t>
      </w:r>
      <w:r>
        <w:rPr>
          <w:rFonts w:eastAsia="仿宋_GB2312"/>
          <w:color w:val="000000"/>
          <w:kern w:val="0"/>
          <w:sz w:val="28"/>
          <w:szCs w:val="28"/>
        </w:rPr>
        <w:t>天前支付</w:t>
      </w:r>
      <w:r>
        <w:rPr>
          <w:rFonts w:hint="eastAsia" w:eastAsia="仿宋_GB2312"/>
          <w:color w:val="000000"/>
          <w:kern w:val="0"/>
          <w:sz w:val="28"/>
          <w:szCs w:val="28"/>
        </w:rPr>
        <w:t>。</w:t>
      </w:r>
    </w:p>
    <w:p>
      <w:pPr>
        <w:pageBreakBefore w:val="0"/>
        <w:kinsoku/>
        <w:wordWrap/>
        <w:overflowPunct/>
        <w:topLinePunct w:val="0"/>
        <w:bidi w:val="0"/>
        <w:snapToGrid/>
        <w:spacing w:before="120" w:after="120" w:line="400" w:lineRule="exact"/>
        <w:jc w:val="left"/>
        <w:textAlignment w:val="auto"/>
        <w:rPr>
          <w:rFonts w:eastAsia="黑体"/>
          <w:color w:val="000000"/>
          <w:sz w:val="28"/>
          <w:szCs w:val="28"/>
        </w:rPr>
      </w:pPr>
      <w:r>
        <w:rPr>
          <w:rFonts w:eastAsia="黑体"/>
          <w:color w:val="000000"/>
          <w:sz w:val="28"/>
          <w:szCs w:val="28"/>
        </w:rPr>
        <w:t>1</w:t>
      </w:r>
      <w:r>
        <w:rPr>
          <w:rFonts w:hint="eastAsia" w:eastAsia="黑体"/>
          <w:color w:val="000000"/>
          <w:sz w:val="28"/>
          <w:szCs w:val="28"/>
        </w:rPr>
        <w:t>1</w:t>
      </w:r>
      <w:r>
        <w:rPr>
          <w:rFonts w:eastAsia="黑体"/>
          <w:color w:val="000000"/>
          <w:sz w:val="28"/>
          <w:szCs w:val="28"/>
        </w:rPr>
        <w:t xml:space="preserve">. </w:t>
      </w:r>
      <w:r>
        <w:rPr>
          <w:rFonts w:hint="eastAsia" w:eastAsia="黑体"/>
          <w:color w:val="000000"/>
          <w:sz w:val="28"/>
          <w:szCs w:val="28"/>
        </w:rPr>
        <w:t>工程设计变更与索赔</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11.5 设计人应于认为有理由提出增加合同价款或延长设计周期的要求事项发生后</w:t>
      </w:r>
      <w:r>
        <w:rPr>
          <w:rFonts w:hint="eastAsia" w:eastAsia="仿宋_GB2312"/>
          <w:color w:val="000000"/>
          <w:kern w:val="0"/>
          <w:sz w:val="28"/>
          <w:szCs w:val="28"/>
          <w:u w:val="single"/>
        </w:rPr>
        <w:t xml:space="preserve">  7  </w:t>
      </w:r>
      <w:r>
        <w:rPr>
          <w:rFonts w:hint="eastAsia" w:eastAsia="仿宋_GB2312"/>
          <w:color w:val="000000"/>
          <w:kern w:val="0"/>
          <w:sz w:val="28"/>
          <w:szCs w:val="28"/>
        </w:rPr>
        <w:t>天内书面通知发包人。</w:t>
      </w:r>
    </w:p>
    <w:p>
      <w:pPr>
        <w:pageBreakBefore w:val="0"/>
        <w:kinsoku/>
        <w:wordWrap/>
        <w:overflowPunct/>
        <w:topLinePunct w:val="0"/>
        <w:bidi w:val="0"/>
        <w:snapToGrid/>
        <w:spacing w:line="400" w:lineRule="exact"/>
        <w:ind w:firstLine="560" w:firstLineChars="200"/>
        <w:textAlignment w:val="auto"/>
        <w:rPr>
          <w:rFonts w:eastAsia="仿宋_GB2312"/>
          <w:color w:val="000000"/>
          <w:kern w:val="0"/>
          <w:sz w:val="28"/>
          <w:szCs w:val="28"/>
        </w:rPr>
      </w:pPr>
      <w:r>
        <w:rPr>
          <w:rFonts w:hint="eastAsia" w:eastAsia="仿宋_GB2312"/>
          <w:color w:val="000000"/>
          <w:kern w:val="0"/>
          <w:sz w:val="28"/>
          <w:szCs w:val="28"/>
        </w:rPr>
        <w:t>设计人应在该事项发生后</w:t>
      </w:r>
      <w:r>
        <w:rPr>
          <w:rFonts w:hint="eastAsia" w:eastAsia="仿宋_GB2312"/>
          <w:color w:val="000000"/>
          <w:kern w:val="0"/>
          <w:sz w:val="28"/>
          <w:szCs w:val="28"/>
          <w:u w:val="single"/>
        </w:rPr>
        <w:t xml:space="preserve">  7  </w:t>
      </w:r>
      <w:r>
        <w:rPr>
          <w:rFonts w:hint="eastAsia" w:eastAsia="仿宋_GB2312"/>
          <w:color w:val="000000"/>
          <w:kern w:val="0"/>
          <w:sz w:val="28"/>
          <w:szCs w:val="28"/>
        </w:rPr>
        <w:t>天内向发包人提供证明设计人要求的书面声明。</w:t>
      </w:r>
    </w:p>
    <w:p>
      <w:pPr>
        <w:pageBreakBefore w:val="0"/>
        <w:kinsoku/>
        <w:wordWrap/>
        <w:overflowPunct/>
        <w:topLinePunct w:val="0"/>
        <w:bidi w:val="0"/>
        <w:snapToGrid/>
        <w:spacing w:line="400" w:lineRule="exact"/>
        <w:ind w:firstLine="600"/>
        <w:jc w:val="left"/>
        <w:textAlignment w:val="auto"/>
        <w:rPr>
          <w:rFonts w:eastAsia="仿宋_GB2312"/>
          <w:color w:val="000000"/>
          <w:kern w:val="0"/>
          <w:sz w:val="28"/>
          <w:szCs w:val="28"/>
        </w:rPr>
      </w:pPr>
      <w:r>
        <w:rPr>
          <w:rFonts w:hint="eastAsia" w:eastAsia="仿宋_GB2312"/>
          <w:color w:val="000000"/>
          <w:kern w:val="0"/>
          <w:sz w:val="28"/>
          <w:szCs w:val="28"/>
        </w:rPr>
        <w:t>发包人应在接到设计人书面声明后的</w:t>
      </w:r>
      <w:r>
        <w:rPr>
          <w:rFonts w:hint="eastAsia" w:eastAsia="仿宋_GB2312"/>
          <w:color w:val="000000"/>
          <w:kern w:val="0"/>
          <w:sz w:val="28"/>
          <w:szCs w:val="28"/>
          <w:u w:val="single"/>
        </w:rPr>
        <w:t xml:space="preserve">  7  </w:t>
      </w:r>
      <w:r>
        <w:rPr>
          <w:rFonts w:hint="eastAsia" w:eastAsia="仿宋_GB2312"/>
          <w:color w:val="000000"/>
          <w:kern w:val="0"/>
          <w:sz w:val="28"/>
          <w:szCs w:val="28"/>
        </w:rPr>
        <w:t>天内，予以书面答复。</w:t>
      </w:r>
    </w:p>
    <w:p>
      <w:pPr>
        <w:pageBreakBefore w:val="0"/>
        <w:kinsoku/>
        <w:wordWrap/>
        <w:overflowPunct/>
        <w:topLinePunct w:val="0"/>
        <w:bidi w:val="0"/>
        <w:snapToGrid/>
        <w:spacing w:before="120" w:after="120" w:line="400" w:lineRule="exact"/>
        <w:jc w:val="left"/>
        <w:textAlignment w:val="auto"/>
        <w:rPr>
          <w:rFonts w:eastAsia="黑体"/>
          <w:color w:val="000000"/>
          <w:sz w:val="28"/>
          <w:szCs w:val="28"/>
        </w:rPr>
      </w:pPr>
      <w:r>
        <w:rPr>
          <w:rFonts w:eastAsia="黑体"/>
          <w:color w:val="000000"/>
          <w:sz w:val="28"/>
          <w:szCs w:val="28"/>
        </w:rPr>
        <w:t>1</w:t>
      </w:r>
      <w:r>
        <w:rPr>
          <w:rFonts w:hint="eastAsia" w:eastAsia="黑体"/>
          <w:color w:val="000000"/>
          <w:sz w:val="28"/>
          <w:szCs w:val="28"/>
        </w:rPr>
        <w:t>2</w:t>
      </w:r>
      <w:r>
        <w:rPr>
          <w:rFonts w:eastAsia="黑体"/>
          <w:color w:val="000000"/>
          <w:sz w:val="28"/>
          <w:szCs w:val="28"/>
        </w:rPr>
        <w:t xml:space="preserve">. </w:t>
      </w:r>
      <w:r>
        <w:rPr>
          <w:rFonts w:hint="eastAsia" w:eastAsia="黑体"/>
          <w:color w:val="000000"/>
          <w:sz w:val="28"/>
          <w:szCs w:val="28"/>
        </w:rPr>
        <w:t>专业责任与保险</w:t>
      </w:r>
    </w:p>
    <w:p>
      <w:pPr>
        <w:pageBreakBefore w:val="0"/>
        <w:kinsoku/>
        <w:wordWrap/>
        <w:overflowPunct/>
        <w:topLinePunct w:val="0"/>
        <w:bidi w:val="0"/>
        <w:snapToGrid/>
        <w:spacing w:line="400" w:lineRule="exact"/>
        <w:ind w:firstLine="700" w:firstLineChars="250"/>
        <w:jc w:val="left"/>
        <w:textAlignment w:val="auto"/>
        <w:rPr>
          <w:rFonts w:eastAsia="仿宋_GB2312"/>
          <w:color w:val="000000"/>
          <w:sz w:val="28"/>
          <w:szCs w:val="28"/>
        </w:rPr>
      </w:pPr>
      <w:r>
        <w:rPr>
          <w:rFonts w:hint="eastAsia" w:eastAsia="仿宋_GB2312"/>
          <w:color w:val="000000"/>
          <w:sz w:val="28"/>
          <w:szCs w:val="28"/>
        </w:rPr>
        <w:t>12.2 设计人</w:t>
      </w:r>
      <w:r>
        <w:rPr>
          <w:rFonts w:hint="eastAsia" w:eastAsia="仿宋_GB2312"/>
          <w:color w:val="000000"/>
          <w:sz w:val="28"/>
          <w:szCs w:val="28"/>
          <w:u w:val="single"/>
        </w:rPr>
        <w:t xml:space="preserve"> 不需  </w:t>
      </w:r>
      <w:r>
        <w:rPr>
          <w:rFonts w:hint="eastAsia" w:eastAsia="仿宋_GB2312"/>
          <w:color w:val="000000"/>
          <w:sz w:val="28"/>
          <w:szCs w:val="28"/>
        </w:rPr>
        <w:t>（需/不需）有发包人认可的工程设计责任保险。</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1</w:t>
      </w:r>
      <w:r>
        <w:rPr>
          <w:rFonts w:hint="eastAsia" w:ascii="Times New Roman" w:hAnsi="Times New Roman" w:eastAsia="黑体"/>
          <w:b w:val="0"/>
          <w:color w:val="000000"/>
          <w:sz w:val="28"/>
          <w:szCs w:val="28"/>
        </w:rPr>
        <w:t>3</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知识产权</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u w:val="single"/>
        </w:rPr>
      </w:pPr>
      <w:r>
        <w:rPr>
          <w:rFonts w:hint="eastAsia" w:eastAsia="仿宋_GB2312"/>
          <w:color w:val="000000"/>
          <w:sz w:val="28"/>
          <w:szCs w:val="28"/>
        </w:rPr>
        <w:t>13</w:t>
      </w:r>
      <w:r>
        <w:rPr>
          <w:rFonts w:eastAsia="仿宋_GB2312"/>
          <w:color w:val="000000"/>
          <w:sz w:val="28"/>
          <w:szCs w:val="28"/>
        </w:rPr>
        <w:t>.1关于发包人提供给</w:t>
      </w:r>
      <w:r>
        <w:rPr>
          <w:rFonts w:hint="eastAsia" w:eastAsia="仿宋_GB2312"/>
          <w:color w:val="000000"/>
          <w:sz w:val="28"/>
          <w:szCs w:val="28"/>
        </w:rPr>
        <w:t>设计</w:t>
      </w:r>
      <w:r>
        <w:rPr>
          <w:rFonts w:eastAsia="仿宋_GB2312"/>
          <w:color w:val="000000"/>
          <w:sz w:val="28"/>
          <w:szCs w:val="28"/>
        </w:rPr>
        <w:t>人的图纸、发包人为实施工程自行编制或委托编制的技术</w:t>
      </w:r>
      <w:r>
        <w:rPr>
          <w:rFonts w:hint="eastAsia" w:eastAsia="仿宋_GB2312"/>
          <w:color w:val="000000"/>
          <w:sz w:val="28"/>
          <w:szCs w:val="28"/>
        </w:rPr>
        <w:t>规格</w:t>
      </w:r>
      <w:r>
        <w:rPr>
          <w:rFonts w:eastAsia="仿宋_GB2312"/>
          <w:color w:val="000000"/>
          <w:sz w:val="28"/>
          <w:szCs w:val="28"/>
        </w:rPr>
        <w:t>以及反映发包人关于合同要求或其他类似性质的文件的著作权的归属：</w:t>
      </w:r>
      <w:r>
        <w:rPr>
          <w:rFonts w:hint="eastAsia" w:ascii="仿宋_GB2312" w:hAnsi="仿宋_GB2312" w:eastAsia="仿宋_GB2312" w:cs="仿宋_GB2312"/>
          <w:color w:val="000000"/>
          <w:sz w:val="28"/>
          <w:szCs w:val="28"/>
          <w:u w:val="single"/>
        </w:rPr>
        <w:t>执行通用合同条款</w:t>
      </w:r>
      <w:r>
        <w:rPr>
          <w:rFonts w:eastAsia="仿宋_GB2312"/>
          <w:color w:val="000000"/>
          <w:sz w:val="28"/>
          <w:szCs w:val="28"/>
        </w:rPr>
        <w:t>。</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关于发包人提供的上述文件的使用限制的要求：</w:t>
      </w:r>
      <w:r>
        <w:rPr>
          <w:rFonts w:hint="eastAsia" w:ascii="仿宋_GB2312" w:hAnsi="仿宋_GB2312" w:eastAsia="仿宋_GB2312" w:cs="仿宋_GB2312"/>
          <w:color w:val="000000"/>
          <w:sz w:val="28"/>
          <w:szCs w:val="28"/>
          <w:u w:val="single"/>
        </w:rPr>
        <w:t>执行通用合同条款</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textAlignment w:val="auto"/>
        <w:rPr>
          <w:rFonts w:eastAsia="仿宋_GB2312"/>
          <w:color w:val="000000"/>
          <w:sz w:val="28"/>
          <w:szCs w:val="28"/>
        </w:rPr>
      </w:pPr>
      <w:r>
        <w:rPr>
          <w:rFonts w:hint="eastAsia" w:eastAsia="仿宋_GB2312"/>
          <w:color w:val="000000"/>
          <w:sz w:val="28"/>
          <w:szCs w:val="28"/>
        </w:rPr>
        <w:t>13</w:t>
      </w:r>
      <w:r>
        <w:rPr>
          <w:rFonts w:eastAsia="仿宋_GB2312"/>
          <w:color w:val="000000"/>
          <w:sz w:val="28"/>
          <w:szCs w:val="28"/>
        </w:rPr>
        <w:t>.2 关于</w:t>
      </w:r>
      <w:r>
        <w:rPr>
          <w:rFonts w:hint="eastAsia" w:eastAsia="仿宋_GB2312"/>
          <w:color w:val="000000"/>
          <w:sz w:val="28"/>
          <w:szCs w:val="28"/>
        </w:rPr>
        <w:t>设计</w:t>
      </w:r>
      <w:r>
        <w:rPr>
          <w:rFonts w:eastAsia="仿宋_GB2312"/>
          <w:color w:val="000000"/>
          <w:sz w:val="28"/>
          <w:szCs w:val="28"/>
        </w:rPr>
        <w:t>人为实施工程所编制文件的著作权的归属：</w:t>
      </w:r>
      <w:r>
        <w:rPr>
          <w:rFonts w:hint="eastAsia" w:ascii="仿宋_GB2312" w:hAnsi="仿宋_GB2312" w:eastAsia="仿宋_GB2312" w:cs="仿宋_GB2312"/>
          <w:color w:val="000000"/>
          <w:sz w:val="28"/>
          <w:szCs w:val="28"/>
          <w:u w:val="single"/>
        </w:rPr>
        <w:t>执行通用合同条款</w:t>
      </w:r>
      <w:r>
        <w:rPr>
          <w:rFonts w:eastAsia="仿宋_GB2312"/>
          <w:color w:val="000000"/>
          <w:sz w:val="28"/>
          <w:szCs w:val="28"/>
        </w:rPr>
        <w:t>。</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eastAsia="仿宋_GB2312"/>
          <w:color w:val="000000"/>
          <w:sz w:val="28"/>
          <w:szCs w:val="28"/>
        </w:rPr>
        <w:t>关于</w:t>
      </w:r>
      <w:r>
        <w:rPr>
          <w:rFonts w:hint="eastAsia" w:eastAsia="仿宋_GB2312"/>
          <w:color w:val="000000"/>
          <w:sz w:val="28"/>
          <w:szCs w:val="28"/>
        </w:rPr>
        <w:t>设计</w:t>
      </w:r>
      <w:r>
        <w:rPr>
          <w:rFonts w:eastAsia="仿宋_GB2312"/>
          <w:color w:val="000000"/>
          <w:sz w:val="28"/>
          <w:szCs w:val="28"/>
        </w:rPr>
        <w:t>人提供的上述文件的使用限制的要求：</w:t>
      </w:r>
      <w:r>
        <w:rPr>
          <w:rFonts w:hint="eastAsia" w:ascii="仿宋_GB2312" w:hAnsi="仿宋_GB2312" w:eastAsia="仿宋_GB2312" w:cs="仿宋_GB2312"/>
          <w:color w:val="000000"/>
          <w:sz w:val="28"/>
          <w:szCs w:val="28"/>
          <w:u w:val="single"/>
        </w:rPr>
        <w:t>执行通用合同条款</w:t>
      </w:r>
      <w:r>
        <w:rPr>
          <w:rFonts w:eastAsia="仿宋_GB2312"/>
          <w:color w:val="000000"/>
          <w:sz w:val="28"/>
          <w:szCs w:val="28"/>
        </w:rPr>
        <w:t>。</w:t>
      </w:r>
    </w:p>
    <w:p>
      <w:pPr>
        <w:pageBreakBefore w:val="0"/>
        <w:kinsoku/>
        <w:wordWrap/>
        <w:overflowPunct/>
        <w:topLinePunct w:val="0"/>
        <w:bidi w:val="0"/>
        <w:snapToGrid/>
        <w:spacing w:line="400" w:lineRule="exact"/>
        <w:textAlignment w:val="auto"/>
        <w:rPr>
          <w:rFonts w:eastAsia="仿宋_GB2312"/>
          <w:color w:val="000000"/>
          <w:sz w:val="28"/>
          <w:szCs w:val="28"/>
        </w:rPr>
      </w:pPr>
      <w:r>
        <w:rPr>
          <w:rFonts w:hint="eastAsia" w:eastAsia="仿宋_GB2312"/>
          <w:color w:val="000000"/>
          <w:sz w:val="28"/>
          <w:szCs w:val="28"/>
        </w:rPr>
        <w:t xml:space="preserve">    13.5 设计人在设计过程中所采用的专利、专有技术的使用费的承担方式：</w:t>
      </w:r>
      <w:r>
        <w:rPr>
          <w:rFonts w:hint="eastAsia" w:ascii="仿宋_GB2312" w:hAnsi="仿宋_GB2312" w:eastAsia="仿宋_GB2312" w:cs="仿宋_GB2312"/>
          <w:color w:val="000000"/>
          <w:sz w:val="28"/>
          <w:szCs w:val="28"/>
          <w:u w:val="single"/>
        </w:rPr>
        <w:t>承包人在施工过程中所采用的专利、专有技术、技术秘密的使用费包含在合同价款内，由承包人承担</w:t>
      </w:r>
      <w:r>
        <w:rPr>
          <w:rFonts w:hint="eastAsia" w:eastAsia="仿宋_GB2312"/>
          <w:color w:val="000000"/>
          <w:kern w:val="0"/>
          <w:sz w:val="28"/>
          <w:szCs w:val="28"/>
        </w:rPr>
        <w:t>。</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1</w:t>
      </w:r>
      <w:r>
        <w:rPr>
          <w:rFonts w:hint="eastAsia" w:ascii="Times New Roman" w:hAnsi="Times New Roman" w:eastAsia="黑体"/>
          <w:b w:val="0"/>
          <w:color w:val="000000"/>
          <w:sz w:val="28"/>
          <w:szCs w:val="28"/>
        </w:rPr>
        <w:t>4</w:t>
      </w:r>
      <w:r>
        <w:rPr>
          <w:rFonts w:ascii="Times New Roman" w:hAnsi="Times New Roman" w:eastAsia="黑体"/>
          <w:b w:val="0"/>
          <w:color w:val="000000"/>
          <w:sz w:val="28"/>
          <w:szCs w:val="28"/>
        </w:rPr>
        <w:t>. 违约</w:t>
      </w:r>
      <w:r>
        <w:rPr>
          <w:rFonts w:hint="eastAsia" w:ascii="Times New Roman" w:hAnsi="Times New Roman" w:eastAsia="黑体"/>
          <w:b w:val="0"/>
          <w:color w:val="000000"/>
          <w:sz w:val="28"/>
          <w:szCs w:val="28"/>
        </w:rPr>
        <w:t>责任</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1</w:t>
      </w:r>
      <w:r>
        <w:rPr>
          <w:rFonts w:hint="eastAsia" w:eastAsia="黑体"/>
          <w:color w:val="000000"/>
          <w:sz w:val="28"/>
          <w:szCs w:val="28"/>
        </w:rPr>
        <w:t>4</w:t>
      </w:r>
      <w:r>
        <w:rPr>
          <w:rFonts w:eastAsia="黑体"/>
          <w:color w:val="000000"/>
          <w:sz w:val="28"/>
          <w:szCs w:val="28"/>
        </w:rPr>
        <w:t>.1 发包人违约</w:t>
      </w:r>
      <w:r>
        <w:rPr>
          <w:rFonts w:hint="eastAsia" w:eastAsia="黑体"/>
          <w:color w:val="000000"/>
          <w:sz w:val="28"/>
          <w:szCs w:val="28"/>
        </w:rPr>
        <w:t>责任</w:t>
      </w:r>
    </w:p>
    <w:p>
      <w:pPr>
        <w:pageBreakBefore w:val="0"/>
        <w:numPr>
          <w:ins w:id="0" w:author="王杰" w:date=""/>
        </w:numPr>
        <w:kinsoku/>
        <w:wordWrap/>
        <w:overflowPunct/>
        <w:topLinePunct w:val="0"/>
        <w:bidi w:val="0"/>
        <w:snapToGrid/>
        <w:spacing w:line="400" w:lineRule="exact"/>
        <w:ind w:firstLine="560" w:firstLineChars="200"/>
        <w:textAlignment w:val="auto"/>
        <w:rPr>
          <w:rFonts w:eastAsia="黑体"/>
          <w:color w:val="000000"/>
          <w:sz w:val="28"/>
          <w:szCs w:val="28"/>
        </w:rPr>
      </w:pPr>
      <w:r>
        <w:rPr>
          <w:rFonts w:hint="eastAsia" w:eastAsia="黑体"/>
          <w:color w:val="000000"/>
          <w:sz w:val="28"/>
          <w:szCs w:val="28"/>
        </w:rPr>
        <w:t xml:space="preserve">14.1.1 </w:t>
      </w:r>
      <w:r>
        <w:rPr>
          <w:rFonts w:hint="eastAsia" w:ascii="仿宋_GB2312" w:hAnsi="仿宋_GB2312" w:eastAsia="仿宋_GB2312"/>
          <w:color w:val="000000"/>
          <w:sz w:val="28"/>
          <w:szCs w:val="28"/>
        </w:rPr>
        <w:t>发包人支付设计人违约金：</w:t>
      </w:r>
      <w:r>
        <w:rPr>
          <w:rFonts w:hint="eastAsia" w:ascii="仿宋_GB2312" w:hAnsi="仿宋_GB2312" w:eastAsia="仿宋_GB2312" w:cs="仿宋_GB2312"/>
          <w:color w:val="000000"/>
          <w:kern w:val="0"/>
          <w:sz w:val="28"/>
          <w:szCs w:val="28"/>
          <w:u w:val="single"/>
        </w:rPr>
        <w:t>只顺延工期，不索赔费用</w:t>
      </w:r>
      <w:r>
        <w:rPr>
          <w:rFonts w:hint="eastAsia" w:ascii="仿宋_GB2312" w:hAnsi="仿宋_GB2312"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kern w:val="0"/>
          <w:sz w:val="28"/>
          <w:szCs w:val="28"/>
        </w:rPr>
        <w:t>1</w:t>
      </w:r>
      <w:r>
        <w:rPr>
          <w:rFonts w:hint="eastAsia" w:eastAsia="仿宋_GB2312"/>
          <w:color w:val="000000"/>
          <w:kern w:val="0"/>
          <w:sz w:val="28"/>
          <w:szCs w:val="28"/>
        </w:rPr>
        <w:t>4</w:t>
      </w:r>
      <w:r>
        <w:rPr>
          <w:rFonts w:eastAsia="仿宋_GB2312"/>
          <w:color w:val="000000"/>
          <w:kern w:val="0"/>
          <w:sz w:val="28"/>
          <w:szCs w:val="28"/>
        </w:rPr>
        <w:t xml:space="preserve">.1.2 </w:t>
      </w:r>
      <w:r>
        <w:rPr>
          <w:rFonts w:hint="eastAsia" w:eastAsia="仿宋_GB2312"/>
          <w:color w:val="000000"/>
          <w:kern w:val="0"/>
          <w:sz w:val="28"/>
          <w:szCs w:val="28"/>
        </w:rPr>
        <w:t>发包人逾期支付设计费的违约金：</w:t>
      </w:r>
      <w:r>
        <w:rPr>
          <w:rFonts w:hint="eastAsia" w:ascii="仿宋_GB2312" w:hAnsi="仿宋_GB2312" w:eastAsia="仿宋_GB2312" w:cs="仿宋_GB2312"/>
          <w:color w:val="000000"/>
          <w:sz w:val="28"/>
          <w:szCs w:val="28"/>
          <w:u w:val="single"/>
        </w:rPr>
        <w:t>不计违约金</w:t>
      </w:r>
      <w:r>
        <w:rPr>
          <w:rFonts w:hint="eastAsia" w:eastAsia="仿宋_GB2312"/>
          <w:color w:val="000000"/>
          <w:sz w:val="28"/>
          <w:szCs w:val="28"/>
        </w:rPr>
        <w:t xml:space="preserve">。  </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1</w:t>
      </w:r>
      <w:r>
        <w:rPr>
          <w:rFonts w:hint="eastAsia" w:eastAsia="黑体"/>
          <w:color w:val="000000"/>
          <w:sz w:val="28"/>
          <w:szCs w:val="28"/>
        </w:rPr>
        <w:t>4</w:t>
      </w:r>
      <w:r>
        <w:rPr>
          <w:rFonts w:eastAsia="黑体"/>
          <w:color w:val="000000"/>
          <w:sz w:val="28"/>
          <w:szCs w:val="28"/>
        </w:rPr>
        <w:t xml:space="preserve">.2 </w:t>
      </w:r>
      <w:r>
        <w:rPr>
          <w:rFonts w:hint="eastAsia" w:eastAsia="黑体"/>
          <w:color w:val="000000"/>
          <w:sz w:val="28"/>
          <w:szCs w:val="28"/>
        </w:rPr>
        <w:t>设计</w:t>
      </w:r>
      <w:r>
        <w:rPr>
          <w:rFonts w:eastAsia="黑体"/>
          <w:color w:val="000000"/>
          <w:sz w:val="28"/>
          <w:szCs w:val="28"/>
        </w:rPr>
        <w:t>人违约</w:t>
      </w:r>
      <w:r>
        <w:rPr>
          <w:rFonts w:hint="eastAsia" w:eastAsia="黑体"/>
          <w:color w:val="000000"/>
          <w:sz w:val="28"/>
          <w:szCs w:val="28"/>
        </w:rPr>
        <w:t>责任</w:t>
      </w:r>
    </w:p>
    <w:p>
      <w:pPr>
        <w:pageBreakBefore w:val="0"/>
        <w:numPr>
          <w:ins w:id="1" w:author="王杰" w:date=""/>
        </w:numPr>
        <w:kinsoku/>
        <w:wordWrap/>
        <w:overflowPunct/>
        <w:topLinePunct w:val="0"/>
        <w:bidi w:val="0"/>
        <w:snapToGrid/>
        <w:spacing w:line="400" w:lineRule="exact"/>
        <w:ind w:firstLine="560" w:firstLineChars="200"/>
        <w:textAlignment w:val="auto"/>
        <w:rPr>
          <w:rFonts w:eastAsia="黑体"/>
          <w:color w:val="000000"/>
          <w:sz w:val="28"/>
          <w:szCs w:val="28"/>
        </w:rPr>
      </w:pPr>
      <w:r>
        <w:rPr>
          <w:rFonts w:hint="eastAsia" w:eastAsia="黑体"/>
          <w:color w:val="000000"/>
          <w:sz w:val="28"/>
          <w:szCs w:val="28"/>
        </w:rPr>
        <w:t xml:space="preserve">14.2.1 </w:t>
      </w:r>
      <w:r>
        <w:rPr>
          <w:rFonts w:hint="eastAsia" w:ascii="仿宋_GB2312" w:hAnsi="仿宋_GB2312" w:eastAsia="仿宋_GB2312"/>
          <w:color w:val="000000"/>
          <w:sz w:val="28"/>
          <w:szCs w:val="28"/>
        </w:rPr>
        <w:t>设计人支付发包人的违约金：</w:t>
      </w:r>
      <w:r>
        <w:rPr>
          <w:rFonts w:hint="eastAsia" w:ascii="仿宋_GB2312" w:hAnsi="仿宋_GB2312" w:eastAsia="仿宋_GB2312" w:cs="仿宋_GB2312"/>
          <w:color w:val="000000"/>
          <w:kern w:val="0"/>
          <w:sz w:val="28"/>
          <w:szCs w:val="28"/>
          <w:u w:val="single"/>
        </w:rPr>
        <w:t>由承包人承担全部费用并承担相关法律责任</w:t>
      </w:r>
      <w:r>
        <w:rPr>
          <w:rFonts w:hint="eastAsia" w:eastAsia="黑体"/>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u w:val="single"/>
        </w:rPr>
      </w:pPr>
      <w:r>
        <w:rPr>
          <w:rFonts w:eastAsia="仿宋_GB2312"/>
          <w:color w:val="000000"/>
          <w:kern w:val="0"/>
          <w:sz w:val="28"/>
          <w:szCs w:val="28"/>
        </w:rPr>
        <w:t>1</w:t>
      </w:r>
      <w:r>
        <w:rPr>
          <w:rFonts w:hint="eastAsia" w:eastAsia="仿宋_GB2312"/>
          <w:color w:val="000000"/>
          <w:kern w:val="0"/>
          <w:sz w:val="28"/>
          <w:szCs w:val="28"/>
        </w:rPr>
        <w:t>4</w:t>
      </w:r>
      <w:r>
        <w:rPr>
          <w:rFonts w:eastAsia="仿宋_GB2312"/>
          <w:color w:val="000000"/>
          <w:kern w:val="0"/>
          <w:sz w:val="28"/>
          <w:szCs w:val="28"/>
        </w:rPr>
        <w:t>.2.2</w:t>
      </w:r>
      <w:r>
        <w:rPr>
          <w:rFonts w:hint="eastAsia" w:eastAsia="仿宋_GB2312"/>
          <w:color w:val="000000"/>
          <w:kern w:val="0"/>
          <w:sz w:val="28"/>
          <w:szCs w:val="28"/>
        </w:rPr>
        <w:t>设计</w:t>
      </w:r>
      <w:r>
        <w:rPr>
          <w:rFonts w:eastAsia="仿宋_GB2312"/>
          <w:color w:val="000000"/>
          <w:kern w:val="0"/>
          <w:sz w:val="28"/>
          <w:szCs w:val="28"/>
        </w:rPr>
        <w:t>人</w:t>
      </w:r>
      <w:r>
        <w:rPr>
          <w:rFonts w:hint="eastAsia" w:eastAsia="仿宋_GB2312"/>
          <w:color w:val="000000"/>
          <w:kern w:val="0"/>
          <w:sz w:val="28"/>
          <w:szCs w:val="28"/>
        </w:rPr>
        <w:t>逾期交付工程设计文件的违约金</w:t>
      </w:r>
      <w:r>
        <w:rPr>
          <w:rFonts w:eastAsia="仿宋_GB2312"/>
          <w:color w:val="000000"/>
          <w:kern w:val="0"/>
          <w:sz w:val="28"/>
          <w:szCs w:val="28"/>
        </w:rPr>
        <w:t>：</w:t>
      </w:r>
      <w:r>
        <w:rPr>
          <w:rFonts w:hint="eastAsia" w:ascii="仿宋_GB2312" w:hAnsi="仿宋_GB2312" w:eastAsia="仿宋_GB2312" w:cs="仿宋_GB2312"/>
          <w:color w:val="000000"/>
          <w:kern w:val="0"/>
          <w:sz w:val="28"/>
          <w:szCs w:val="28"/>
          <w:u w:val="single"/>
        </w:rPr>
        <w:t>每超过一日，扣除设计费500.00元</w:t>
      </w:r>
      <w:r>
        <w:rPr>
          <w:rFonts w:hint="eastAsia" w:eastAsia="仿宋_GB2312"/>
          <w:color w:val="000000"/>
          <w:sz w:val="28"/>
          <w:szCs w:val="28"/>
        </w:rPr>
        <w:t xml:space="preserve">。 </w:t>
      </w:r>
      <w:r>
        <w:rPr>
          <w:rFonts w:eastAsia="仿宋_GB2312"/>
          <w:color w:val="000000"/>
          <w:kern w:val="0"/>
          <w:sz w:val="28"/>
          <w:szCs w:val="28"/>
        </w:rPr>
        <w:t xml:space="preserve"> </w:t>
      </w:r>
    </w:p>
    <w:p>
      <w:pPr>
        <w:pageBreakBefore w:val="0"/>
        <w:kinsoku/>
        <w:wordWrap/>
        <w:overflowPunct/>
        <w:topLinePunct w:val="0"/>
        <w:bidi w:val="0"/>
        <w:snapToGrid/>
        <w:spacing w:line="400" w:lineRule="exact"/>
        <w:jc w:val="left"/>
        <w:textAlignment w:val="auto"/>
        <w:rPr>
          <w:rFonts w:eastAsia="仿宋_GB2312"/>
          <w:color w:val="000000"/>
          <w:kern w:val="0"/>
          <w:sz w:val="28"/>
          <w:szCs w:val="28"/>
          <w:u w:val="single"/>
        </w:rPr>
      </w:pPr>
      <w:r>
        <w:rPr>
          <w:rFonts w:hint="eastAsia" w:eastAsia="仿宋_GB2312"/>
          <w:color w:val="000000"/>
          <w:kern w:val="0"/>
          <w:sz w:val="28"/>
          <w:szCs w:val="28"/>
        </w:rPr>
        <w:t>设计</w:t>
      </w:r>
      <w:r>
        <w:rPr>
          <w:rFonts w:eastAsia="仿宋_GB2312"/>
          <w:color w:val="000000"/>
          <w:kern w:val="0"/>
          <w:sz w:val="28"/>
          <w:szCs w:val="28"/>
        </w:rPr>
        <w:t>人</w:t>
      </w:r>
      <w:r>
        <w:rPr>
          <w:rFonts w:hint="eastAsia" w:eastAsia="仿宋_GB2312"/>
          <w:color w:val="000000"/>
          <w:kern w:val="0"/>
          <w:sz w:val="28"/>
          <w:szCs w:val="28"/>
        </w:rPr>
        <w:t>逾期交付工程设计文件的违约金的上限</w:t>
      </w:r>
      <w:r>
        <w:rPr>
          <w:rFonts w:eastAsia="仿宋_GB2312"/>
          <w:color w:val="000000"/>
          <w:kern w:val="0"/>
          <w:sz w:val="28"/>
          <w:szCs w:val="28"/>
        </w:rPr>
        <w:t>：</w:t>
      </w:r>
      <w:r>
        <w:rPr>
          <w:rFonts w:hint="eastAsia" w:ascii="仿宋_GB2312" w:hAnsi="仿宋_GB2312" w:eastAsia="仿宋_GB2312" w:cs="仿宋_GB2312"/>
          <w:color w:val="000000"/>
          <w:kern w:val="0"/>
          <w:sz w:val="28"/>
          <w:szCs w:val="28"/>
          <w:u w:val="single"/>
        </w:rPr>
        <w:t>合同金额的20%</w:t>
      </w:r>
      <w:r>
        <w:rPr>
          <w:rFonts w:eastAsia="仿宋_GB2312"/>
          <w:color w:val="000000"/>
          <w:kern w:val="0"/>
          <w:sz w:val="28"/>
          <w:szCs w:val="28"/>
        </w:rPr>
        <w:t>。</w:t>
      </w:r>
      <w:r>
        <w:rPr>
          <w:rFonts w:eastAsia="仿宋_GB2312"/>
          <w:color w:val="000000"/>
          <w:sz w:val="28"/>
          <w:szCs w:val="28"/>
        </w:rPr>
        <w:t xml:space="preserve">    </w:t>
      </w:r>
    </w:p>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sz w:val="28"/>
          <w:szCs w:val="28"/>
        </w:rPr>
      </w:pPr>
      <w:r>
        <w:rPr>
          <w:rFonts w:eastAsia="仿宋_GB2312"/>
          <w:color w:val="000000"/>
          <w:sz w:val="28"/>
          <w:szCs w:val="28"/>
        </w:rPr>
        <w:t>1</w:t>
      </w:r>
      <w:r>
        <w:rPr>
          <w:rFonts w:hint="eastAsia" w:eastAsia="仿宋_GB2312"/>
          <w:color w:val="000000"/>
          <w:sz w:val="28"/>
          <w:szCs w:val="28"/>
        </w:rPr>
        <w:t>4</w:t>
      </w:r>
      <w:r>
        <w:rPr>
          <w:rFonts w:eastAsia="仿宋_GB2312"/>
          <w:color w:val="000000"/>
          <w:sz w:val="28"/>
          <w:szCs w:val="28"/>
        </w:rPr>
        <w:t xml:space="preserve">.2.3 </w:t>
      </w:r>
      <w:r>
        <w:rPr>
          <w:rFonts w:hint="eastAsia" w:eastAsia="仿宋_GB2312"/>
          <w:color w:val="000000"/>
          <w:sz w:val="28"/>
          <w:szCs w:val="28"/>
        </w:rPr>
        <w:t>设计人设计文件不合格的损失赔偿金的上限：因设计人错误、设计深度不够或重大设计缺陷等原因造成工程质量事故损失，勘察/设计人除负责采取补救措施外，应免收直接受损失部分的设计费。因设计造成直接经济损失或工程量变更增加</w:t>
      </w:r>
      <w:r>
        <w:rPr>
          <w:rFonts w:hint="eastAsia" w:ascii="仿宋_GB2312" w:hAnsi="仿宋_GB2312" w:eastAsia="仿宋_GB2312" w:cs="仿宋_GB2312"/>
          <w:color w:val="000000"/>
          <w:kern w:val="0"/>
          <w:sz w:val="28"/>
          <w:szCs w:val="28"/>
          <w:u w:val="single"/>
        </w:rPr>
        <w:t>50万元以上（直接经济损失或工程量变更增加不包括停工、返工、修复费用和因此引发的实际施工索赔支出），赔偿金为实际损失的30%</w:t>
      </w:r>
      <w:r>
        <w:rPr>
          <w:rFonts w:hint="eastAsia" w:eastAsia="仿宋_GB2312"/>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仿宋_GB2312"/>
          <w:color w:val="000000"/>
          <w:sz w:val="28"/>
          <w:szCs w:val="28"/>
        </w:rPr>
      </w:pPr>
      <w:r>
        <w:rPr>
          <w:rFonts w:hint="eastAsia" w:eastAsia="仿宋_GB2312"/>
          <w:color w:val="000000"/>
          <w:kern w:val="0"/>
          <w:sz w:val="28"/>
          <w:szCs w:val="28"/>
        </w:rPr>
        <w:t>14.2.4 设计人未经发包人同意擅自对工程设计进行分包的违约责任：</w:t>
      </w:r>
      <w:r>
        <w:rPr>
          <w:rFonts w:hint="eastAsia" w:ascii="仿宋_GB2312" w:hAnsi="仿宋_GB2312" w:eastAsia="仿宋_GB2312" w:cs="仿宋_GB2312"/>
          <w:color w:val="000000"/>
          <w:kern w:val="0"/>
          <w:sz w:val="28"/>
          <w:szCs w:val="28"/>
          <w:u w:val="single"/>
        </w:rPr>
        <w:t>本合同自动解除，且发包人不得支付设计费用</w:t>
      </w:r>
      <w:r>
        <w:rPr>
          <w:rFonts w:hint="eastAsia" w:eastAsia="仿宋_GB2312"/>
          <w:color w:val="000000"/>
          <w:kern w:val="0"/>
          <w:sz w:val="28"/>
          <w:szCs w:val="28"/>
        </w:rPr>
        <w:t>。</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ascii="Times New Roman" w:hAnsi="Times New Roman" w:eastAsia="黑体"/>
          <w:b w:val="0"/>
          <w:color w:val="000000"/>
          <w:sz w:val="28"/>
          <w:szCs w:val="28"/>
        </w:rPr>
        <w:t>1</w:t>
      </w:r>
      <w:r>
        <w:rPr>
          <w:rFonts w:hint="eastAsia" w:ascii="Times New Roman" w:hAnsi="Times New Roman" w:eastAsia="黑体"/>
          <w:b w:val="0"/>
          <w:color w:val="000000"/>
          <w:sz w:val="28"/>
          <w:szCs w:val="28"/>
        </w:rPr>
        <w:t>5</w:t>
      </w:r>
      <w:r>
        <w:rPr>
          <w:rFonts w:ascii="Times New Roman" w:hAnsi="Times New Roman" w:eastAsia="黑体"/>
          <w:b w:val="0"/>
          <w:color w:val="000000"/>
          <w:sz w:val="28"/>
          <w:szCs w:val="28"/>
        </w:rPr>
        <w:t xml:space="preserve">. 不可抗力 </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eastAsia="黑体"/>
          <w:color w:val="000000"/>
          <w:sz w:val="28"/>
          <w:szCs w:val="28"/>
        </w:rPr>
        <w:t>1</w:t>
      </w:r>
      <w:r>
        <w:rPr>
          <w:rFonts w:hint="eastAsia" w:eastAsia="黑体"/>
          <w:color w:val="000000"/>
          <w:sz w:val="28"/>
          <w:szCs w:val="28"/>
        </w:rPr>
        <w:t>5</w:t>
      </w:r>
      <w:r>
        <w:rPr>
          <w:rFonts w:eastAsia="黑体"/>
          <w:color w:val="000000"/>
          <w:sz w:val="28"/>
          <w:szCs w:val="28"/>
        </w:rPr>
        <w:t>.1 不可抗力的确认</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eastAsia="仿宋_GB2312"/>
          <w:color w:val="000000"/>
          <w:sz w:val="28"/>
          <w:szCs w:val="28"/>
        </w:rPr>
        <w:t>除通用合同条款约定的不可抗力事件之外，视为不可抗力的其他情形：</w:t>
      </w:r>
      <w:r>
        <w:rPr>
          <w:rFonts w:hint="eastAsia" w:ascii="仿宋_GB2312" w:hAnsi="仿宋_GB2312" w:eastAsia="仿宋_GB2312" w:cs="仿宋_GB2312"/>
          <w:color w:val="000000"/>
          <w:kern w:val="0"/>
          <w:sz w:val="28"/>
          <w:szCs w:val="28"/>
          <w:u w:val="single"/>
        </w:rPr>
        <w:t>非合同中任何一方或双方原因而导致的政府命令、行政或司法强制措施等，亦构成不可抗力因素</w:t>
      </w:r>
      <w:r>
        <w:rPr>
          <w:rFonts w:eastAsia="仿宋_GB2312"/>
          <w:color w:val="000000"/>
          <w:kern w:val="0"/>
          <w:sz w:val="28"/>
          <w:szCs w:val="28"/>
        </w:rPr>
        <w:t>。</w:t>
      </w:r>
    </w:p>
    <w:p>
      <w:pPr>
        <w:pageBreakBefore w:val="0"/>
        <w:kinsoku/>
        <w:wordWrap/>
        <w:overflowPunct/>
        <w:topLinePunct w:val="0"/>
        <w:bidi w:val="0"/>
        <w:snapToGrid/>
        <w:spacing w:before="120" w:after="120" w:line="400" w:lineRule="exact"/>
        <w:jc w:val="left"/>
        <w:textAlignment w:val="auto"/>
        <w:rPr>
          <w:rFonts w:eastAsia="仿宋_GB2312"/>
          <w:color w:val="000000"/>
          <w:kern w:val="0"/>
          <w:sz w:val="28"/>
          <w:szCs w:val="28"/>
        </w:rPr>
      </w:pPr>
      <w:r>
        <w:rPr>
          <w:rFonts w:eastAsia="黑体"/>
          <w:color w:val="000000"/>
          <w:sz w:val="28"/>
          <w:szCs w:val="28"/>
        </w:rPr>
        <w:t>1</w:t>
      </w:r>
      <w:r>
        <w:rPr>
          <w:rFonts w:hint="eastAsia" w:eastAsia="黑体"/>
          <w:color w:val="000000"/>
          <w:sz w:val="28"/>
          <w:szCs w:val="28"/>
        </w:rPr>
        <w:t>6</w:t>
      </w:r>
      <w:r>
        <w:rPr>
          <w:rFonts w:eastAsia="黑体"/>
          <w:color w:val="000000"/>
          <w:sz w:val="28"/>
          <w:szCs w:val="28"/>
        </w:rPr>
        <w:t>.</w:t>
      </w:r>
      <w:r>
        <w:rPr>
          <w:rFonts w:hint="eastAsia" w:eastAsia="黑体"/>
          <w:color w:val="000000"/>
          <w:sz w:val="28"/>
          <w:szCs w:val="28"/>
        </w:rPr>
        <w:t xml:space="preserve"> 合同解除</w:t>
      </w:r>
      <w:r>
        <w:rPr>
          <w:rFonts w:eastAsia="黑体"/>
          <w:color w:val="000000"/>
          <w:sz w:val="28"/>
          <w:szCs w:val="28"/>
        </w:rPr>
        <w:t xml:space="preserve"> </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 xml:space="preserve">16.2 </w:t>
      </w:r>
      <w:r>
        <w:rPr>
          <w:rFonts w:hint="eastAsia" w:eastAsia="仿宋_GB2312" w:cs="Courier New"/>
          <w:color w:val="000000"/>
          <w:sz w:val="28"/>
          <w:szCs w:val="28"/>
        </w:rPr>
        <w:t>有下列情形之一的，可以解除合同：</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（3）暂停设计期限已连续超过</w:t>
      </w:r>
      <w:r>
        <w:rPr>
          <w:rFonts w:hint="eastAsia" w:eastAsia="仿宋_GB2312"/>
          <w:color w:val="000000"/>
          <w:kern w:val="0"/>
          <w:sz w:val="28"/>
          <w:szCs w:val="28"/>
          <w:u w:val="single"/>
        </w:rPr>
        <w:t xml:space="preserve"> 180 </w:t>
      </w:r>
      <w:r>
        <w:rPr>
          <w:rFonts w:hint="eastAsia" w:eastAsia="仿宋_GB2312"/>
          <w:color w:val="000000"/>
          <w:kern w:val="0"/>
          <w:sz w:val="28"/>
          <w:szCs w:val="28"/>
        </w:rPr>
        <w:t>天。</w:t>
      </w:r>
    </w:p>
    <w:p>
      <w:pPr>
        <w:pageBreakBefore w:val="0"/>
        <w:numPr>
          <w:ins w:id="2" w:author="王杰" w:date=""/>
        </w:numPr>
        <w:kinsoku/>
        <w:wordWrap/>
        <w:overflowPunct/>
        <w:topLinePunct w:val="0"/>
        <w:bidi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 xml:space="preserve">16.4 </w:t>
      </w:r>
      <w:r>
        <w:rPr>
          <w:rFonts w:hint="eastAsia" w:eastAsia="仿宋_GB2312" w:cs="Courier New"/>
          <w:color w:val="000000"/>
          <w:sz w:val="28"/>
          <w:szCs w:val="28"/>
        </w:rPr>
        <w:t>发包人向设计人支付已完工作设计费的期限为</w:t>
      </w:r>
      <w:r>
        <w:rPr>
          <w:rFonts w:hint="eastAsia" w:eastAsia="仿宋_GB2312" w:cs="Courier New"/>
          <w:color w:val="000000"/>
          <w:sz w:val="28"/>
          <w:szCs w:val="28"/>
          <w:u w:val="single"/>
        </w:rPr>
        <w:t xml:space="preserve">  90  </w:t>
      </w:r>
      <w:r>
        <w:rPr>
          <w:rFonts w:hint="eastAsia" w:eastAsia="仿宋_GB2312" w:cs="Courier New"/>
          <w:color w:val="000000"/>
          <w:sz w:val="28"/>
          <w:szCs w:val="28"/>
        </w:rPr>
        <w:t>天内。</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hint="eastAsia" w:ascii="Times New Roman" w:hAnsi="Times New Roman" w:eastAsia="黑体"/>
          <w:b w:val="0"/>
          <w:color w:val="000000"/>
          <w:sz w:val="28"/>
          <w:szCs w:val="28"/>
        </w:rPr>
        <w:t>17</w:t>
      </w:r>
      <w:r>
        <w:rPr>
          <w:rFonts w:ascii="Times New Roman" w:hAnsi="Times New Roman" w:eastAsia="黑体"/>
          <w:b w:val="0"/>
          <w:color w:val="000000"/>
          <w:sz w:val="28"/>
          <w:szCs w:val="28"/>
        </w:rPr>
        <w:t>. 争议解决</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hint="eastAsia" w:eastAsia="黑体"/>
          <w:color w:val="000000"/>
          <w:sz w:val="28"/>
          <w:szCs w:val="28"/>
        </w:rPr>
        <w:t>17</w:t>
      </w:r>
      <w:r>
        <w:rPr>
          <w:rFonts w:eastAsia="黑体"/>
          <w:color w:val="000000"/>
          <w:sz w:val="28"/>
          <w:szCs w:val="28"/>
        </w:rPr>
        <w:t>.3 争议评审</w:t>
      </w:r>
    </w:p>
    <w:p>
      <w:pPr>
        <w:pageBreakBefore w:val="0"/>
        <w:kinsoku/>
        <w:wordWrap/>
        <w:overflowPunct/>
        <w:topLinePunct w:val="0"/>
        <w:bidi w:val="0"/>
        <w:snapToGrid/>
        <w:spacing w:line="400" w:lineRule="exact"/>
        <w:jc w:val="left"/>
        <w:textAlignment w:val="auto"/>
        <w:rPr>
          <w:rFonts w:eastAsia="仿宋_GB2312"/>
          <w:color w:val="000000"/>
          <w:sz w:val="28"/>
          <w:szCs w:val="28"/>
        </w:rPr>
      </w:pPr>
      <w:r>
        <w:rPr>
          <w:rFonts w:eastAsia="仿宋_GB2312"/>
          <w:color w:val="000000"/>
          <w:sz w:val="28"/>
          <w:szCs w:val="28"/>
        </w:rPr>
        <w:t>合同当事人是否同意将工程争议提交争议评审小组决</w:t>
      </w:r>
      <w:r>
        <w:rPr>
          <w:rFonts w:hint="eastAsia" w:eastAsia="仿宋_GB2312"/>
          <w:color w:val="000000"/>
          <w:sz w:val="28"/>
          <w:szCs w:val="28"/>
        </w:rPr>
        <w:t>定：</w:t>
      </w:r>
      <w:r>
        <w:rPr>
          <w:rFonts w:hint="eastAsia" w:eastAsia="仿宋_GB2312"/>
          <w:color w:val="000000"/>
          <w:sz w:val="28"/>
          <w:szCs w:val="28"/>
          <w:u w:val="single"/>
        </w:rPr>
        <w:t xml:space="preserve"> 否 </w:t>
      </w:r>
      <w:r>
        <w:rPr>
          <w:rFonts w:hint="eastAsia" w:eastAsia="仿宋_GB2312"/>
          <w:color w:val="000000"/>
          <w:sz w:val="28"/>
          <w:szCs w:val="28"/>
        </w:rPr>
        <w:t xml:space="preserve">。  </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hint="eastAsia" w:eastAsia="仿宋_GB2312"/>
          <w:color w:val="000000"/>
          <w:sz w:val="28"/>
          <w:szCs w:val="28"/>
        </w:rPr>
        <w:t>17</w:t>
      </w:r>
      <w:r>
        <w:rPr>
          <w:rFonts w:eastAsia="仿宋_GB2312"/>
          <w:color w:val="000000"/>
          <w:sz w:val="28"/>
          <w:szCs w:val="28"/>
        </w:rPr>
        <w:t>.3.1 争议评审小组的确定</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u w:val="single"/>
        </w:rPr>
      </w:pPr>
      <w:r>
        <w:rPr>
          <w:rFonts w:eastAsia="仿宋_GB2312"/>
          <w:color w:val="000000"/>
          <w:sz w:val="28"/>
          <w:szCs w:val="28"/>
        </w:rPr>
        <w:t>争议评审小组成员的确定：</w:t>
      </w:r>
      <w:r>
        <w:rPr>
          <w:rFonts w:eastAsia="仿宋_GB2312"/>
          <w:color w:val="000000"/>
          <w:sz w:val="28"/>
          <w:szCs w:val="28"/>
          <w:u w:val="single"/>
        </w:rPr>
        <w:t xml:space="preserve"> </w:t>
      </w:r>
      <w:r>
        <w:rPr>
          <w:rFonts w:hint="eastAsia" w:eastAsia="仿宋_GB2312"/>
          <w:color w:val="000000"/>
          <w:sz w:val="28"/>
          <w:szCs w:val="28"/>
          <w:u w:val="single"/>
        </w:rPr>
        <w:t>/</w:t>
      </w:r>
      <w:r>
        <w:rPr>
          <w:rFonts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选定争议评审员的期限：</w:t>
      </w:r>
      <w:r>
        <w:rPr>
          <w:rFonts w:eastAsia="仿宋_GB2312"/>
          <w:color w:val="000000"/>
          <w:sz w:val="28"/>
          <w:szCs w:val="28"/>
          <w:u w:val="single"/>
        </w:rPr>
        <w:t xml:space="preserve"> </w:t>
      </w:r>
      <w:r>
        <w:rPr>
          <w:rFonts w:hint="eastAsia" w:eastAsia="仿宋_GB2312"/>
          <w:color w:val="000000"/>
          <w:sz w:val="28"/>
          <w:szCs w:val="28"/>
          <w:u w:val="single"/>
        </w:rPr>
        <w:t>/</w:t>
      </w:r>
      <w:r>
        <w:rPr>
          <w:rFonts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kern w:val="0"/>
          <w:sz w:val="28"/>
          <w:szCs w:val="28"/>
        </w:rPr>
        <w:t>评审</w:t>
      </w:r>
      <w:r>
        <w:rPr>
          <w:rFonts w:hint="eastAsia" w:eastAsia="仿宋_GB2312"/>
          <w:color w:val="000000"/>
          <w:kern w:val="0"/>
          <w:sz w:val="28"/>
          <w:szCs w:val="28"/>
        </w:rPr>
        <w:t>所发生的费用</w:t>
      </w:r>
      <w:r>
        <w:rPr>
          <w:rFonts w:eastAsia="仿宋_GB2312"/>
          <w:color w:val="000000"/>
          <w:sz w:val="28"/>
          <w:szCs w:val="28"/>
        </w:rPr>
        <w:t>承担方式：</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其他事项的约定：</w:t>
      </w:r>
      <w:r>
        <w:rPr>
          <w:rFonts w:eastAsia="仿宋_GB2312"/>
          <w:color w:val="000000"/>
          <w:sz w:val="28"/>
          <w:szCs w:val="28"/>
          <w:u w:val="single"/>
        </w:rPr>
        <w:t xml:space="preserve"> </w:t>
      </w:r>
      <w:r>
        <w:rPr>
          <w:rFonts w:hint="eastAsia" w:eastAsia="仿宋_GB2312"/>
          <w:color w:val="000000"/>
          <w:sz w:val="28"/>
          <w:szCs w:val="28"/>
          <w:u w:val="single"/>
        </w:rPr>
        <w:t>/</w:t>
      </w:r>
      <w:r>
        <w:rPr>
          <w:rFonts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autoSpaceDE w:val="0"/>
        <w:autoSpaceDN w:val="0"/>
        <w:bidi w:val="0"/>
        <w:adjustRightInd w:val="0"/>
        <w:snapToGrid/>
        <w:spacing w:line="400" w:lineRule="exact"/>
        <w:ind w:firstLine="560" w:firstLineChars="200"/>
        <w:jc w:val="left"/>
        <w:textAlignment w:val="auto"/>
        <w:rPr>
          <w:rFonts w:eastAsia="仿宋_GB2312"/>
          <w:color w:val="000000"/>
          <w:kern w:val="0"/>
          <w:sz w:val="28"/>
          <w:szCs w:val="28"/>
        </w:rPr>
      </w:pPr>
      <w:r>
        <w:rPr>
          <w:rFonts w:hint="eastAsia" w:eastAsia="仿宋_GB2312"/>
          <w:color w:val="000000"/>
          <w:kern w:val="0"/>
          <w:sz w:val="28"/>
          <w:szCs w:val="28"/>
        </w:rPr>
        <w:t>17</w:t>
      </w:r>
      <w:r>
        <w:rPr>
          <w:rFonts w:eastAsia="仿宋_GB2312"/>
          <w:color w:val="000000"/>
          <w:kern w:val="0"/>
          <w:sz w:val="28"/>
          <w:szCs w:val="28"/>
        </w:rPr>
        <w:t>.3.2 争议评审小组的决定</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合同当事人关于本</w:t>
      </w:r>
      <w:r>
        <w:rPr>
          <w:rFonts w:hint="eastAsia" w:eastAsia="仿宋_GB2312"/>
          <w:color w:val="000000"/>
          <w:sz w:val="28"/>
          <w:szCs w:val="28"/>
        </w:rPr>
        <w:t>事</w:t>
      </w:r>
      <w:r>
        <w:rPr>
          <w:rFonts w:eastAsia="仿宋_GB2312"/>
          <w:color w:val="000000"/>
          <w:sz w:val="28"/>
          <w:szCs w:val="28"/>
        </w:rPr>
        <w:t>项的约定：</w:t>
      </w:r>
      <w:r>
        <w:rPr>
          <w:rFonts w:eastAsia="仿宋_GB2312"/>
          <w:color w:val="000000"/>
          <w:sz w:val="28"/>
          <w:szCs w:val="28"/>
          <w:u w:val="single"/>
        </w:rPr>
        <w:t xml:space="preserve"> </w:t>
      </w:r>
      <w:r>
        <w:rPr>
          <w:rFonts w:hint="eastAsia" w:eastAsia="仿宋_GB2312"/>
          <w:color w:val="000000"/>
          <w:sz w:val="28"/>
          <w:szCs w:val="28"/>
          <w:u w:val="single"/>
        </w:rPr>
        <w:t>/</w:t>
      </w:r>
      <w:r>
        <w:rPr>
          <w:rFonts w:eastAsia="仿宋_GB2312"/>
          <w:color w:val="000000"/>
          <w:sz w:val="28"/>
          <w:szCs w:val="28"/>
          <w:u w:val="single"/>
        </w:rPr>
        <w:t xml:space="preserve"> </w:t>
      </w:r>
      <w:r>
        <w:rPr>
          <w:rFonts w:eastAsia="仿宋_GB2312"/>
          <w:color w:val="000000"/>
          <w:sz w:val="28"/>
          <w:szCs w:val="28"/>
        </w:rPr>
        <w:t>。</w:t>
      </w:r>
    </w:p>
    <w:p>
      <w:pPr>
        <w:pageBreakBefore w:val="0"/>
        <w:kinsoku/>
        <w:wordWrap/>
        <w:overflowPunct/>
        <w:topLinePunct w:val="0"/>
        <w:bidi w:val="0"/>
        <w:snapToGrid/>
        <w:spacing w:before="120" w:after="120" w:line="400" w:lineRule="exact"/>
        <w:ind w:firstLine="560" w:firstLineChars="200"/>
        <w:textAlignment w:val="auto"/>
        <w:rPr>
          <w:rFonts w:eastAsia="黑体"/>
          <w:color w:val="000000"/>
          <w:sz w:val="28"/>
          <w:szCs w:val="28"/>
        </w:rPr>
      </w:pPr>
      <w:r>
        <w:rPr>
          <w:rFonts w:hint="eastAsia" w:eastAsia="黑体"/>
          <w:color w:val="000000"/>
          <w:sz w:val="28"/>
          <w:szCs w:val="28"/>
        </w:rPr>
        <w:t>17</w:t>
      </w:r>
      <w:r>
        <w:rPr>
          <w:rFonts w:eastAsia="黑体"/>
          <w:color w:val="000000"/>
          <w:sz w:val="28"/>
          <w:szCs w:val="28"/>
        </w:rPr>
        <w:t>.4仲裁或诉讼</w:t>
      </w:r>
    </w:p>
    <w:p>
      <w:pPr>
        <w:pageBreakBefore w:val="0"/>
        <w:kinsoku/>
        <w:wordWrap/>
        <w:overflowPunct/>
        <w:topLinePunct w:val="0"/>
        <w:bidi w:val="0"/>
        <w:snapToGrid/>
        <w:spacing w:after="120" w:line="400" w:lineRule="exact"/>
        <w:ind w:firstLine="560" w:firstLineChars="200"/>
        <w:textAlignment w:val="auto"/>
        <w:rPr>
          <w:rFonts w:eastAsia="黑体"/>
          <w:color w:val="000000"/>
          <w:sz w:val="28"/>
          <w:szCs w:val="28"/>
        </w:rPr>
      </w:pPr>
      <w:r>
        <w:rPr>
          <w:rFonts w:eastAsia="仿宋_GB2312"/>
          <w:color w:val="000000"/>
          <w:sz w:val="28"/>
          <w:szCs w:val="28"/>
        </w:rPr>
        <w:t>因合同及合同有关事项发生的争议，按下列第</w:t>
      </w:r>
      <w:r>
        <w:rPr>
          <w:rFonts w:eastAsia="仿宋_GB2312"/>
          <w:color w:val="000000"/>
          <w:sz w:val="28"/>
          <w:szCs w:val="28"/>
          <w:u w:val="single"/>
        </w:rPr>
        <w:t xml:space="preserve"> </w:t>
      </w:r>
      <w:r>
        <w:rPr>
          <w:rFonts w:hint="eastAsia" w:eastAsia="仿宋_GB2312"/>
          <w:color w:val="000000"/>
          <w:sz w:val="28"/>
          <w:szCs w:val="28"/>
          <w:u w:val="single"/>
        </w:rPr>
        <w:t>（2）</w:t>
      </w:r>
      <w:r>
        <w:rPr>
          <w:rFonts w:eastAsia="仿宋_GB2312"/>
          <w:color w:val="000000"/>
          <w:sz w:val="28"/>
          <w:szCs w:val="28"/>
          <w:u w:val="single"/>
        </w:rPr>
        <w:t xml:space="preserve"> </w:t>
      </w:r>
      <w:r>
        <w:rPr>
          <w:rFonts w:eastAsia="仿宋_GB2312"/>
          <w:color w:val="000000"/>
          <w:sz w:val="28"/>
          <w:szCs w:val="28"/>
        </w:rPr>
        <w:t>种方式</w:t>
      </w:r>
      <w:r>
        <w:rPr>
          <w:rFonts w:hint="eastAsia" w:eastAsia="仿宋_GB2312"/>
          <w:color w:val="000000"/>
          <w:sz w:val="28"/>
          <w:szCs w:val="28"/>
        </w:rPr>
        <w:t>解</w:t>
      </w:r>
      <w:r>
        <w:rPr>
          <w:rFonts w:eastAsia="仿宋_GB2312"/>
          <w:color w:val="000000"/>
          <w:sz w:val="28"/>
          <w:szCs w:val="28"/>
        </w:rPr>
        <w:t>决：</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（1）向</w:t>
      </w:r>
      <w:r>
        <w:rPr>
          <w:rFonts w:hint="eastAsia" w:eastAsia="仿宋_GB2312"/>
          <w:color w:val="000000"/>
          <w:sz w:val="28"/>
          <w:szCs w:val="28"/>
          <w:u w:val="single"/>
        </w:rPr>
        <w:t>泸州市</w:t>
      </w:r>
      <w:r>
        <w:rPr>
          <w:rFonts w:eastAsia="仿宋_GB2312"/>
          <w:color w:val="000000"/>
          <w:sz w:val="28"/>
          <w:szCs w:val="28"/>
        </w:rPr>
        <w:t>仲裁委员会申请仲裁；</w:t>
      </w:r>
    </w:p>
    <w:p>
      <w:pPr>
        <w:pageBreakBefore w:val="0"/>
        <w:kinsoku/>
        <w:wordWrap/>
        <w:overflowPunct/>
        <w:topLinePunct w:val="0"/>
        <w:bidi w:val="0"/>
        <w:snapToGrid/>
        <w:spacing w:line="400" w:lineRule="exact"/>
        <w:ind w:firstLine="560" w:firstLineChars="200"/>
        <w:jc w:val="left"/>
        <w:textAlignment w:val="auto"/>
        <w:rPr>
          <w:rFonts w:eastAsia="仿宋_GB2312"/>
          <w:color w:val="000000"/>
          <w:sz w:val="28"/>
          <w:szCs w:val="28"/>
        </w:rPr>
      </w:pPr>
      <w:r>
        <w:rPr>
          <w:rFonts w:eastAsia="仿宋_GB2312"/>
          <w:color w:val="000000"/>
          <w:sz w:val="28"/>
          <w:szCs w:val="28"/>
        </w:rPr>
        <w:t>（2）向</w:t>
      </w:r>
      <w:r>
        <w:rPr>
          <w:rFonts w:hint="eastAsia" w:eastAsia="仿宋_GB2312"/>
          <w:color w:val="000000"/>
          <w:sz w:val="28"/>
          <w:szCs w:val="28"/>
          <w:u w:val="single"/>
        </w:rPr>
        <w:t>发包人所在地</w:t>
      </w:r>
      <w:r>
        <w:rPr>
          <w:rFonts w:eastAsia="仿宋_GB2312"/>
          <w:color w:val="000000"/>
          <w:sz w:val="28"/>
          <w:szCs w:val="28"/>
        </w:rPr>
        <w:t>人民法院起诉。</w:t>
      </w:r>
    </w:p>
    <w:p>
      <w:pPr>
        <w:pStyle w:val="7"/>
        <w:pageBreakBefore w:val="0"/>
        <w:kinsoku/>
        <w:wordWrap/>
        <w:overflowPunct/>
        <w:topLinePunct w:val="0"/>
        <w:bidi w:val="0"/>
        <w:snapToGrid/>
        <w:spacing w:before="120" w:after="120" w:line="400" w:lineRule="exact"/>
        <w:textAlignment w:val="auto"/>
        <w:rPr>
          <w:rFonts w:ascii="Times New Roman" w:hAnsi="Times New Roman" w:eastAsia="黑体"/>
          <w:b w:val="0"/>
          <w:color w:val="000000"/>
          <w:sz w:val="28"/>
          <w:szCs w:val="28"/>
        </w:rPr>
      </w:pPr>
      <w:r>
        <w:rPr>
          <w:rFonts w:hint="eastAsia"/>
          <w:color w:val="000000"/>
          <w:sz w:val="28"/>
          <w:szCs w:val="28"/>
        </w:rPr>
        <w:t xml:space="preserve"> </w:t>
      </w:r>
      <w:r>
        <w:rPr>
          <w:rFonts w:hint="eastAsia" w:ascii="Times New Roman" w:hAnsi="Times New Roman" w:eastAsia="黑体"/>
          <w:b w:val="0"/>
          <w:color w:val="000000"/>
          <w:sz w:val="28"/>
          <w:szCs w:val="28"/>
        </w:rPr>
        <w:t>18</w:t>
      </w:r>
      <w:r>
        <w:rPr>
          <w:rFonts w:ascii="Times New Roman" w:hAnsi="Times New Roman" w:eastAsia="黑体"/>
          <w:b w:val="0"/>
          <w:color w:val="000000"/>
          <w:sz w:val="28"/>
          <w:szCs w:val="28"/>
        </w:rPr>
        <w:t xml:space="preserve">. </w:t>
      </w:r>
      <w:r>
        <w:rPr>
          <w:rFonts w:hint="eastAsia" w:ascii="Times New Roman" w:hAnsi="Times New Roman" w:eastAsia="黑体"/>
          <w:b w:val="0"/>
          <w:color w:val="000000"/>
          <w:sz w:val="28"/>
          <w:szCs w:val="28"/>
        </w:rPr>
        <w:t>其他（如果没有，填“无”）</w:t>
      </w:r>
    </w:p>
    <w:p>
      <w:pPr>
        <w:pageBreakBefore w:val="0"/>
        <w:numPr>
          <w:ins w:id="3" w:author="王杰" w:date=""/>
        </w:numPr>
        <w:kinsoku/>
        <w:wordWrap/>
        <w:overflowPunct/>
        <w:topLinePunct w:val="0"/>
        <w:bidi w:val="0"/>
        <w:snapToGrid/>
        <w:spacing w:line="400" w:lineRule="exact"/>
        <w:ind w:firstLine="560" w:firstLineChars="200"/>
        <w:jc w:val="left"/>
        <w:textAlignment w:val="auto"/>
        <w:rPr>
          <w:rFonts w:ascii="仿宋_GB2312" w:hAnsi="仿宋_GB2312" w:eastAsia="仿宋_GB2312"/>
          <w:color w:val="000000"/>
          <w:sz w:val="28"/>
          <w:szCs w:val="28"/>
          <w:u w:val="single"/>
        </w:rPr>
      </w:pPr>
      <w:r>
        <w:rPr>
          <w:rFonts w:hint="eastAsia"/>
          <w:color w:val="000000"/>
          <w:sz w:val="28"/>
          <w:szCs w:val="28"/>
        </w:rPr>
        <w:t xml:space="preserve"> </w:t>
      </w:r>
      <w:r>
        <w:rPr>
          <w:rFonts w:hint="eastAsia" w:ascii="仿宋_GB2312" w:hAnsi="仿宋_GB2312" w:eastAsia="仿宋_GB2312"/>
          <w:color w:val="000000"/>
          <w:sz w:val="28"/>
          <w:szCs w:val="28"/>
        </w:rPr>
        <w:t xml:space="preserve"> </w:t>
      </w:r>
      <w:r>
        <w:rPr>
          <w:rFonts w:hint="eastAsia" w:ascii="仿宋_GB2312" w:hAnsi="仿宋_GB2312" w:eastAsia="仿宋_GB2312"/>
          <w:color w:val="000000"/>
          <w:sz w:val="28"/>
          <w:szCs w:val="28"/>
          <w:u w:val="single"/>
        </w:rPr>
        <w:t xml:space="preserve">                                                                                </w:t>
      </w:r>
      <w:bookmarkEnd w:id="165"/>
      <w:bookmarkStart w:id="166" w:name="_Toc351203652"/>
    </w:p>
    <w:p>
      <w:pPr>
        <w:pageBreakBefore w:val="0"/>
        <w:numPr>
          <w:ins w:id="4" w:author="王杰" w:date=""/>
        </w:numPr>
        <w:kinsoku/>
        <w:wordWrap/>
        <w:overflowPunct/>
        <w:topLinePunct w:val="0"/>
        <w:bidi w:val="0"/>
        <w:snapToGrid/>
        <w:spacing w:line="400" w:lineRule="exact"/>
        <w:jc w:val="left"/>
        <w:textAlignment w:val="auto"/>
        <w:rPr>
          <w:rFonts w:ascii="仿宋_GB2312" w:hAnsi="仿宋_GB2312" w:eastAsia="仿宋_GB2312"/>
          <w:color w:val="000000"/>
          <w:sz w:val="28"/>
          <w:szCs w:val="28"/>
          <w:u w:val="single"/>
        </w:rPr>
      </w:pPr>
      <w:r>
        <w:rPr>
          <w:rFonts w:hint="eastAsia" w:ascii="仿宋_GB2312" w:hAnsi="仿宋_GB2312" w:eastAsia="仿宋_GB2312"/>
          <w:color w:val="000000"/>
          <w:sz w:val="28"/>
          <w:szCs w:val="28"/>
        </w:rPr>
        <w:t xml:space="preserve"> </w:t>
      </w:r>
      <w:r>
        <w:rPr>
          <w:rFonts w:hint="eastAsia" w:ascii="仿宋_GB2312" w:hAnsi="仿宋_GB2312" w:eastAsia="仿宋_GB2312"/>
          <w:color w:val="000000"/>
          <w:sz w:val="28"/>
          <w:szCs w:val="28"/>
          <w:u w:val="single"/>
        </w:rPr>
        <w:t xml:space="preserve">                                                                                    </w:t>
      </w:r>
    </w:p>
    <w:p>
      <w:pPr>
        <w:pageBreakBefore w:val="0"/>
        <w:numPr>
          <w:ins w:id="5" w:author="王杰" w:date=""/>
        </w:numPr>
        <w:kinsoku/>
        <w:wordWrap/>
        <w:overflowPunct/>
        <w:topLinePunct w:val="0"/>
        <w:bidi w:val="0"/>
        <w:snapToGrid/>
        <w:spacing w:line="400" w:lineRule="exact"/>
        <w:jc w:val="left"/>
        <w:textAlignment w:val="auto"/>
        <w:rPr>
          <w:rFonts w:ascii="仿宋_GB2312" w:hAnsi="仿宋_GB2312" w:eastAsia="仿宋_GB2312"/>
          <w:color w:val="000000"/>
          <w:sz w:val="28"/>
          <w:szCs w:val="28"/>
          <w:u w:val="single"/>
        </w:rPr>
      </w:pPr>
      <w:r>
        <w:rPr>
          <w:rFonts w:hint="eastAsia" w:ascii="仿宋_GB2312" w:hAnsi="仿宋_GB2312" w:eastAsia="仿宋_GB2312"/>
          <w:color w:val="000000"/>
          <w:sz w:val="28"/>
          <w:szCs w:val="28"/>
        </w:rPr>
        <w:t xml:space="preserve"> </w:t>
      </w:r>
      <w:r>
        <w:rPr>
          <w:rFonts w:hint="eastAsia" w:ascii="仿宋_GB2312" w:hAnsi="仿宋_GB2312" w:eastAsia="仿宋_GB2312"/>
          <w:color w:val="000000"/>
          <w:sz w:val="28"/>
          <w:szCs w:val="28"/>
          <w:u w:val="single"/>
        </w:rPr>
        <w:t xml:space="preserve">                                                                                 </w:t>
      </w:r>
      <w:r>
        <w:rPr>
          <w:rFonts w:hint="eastAsia" w:ascii="仿宋_GB2312" w:hAnsi="仿宋_GB2312" w:eastAsia="仿宋_GB2312"/>
          <w:color w:val="000000"/>
          <w:sz w:val="28"/>
          <w:szCs w:val="28"/>
        </w:rPr>
        <w:t xml:space="preserve"> 。</w:t>
      </w:r>
    </w:p>
    <w:p>
      <w:pPr>
        <w:pageBreakBefore w:val="0"/>
        <w:kinsoku/>
        <w:wordWrap/>
        <w:overflowPunct/>
        <w:topLinePunct w:val="0"/>
        <w:bidi w:val="0"/>
        <w:snapToGrid/>
        <w:spacing w:line="400" w:lineRule="exact"/>
        <w:jc w:val="left"/>
        <w:textAlignment w:val="auto"/>
        <w:rPr>
          <w:rFonts w:eastAsia="黑体"/>
          <w:b/>
          <w:color w:val="000000"/>
          <w:sz w:val="28"/>
          <w:szCs w:val="28"/>
        </w:rPr>
      </w:pPr>
      <w:r>
        <w:rPr>
          <w:rFonts w:hint="eastAsia" w:eastAsia="黑体"/>
          <w:b/>
          <w:color w:val="000000"/>
          <w:sz w:val="28"/>
          <w:szCs w:val="28"/>
        </w:rPr>
        <w:br w:type="page"/>
      </w:r>
    </w:p>
    <w:p>
      <w:pPr>
        <w:pageBreakBefore w:val="0"/>
        <w:kinsoku/>
        <w:wordWrap/>
        <w:overflowPunct/>
        <w:topLinePunct w:val="0"/>
        <w:bidi w:val="0"/>
        <w:snapToGrid/>
        <w:spacing w:line="400" w:lineRule="exact"/>
        <w:jc w:val="left"/>
        <w:textAlignment w:val="auto"/>
        <w:rPr>
          <w:rFonts w:eastAsia="黑体"/>
          <w:b/>
          <w:color w:val="000000"/>
          <w:sz w:val="28"/>
          <w:szCs w:val="28"/>
        </w:rPr>
      </w:pPr>
      <w:r>
        <w:rPr>
          <w:rFonts w:eastAsia="黑体"/>
          <w:b/>
          <w:color w:val="000000"/>
          <w:sz w:val="28"/>
          <w:szCs w:val="28"/>
        </w:rPr>
        <w:t>附件</w:t>
      </w:r>
      <w:bookmarkEnd w:id="166"/>
      <w:r>
        <w:rPr>
          <w:rFonts w:hint="eastAsia" w:eastAsia="黑体"/>
          <w:b/>
          <w:color w:val="000000"/>
          <w:sz w:val="28"/>
          <w:szCs w:val="28"/>
        </w:rPr>
        <w:t>：</w:t>
      </w:r>
    </w:p>
    <w:p>
      <w:pPr>
        <w:pageBreakBefore w:val="0"/>
        <w:kinsoku/>
        <w:wordWrap/>
        <w:overflowPunct/>
        <w:topLinePunct w:val="0"/>
        <w:bidi w:val="0"/>
        <w:snapToGrid/>
        <w:spacing w:line="400" w:lineRule="exact"/>
        <w:jc w:val="left"/>
        <w:textAlignment w:val="auto"/>
        <w:rPr>
          <w:rFonts w:eastAsia="仿宋_GB2312"/>
          <w:color w:val="000000"/>
          <w:sz w:val="28"/>
          <w:szCs w:val="28"/>
        </w:rPr>
      </w:pPr>
      <w:r>
        <w:rPr>
          <w:rFonts w:eastAsia="仿宋_GB2312"/>
          <w:color w:val="000000"/>
          <w:sz w:val="28"/>
          <w:szCs w:val="28"/>
        </w:rPr>
        <w:t>附件1：</w:t>
      </w:r>
      <w:r>
        <w:rPr>
          <w:rFonts w:hint="eastAsia" w:eastAsia="仿宋_GB2312"/>
          <w:color w:val="000000"/>
          <w:sz w:val="28"/>
          <w:szCs w:val="28"/>
        </w:rPr>
        <w:t>工程设计范围、阶段与服务内容</w:t>
      </w:r>
    </w:p>
    <w:p>
      <w:pPr>
        <w:pageBreakBefore w:val="0"/>
        <w:kinsoku/>
        <w:wordWrap/>
        <w:overflowPunct/>
        <w:topLinePunct w:val="0"/>
        <w:bidi w:val="0"/>
        <w:snapToGrid/>
        <w:spacing w:line="400" w:lineRule="exact"/>
        <w:jc w:val="left"/>
        <w:textAlignment w:val="auto"/>
        <w:rPr>
          <w:rFonts w:eastAsia="仿宋_GB2312"/>
          <w:color w:val="000000"/>
          <w:sz w:val="28"/>
          <w:szCs w:val="28"/>
        </w:rPr>
      </w:pPr>
      <w:r>
        <w:rPr>
          <w:rFonts w:eastAsia="仿宋_GB2312"/>
          <w:color w:val="000000"/>
          <w:sz w:val="28"/>
          <w:szCs w:val="28"/>
        </w:rPr>
        <w:t>附件2：发包人</w:t>
      </w:r>
      <w:r>
        <w:rPr>
          <w:rFonts w:hint="eastAsia" w:eastAsia="仿宋_GB2312"/>
          <w:color w:val="000000"/>
          <w:sz w:val="28"/>
          <w:szCs w:val="28"/>
        </w:rPr>
        <w:t>向设计人提交的有关资料及文件</w:t>
      </w:r>
      <w:r>
        <w:rPr>
          <w:rFonts w:eastAsia="仿宋_GB2312"/>
          <w:color w:val="000000"/>
          <w:sz w:val="28"/>
          <w:szCs w:val="28"/>
        </w:rPr>
        <w:t>一览表</w:t>
      </w:r>
    </w:p>
    <w:p>
      <w:pPr>
        <w:pageBreakBefore w:val="0"/>
        <w:kinsoku/>
        <w:wordWrap/>
        <w:overflowPunct/>
        <w:topLinePunct w:val="0"/>
        <w:bidi w:val="0"/>
        <w:snapToGrid/>
        <w:spacing w:line="400" w:lineRule="exact"/>
        <w:jc w:val="left"/>
        <w:textAlignment w:val="auto"/>
        <w:rPr>
          <w:rFonts w:eastAsia="仿宋_GB2312"/>
          <w:color w:val="000000"/>
          <w:sz w:val="28"/>
          <w:szCs w:val="28"/>
        </w:rPr>
      </w:pPr>
      <w:r>
        <w:rPr>
          <w:rFonts w:eastAsia="仿宋_GB2312"/>
          <w:color w:val="000000"/>
          <w:sz w:val="28"/>
          <w:szCs w:val="28"/>
        </w:rPr>
        <w:t>附件3：</w:t>
      </w:r>
      <w:r>
        <w:rPr>
          <w:rFonts w:hint="eastAsia" w:eastAsia="仿宋_GB2312"/>
          <w:color w:val="000000"/>
          <w:sz w:val="28"/>
          <w:szCs w:val="28"/>
        </w:rPr>
        <w:t>设计人向发包人交付的工程设计文件</w:t>
      </w:r>
      <w:r>
        <w:rPr>
          <w:rFonts w:eastAsia="仿宋_GB2312"/>
          <w:color w:val="000000"/>
          <w:sz w:val="28"/>
          <w:szCs w:val="28"/>
        </w:rPr>
        <w:t>目录</w:t>
      </w:r>
    </w:p>
    <w:p>
      <w:pPr>
        <w:pageBreakBefore w:val="0"/>
        <w:kinsoku/>
        <w:wordWrap/>
        <w:overflowPunct/>
        <w:topLinePunct w:val="0"/>
        <w:bidi w:val="0"/>
        <w:snapToGrid/>
        <w:spacing w:line="400" w:lineRule="exact"/>
        <w:jc w:val="left"/>
        <w:textAlignment w:val="auto"/>
        <w:rPr>
          <w:rFonts w:eastAsia="仿宋_GB2312"/>
          <w:color w:val="000000"/>
          <w:sz w:val="28"/>
          <w:szCs w:val="28"/>
        </w:rPr>
      </w:pPr>
      <w:r>
        <w:rPr>
          <w:rFonts w:eastAsia="仿宋_GB2312"/>
          <w:color w:val="000000"/>
          <w:sz w:val="28"/>
          <w:szCs w:val="28"/>
        </w:rPr>
        <w:t>附件</w:t>
      </w:r>
      <w:r>
        <w:rPr>
          <w:rFonts w:hint="eastAsia" w:eastAsia="仿宋_GB2312"/>
          <w:color w:val="000000"/>
          <w:sz w:val="28"/>
          <w:szCs w:val="28"/>
        </w:rPr>
        <w:t>4</w:t>
      </w:r>
      <w:r>
        <w:rPr>
          <w:rFonts w:eastAsia="仿宋_GB2312"/>
          <w:color w:val="000000"/>
          <w:sz w:val="28"/>
          <w:szCs w:val="28"/>
        </w:rPr>
        <w:t>：</w:t>
      </w:r>
      <w:r>
        <w:rPr>
          <w:rFonts w:hint="eastAsia" w:eastAsia="仿宋_GB2312"/>
          <w:color w:val="000000"/>
          <w:sz w:val="28"/>
          <w:szCs w:val="28"/>
        </w:rPr>
        <w:t>设计</w:t>
      </w:r>
      <w:r>
        <w:rPr>
          <w:rFonts w:eastAsia="仿宋_GB2312"/>
          <w:color w:val="000000"/>
          <w:sz w:val="28"/>
          <w:szCs w:val="28"/>
        </w:rPr>
        <w:t>人主要</w:t>
      </w:r>
      <w:r>
        <w:rPr>
          <w:rFonts w:hint="eastAsia" w:eastAsia="仿宋_GB2312"/>
          <w:color w:val="000000"/>
          <w:sz w:val="28"/>
          <w:szCs w:val="28"/>
        </w:rPr>
        <w:t>设计</w:t>
      </w:r>
      <w:r>
        <w:rPr>
          <w:rFonts w:eastAsia="仿宋_GB2312"/>
          <w:color w:val="000000"/>
          <w:sz w:val="28"/>
          <w:szCs w:val="28"/>
        </w:rPr>
        <w:t>人员表</w:t>
      </w:r>
    </w:p>
    <w:p>
      <w:pPr>
        <w:pageBreakBefore w:val="0"/>
        <w:kinsoku/>
        <w:wordWrap/>
        <w:overflowPunct/>
        <w:topLinePunct w:val="0"/>
        <w:bidi w:val="0"/>
        <w:snapToGrid/>
        <w:spacing w:line="400" w:lineRule="exact"/>
        <w:jc w:val="left"/>
        <w:textAlignment w:val="auto"/>
        <w:rPr>
          <w:rFonts w:eastAsia="仿宋_GB2312"/>
          <w:color w:val="000000"/>
          <w:sz w:val="28"/>
          <w:szCs w:val="28"/>
        </w:rPr>
      </w:pPr>
      <w:r>
        <w:rPr>
          <w:rFonts w:hint="eastAsia" w:eastAsia="仿宋_GB2312"/>
          <w:color w:val="000000"/>
          <w:sz w:val="28"/>
          <w:szCs w:val="28"/>
        </w:rPr>
        <w:t>附件5: 设计进度表</w:t>
      </w:r>
    </w:p>
    <w:p>
      <w:pPr>
        <w:pageBreakBefore w:val="0"/>
        <w:kinsoku/>
        <w:wordWrap/>
        <w:overflowPunct/>
        <w:topLinePunct w:val="0"/>
        <w:bidi w:val="0"/>
        <w:snapToGrid/>
        <w:spacing w:line="400" w:lineRule="exact"/>
        <w:jc w:val="left"/>
        <w:textAlignment w:val="auto"/>
        <w:rPr>
          <w:rFonts w:eastAsia="仿宋_GB2312"/>
          <w:color w:val="000000"/>
          <w:sz w:val="28"/>
          <w:szCs w:val="28"/>
        </w:rPr>
      </w:pPr>
      <w:r>
        <w:rPr>
          <w:rFonts w:hint="eastAsia" w:eastAsia="仿宋_GB2312"/>
          <w:color w:val="000000"/>
          <w:sz w:val="28"/>
          <w:szCs w:val="28"/>
        </w:rPr>
        <w:t>附件6: 设计费明细及支付方式</w:t>
      </w:r>
    </w:p>
    <w:p>
      <w:pPr>
        <w:pageBreakBefore w:val="0"/>
        <w:kinsoku/>
        <w:wordWrap/>
        <w:overflowPunct/>
        <w:topLinePunct w:val="0"/>
        <w:bidi w:val="0"/>
        <w:snapToGrid/>
        <w:spacing w:line="400" w:lineRule="exact"/>
        <w:jc w:val="left"/>
        <w:textAlignment w:val="auto"/>
        <w:rPr>
          <w:rFonts w:eastAsia="仿宋_GB2312"/>
          <w:color w:val="000000"/>
          <w:sz w:val="28"/>
          <w:szCs w:val="28"/>
        </w:rPr>
      </w:pPr>
    </w:p>
    <w:p>
      <w:pPr>
        <w:pageBreakBefore w:val="0"/>
        <w:kinsoku/>
        <w:wordWrap/>
        <w:overflowPunct/>
        <w:topLinePunct w:val="0"/>
        <w:bidi w:val="0"/>
        <w:snapToGrid/>
        <w:spacing w:line="400" w:lineRule="exact"/>
        <w:jc w:val="center"/>
        <w:textAlignment w:val="auto"/>
        <w:rPr>
          <w:rFonts w:eastAsia="仿宋_GB2312"/>
          <w:color w:val="000000"/>
          <w:sz w:val="28"/>
          <w:szCs w:val="28"/>
        </w:rPr>
      </w:pPr>
      <w:bookmarkStart w:id="167" w:name="_Toc278309716"/>
      <w:bookmarkStart w:id="168" w:name="_Toc278231956"/>
    </w:p>
    <w:p>
      <w:pPr>
        <w:pageBreakBefore w:val="0"/>
        <w:kinsoku/>
        <w:wordWrap/>
        <w:overflowPunct/>
        <w:topLinePunct w:val="0"/>
        <w:bidi w:val="0"/>
        <w:snapToGrid/>
        <w:spacing w:line="400" w:lineRule="exact"/>
        <w:jc w:val="center"/>
        <w:textAlignment w:val="auto"/>
        <w:rPr>
          <w:rFonts w:eastAsia="仿宋_GB2312"/>
          <w:color w:val="000000"/>
          <w:sz w:val="28"/>
          <w:szCs w:val="28"/>
        </w:rPr>
      </w:pPr>
    </w:p>
    <w:p>
      <w:pPr>
        <w:pageBreakBefore w:val="0"/>
        <w:kinsoku/>
        <w:wordWrap/>
        <w:overflowPunct/>
        <w:topLinePunct w:val="0"/>
        <w:bidi w:val="0"/>
        <w:snapToGrid/>
        <w:spacing w:line="400" w:lineRule="exact"/>
        <w:jc w:val="center"/>
        <w:textAlignment w:val="auto"/>
        <w:rPr>
          <w:rFonts w:eastAsia="仿宋_GB2312"/>
          <w:color w:val="000000"/>
          <w:sz w:val="28"/>
          <w:szCs w:val="28"/>
        </w:rPr>
      </w:pPr>
    </w:p>
    <w:p>
      <w:pPr>
        <w:pageBreakBefore w:val="0"/>
        <w:kinsoku/>
        <w:wordWrap/>
        <w:overflowPunct/>
        <w:topLinePunct w:val="0"/>
        <w:bidi w:val="0"/>
        <w:snapToGrid/>
        <w:spacing w:line="400" w:lineRule="exact"/>
        <w:jc w:val="center"/>
        <w:textAlignment w:val="auto"/>
        <w:rPr>
          <w:rFonts w:eastAsia="仿宋_GB2312"/>
          <w:color w:val="000000"/>
          <w:sz w:val="28"/>
          <w:szCs w:val="28"/>
        </w:rPr>
      </w:pPr>
    </w:p>
    <w:p>
      <w:pPr>
        <w:pageBreakBefore w:val="0"/>
        <w:kinsoku/>
        <w:wordWrap/>
        <w:overflowPunct/>
        <w:topLinePunct w:val="0"/>
        <w:bidi w:val="0"/>
        <w:snapToGrid/>
        <w:spacing w:line="400" w:lineRule="exact"/>
        <w:jc w:val="center"/>
        <w:textAlignment w:val="auto"/>
        <w:rPr>
          <w:rFonts w:eastAsia="仿宋_GB2312"/>
          <w:color w:val="000000"/>
          <w:sz w:val="28"/>
          <w:szCs w:val="28"/>
        </w:rPr>
      </w:pPr>
    </w:p>
    <w:p>
      <w:pPr>
        <w:pageBreakBefore w:val="0"/>
        <w:kinsoku/>
        <w:wordWrap/>
        <w:overflowPunct/>
        <w:topLinePunct w:val="0"/>
        <w:bidi w:val="0"/>
        <w:snapToGrid/>
        <w:spacing w:line="400" w:lineRule="exact"/>
        <w:jc w:val="center"/>
        <w:textAlignment w:val="auto"/>
        <w:rPr>
          <w:rFonts w:eastAsia="仿宋_GB2312"/>
          <w:color w:val="000000"/>
          <w:sz w:val="28"/>
          <w:szCs w:val="28"/>
        </w:rPr>
      </w:pPr>
    </w:p>
    <w:p>
      <w:pPr>
        <w:pageBreakBefore w:val="0"/>
        <w:kinsoku/>
        <w:wordWrap/>
        <w:overflowPunct/>
        <w:topLinePunct w:val="0"/>
        <w:bidi w:val="0"/>
        <w:snapToGrid/>
        <w:spacing w:line="400" w:lineRule="exact"/>
        <w:jc w:val="center"/>
        <w:textAlignment w:val="auto"/>
        <w:rPr>
          <w:rFonts w:eastAsia="仿宋_GB2312"/>
          <w:color w:val="000000"/>
          <w:sz w:val="28"/>
          <w:szCs w:val="28"/>
        </w:rPr>
      </w:pPr>
    </w:p>
    <w:p>
      <w:pPr>
        <w:pageBreakBefore w:val="0"/>
        <w:kinsoku/>
        <w:wordWrap/>
        <w:overflowPunct/>
        <w:topLinePunct w:val="0"/>
        <w:bidi w:val="0"/>
        <w:snapToGrid/>
        <w:spacing w:line="400" w:lineRule="exact"/>
        <w:jc w:val="center"/>
        <w:textAlignment w:val="auto"/>
        <w:rPr>
          <w:rFonts w:eastAsia="仿宋_GB2312"/>
          <w:color w:val="000000"/>
          <w:sz w:val="28"/>
          <w:szCs w:val="28"/>
        </w:rPr>
      </w:pPr>
    </w:p>
    <w:p>
      <w:pPr>
        <w:pageBreakBefore w:val="0"/>
        <w:kinsoku/>
        <w:wordWrap/>
        <w:overflowPunct/>
        <w:topLinePunct w:val="0"/>
        <w:bidi w:val="0"/>
        <w:snapToGrid/>
        <w:spacing w:line="400" w:lineRule="exact"/>
        <w:jc w:val="center"/>
        <w:textAlignment w:val="auto"/>
        <w:rPr>
          <w:rFonts w:eastAsia="仿宋_GB2312"/>
          <w:color w:val="000000"/>
          <w:sz w:val="28"/>
          <w:szCs w:val="28"/>
        </w:rPr>
      </w:pPr>
    </w:p>
    <w:p>
      <w:pPr>
        <w:pageBreakBefore w:val="0"/>
        <w:kinsoku/>
        <w:wordWrap/>
        <w:overflowPunct/>
        <w:topLinePunct w:val="0"/>
        <w:bidi w:val="0"/>
        <w:snapToGrid/>
        <w:spacing w:line="400" w:lineRule="exact"/>
        <w:jc w:val="center"/>
        <w:textAlignment w:val="auto"/>
        <w:rPr>
          <w:rFonts w:eastAsia="仿宋_GB2312"/>
          <w:color w:val="000000"/>
          <w:sz w:val="28"/>
          <w:szCs w:val="28"/>
        </w:rPr>
      </w:pPr>
    </w:p>
    <w:p>
      <w:pPr>
        <w:pageBreakBefore w:val="0"/>
        <w:kinsoku/>
        <w:wordWrap/>
        <w:overflowPunct/>
        <w:topLinePunct w:val="0"/>
        <w:bidi w:val="0"/>
        <w:snapToGrid/>
        <w:spacing w:line="400" w:lineRule="exact"/>
        <w:jc w:val="center"/>
        <w:textAlignment w:val="auto"/>
        <w:rPr>
          <w:rFonts w:eastAsia="仿宋_GB2312"/>
          <w:color w:val="000000"/>
          <w:sz w:val="28"/>
          <w:szCs w:val="28"/>
        </w:rPr>
      </w:pPr>
    </w:p>
    <w:p>
      <w:pPr>
        <w:pageBreakBefore w:val="0"/>
        <w:numPr>
          <w:ins w:id="6" w:author="王杰" w:date=""/>
        </w:numPr>
        <w:kinsoku/>
        <w:wordWrap/>
        <w:overflowPunct/>
        <w:topLinePunct w:val="0"/>
        <w:bidi w:val="0"/>
        <w:snapToGrid/>
        <w:spacing w:line="400" w:lineRule="exact"/>
        <w:textAlignment w:val="auto"/>
        <w:rPr>
          <w:rFonts w:eastAsia="仿宋_GB2312"/>
          <w:color w:val="000000"/>
          <w:sz w:val="28"/>
          <w:szCs w:val="28"/>
        </w:rPr>
      </w:pPr>
    </w:p>
    <w:p>
      <w:pPr>
        <w:pageBreakBefore w:val="0"/>
        <w:kinsoku/>
        <w:wordWrap/>
        <w:overflowPunct/>
        <w:topLinePunct w:val="0"/>
        <w:bidi w:val="0"/>
        <w:snapToGrid/>
        <w:spacing w:line="400" w:lineRule="exact"/>
        <w:textAlignment w:val="auto"/>
        <w:rPr>
          <w:rFonts w:ascii="仿宋_GB2312" w:hAnsi="仿宋_GB2312" w:eastAsia="仿宋_GB2312"/>
          <w:b/>
          <w:color w:val="000000"/>
          <w:sz w:val="28"/>
          <w:szCs w:val="28"/>
        </w:rPr>
      </w:pPr>
      <w:r>
        <w:rPr>
          <w:rFonts w:hint="eastAsia" w:ascii="仿宋_GB2312" w:hAnsi="仿宋_GB2312" w:eastAsia="仿宋_GB2312"/>
          <w:b/>
          <w:color w:val="000000"/>
          <w:sz w:val="28"/>
          <w:szCs w:val="28"/>
        </w:rPr>
        <w:br w:type="page"/>
      </w:r>
    </w:p>
    <w:p>
      <w:pPr>
        <w:pageBreakBefore w:val="0"/>
        <w:kinsoku/>
        <w:wordWrap/>
        <w:overflowPunct/>
        <w:topLinePunct w:val="0"/>
        <w:bidi w:val="0"/>
        <w:snapToGrid/>
        <w:spacing w:line="400" w:lineRule="exact"/>
        <w:textAlignment w:val="auto"/>
        <w:rPr>
          <w:rFonts w:ascii="仿宋_GB2312" w:hAnsi="仿宋_GB2312" w:eastAsia="仿宋_GB2312"/>
          <w:b/>
          <w:color w:val="000000"/>
          <w:sz w:val="28"/>
          <w:szCs w:val="28"/>
        </w:rPr>
      </w:pPr>
      <w:r>
        <w:rPr>
          <w:rFonts w:hint="eastAsia" w:ascii="仿宋_GB2312" w:hAnsi="仿宋_GB2312" w:eastAsia="仿宋_GB2312"/>
          <w:b/>
          <w:color w:val="000000"/>
          <w:sz w:val="28"/>
          <w:szCs w:val="28"/>
        </w:rPr>
        <w:t>附件1：</w:t>
      </w:r>
    </w:p>
    <w:p>
      <w:pPr>
        <w:pageBreakBefore w:val="0"/>
        <w:kinsoku/>
        <w:wordWrap/>
        <w:overflowPunct/>
        <w:topLinePunct w:val="0"/>
        <w:bidi w:val="0"/>
        <w:snapToGrid/>
        <w:spacing w:line="400" w:lineRule="exact"/>
        <w:jc w:val="center"/>
        <w:textAlignment w:val="auto"/>
        <w:rPr>
          <w:rFonts w:eastAsia="黑体"/>
          <w:color w:val="000000"/>
          <w:sz w:val="28"/>
          <w:szCs w:val="28"/>
        </w:rPr>
      </w:pPr>
      <w:r>
        <w:rPr>
          <w:rFonts w:hint="eastAsia" w:eastAsia="黑体"/>
          <w:color w:val="000000"/>
          <w:sz w:val="28"/>
          <w:szCs w:val="28"/>
        </w:rPr>
        <w:t>工程设计范围、阶段与服务内容</w:t>
      </w:r>
      <w:bookmarkEnd w:id="167"/>
      <w:bookmarkEnd w:id="168"/>
    </w:p>
    <w:p>
      <w:pPr>
        <w:pageBreakBefore w:val="0"/>
        <w:kinsoku/>
        <w:wordWrap/>
        <w:overflowPunct/>
        <w:topLinePunct w:val="0"/>
        <w:bidi w:val="0"/>
        <w:snapToGrid/>
        <w:spacing w:line="400" w:lineRule="exact"/>
        <w:ind w:firstLine="526" w:firstLineChars="187"/>
        <w:textAlignment w:val="auto"/>
        <w:rPr>
          <w:rFonts w:ascii="宋体" w:hAnsi="宋体"/>
          <w:b/>
          <w:color w:val="000000"/>
          <w:sz w:val="28"/>
          <w:szCs w:val="28"/>
        </w:rPr>
      </w:pPr>
    </w:p>
    <w:p>
      <w:pPr>
        <w:pageBreakBefore w:val="0"/>
        <w:kinsoku/>
        <w:wordWrap/>
        <w:overflowPunct/>
        <w:topLinePunct w:val="0"/>
        <w:bidi w:val="0"/>
        <w:snapToGrid/>
        <w:spacing w:line="400" w:lineRule="exact"/>
        <w:ind w:firstLine="526" w:firstLineChars="187"/>
        <w:textAlignment w:val="auto"/>
        <w:rPr>
          <w:rFonts w:ascii="仿宋_GB2312" w:hAnsi="仿宋_GB2312" w:eastAsia="仿宋_GB2312"/>
          <w:color w:val="000000"/>
          <w:sz w:val="28"/>
          <w:szCs w:val="28"/>
        </w:rPr>
      </w:pPr>
      <w:r>
        <w:rPr>
          <w:rFonts w:hint="eastAsia" w:ascii="仿宋_GB2312" w:hAnsi="仿宋_GB2312" w:eastAsia="仿宋_GB2312"/>
          <w:b/>
          <w:color w:val="000000"/>
          <w:sz w:val="28"/>
          <w:szCs w:val="28"/>
        </w:rPr>
        <w:t>一、本工程设计范围</w:t>
      </w: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拟对江阳区城区范围内可能存在的雨污管网病害修复而进行方案设计、初步设计和施工图设计，涵盖因病害修复的改造工程或因病害治理而提出的新建工程，设计主要内容包括（但不限于）以下：排水工程、结构工程、道路工程、景观绿化工程、海绵城市设计（若有海绵城市要求，则含海绵城市设计）、配套附属工程设计、专业设施设备设计，以及与满足本项目达到目的和需求的其他所有相关设计。</w:t>
      </w:r>
    </w:p>
    <w:p>
      <w:pPr>
        <w:pageBreakBefore w:val="0"/>
        <w:kinsoku/>
        <w:wordWrap/>
        <w:overflowPunct/>
        <w:topLinePunct w:val="0"/>
        <w:bidi w:val="0"/>
        <w:snapToGrid/>
        <w:spacing w:line="400" w:lineRule="exact"/>
        <w:ind w:firstLine="526" w:firstLineChars="187"/>
        <w:textAlignment w:val="auto"/>
        <w:rPr>
          <w:rFonts w:ascii="仿宋_GB2312" w:hAnsi="仿宋_GB2312" w:eastAsia="仿宋_GB2312"/>
          <w:color w:val="000000"/>
          <w:sz w:val="28"/>
          <w:szCs w:val="28"/>
        </w:rPr>
      </w:pPr>
      <w:r>
        <w:rPr>
          <w:rFonts w:hint="eastAsia" w:ascii="仿宋_GB2312" w:hAnsi="仿宋_GB2312" w:eastAsia="仿宋_GB2312"/>
          <w:b/>
          <w:color w:val="000000"/>
          <w:sz w:val="28"/>
          <w:szCs w:val="28"/>
        </w:rPr>
        <w:t>二、本工程设计阶段划分</w:t>
      </w: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方案设计、初步设计、施工图设计及施工配合阶段。</w:t>
      </w:r>
    </w:p>
    <w:p>
      <w:pPr>
        <w:pageBreakBefore w:val="0"/>
        <w:kinsoku/>
        <w:wordWrap/>
        <w:overflowPunct/>
        <w:topLinePunct w:val="0"/>
        <w:bidi w:val="0"/>
        <w:snapToGrid/>
        <w:spacing w:line="400" w:lineRule="exact"/>
        <w:ind w:firstLine="526" w:firstLineChars="187"/>
        <w:textAlignment w:val="auto"/>
        <w:rPr>
          <w:rFonts w:ascii="仿宋_GB2312" w:hAnsi="仿宋_GB2312" w:eastAsia="仿宋_GB2312"/>
          <w:b/>
          <w:color w:val="000000"/>
          <w:sz w:val="28"/>
          <w:szCs w:val="28"/>
        </w:rPr>
      </w:pPr>
      <w:r>
        <w:rPr>
          <w:rFonts w:hint="eastAsia" w:ascii="仿宋_GB2312" w:hAnsi="仿宋_GB2312" w:eastAsia="仿宋_GB2312"/>
          <w:b/>
          <w:color w:val="000000"/>
          <w:sz w:val="28"/>
          <w:szCs w:val="28"/>
        </w:rPr>
        <w:t>三、各阶段服务内容</w:t>
      </w: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1. 设计内容满足发包人委托要求，满足现行法律法规、国家规范、有关行业标准及主管部门和本项目有关要求；</w:t>
      </w: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2. 项目设计工作分为三个阶段：第一阶段，承包人配合主管部门通过对已知存在问题管网现场踏勘，针对问题点位进行详查和综合分析，对管网病害问题进行修复治理方案设计和初步设计（包括但不限于开挖修复、非开挖修复、新建、改造、疏通、堵漏、以及相关辅佐措施等相关病害处理方案）；第二阶段，完善施工图设计和审查备案，配合预算编制；第三阶段为施工阶段做好设计服务工作，配合现场踏勘和确认；</w:t>
      </w: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3. 承包人应完成相关调整设计、施工程中的变更设计以及从合同签订之日起至本工程竣工验收合格（含缺陷责任期）的后续设计服务工作；</w:t>
      </w: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4. 承包人需与相关单位的配合协调工作，完成设计所需的其它相应前期工作、设计方案和初步设计报批、施工图审查备案，承包人应配合发包人完善有关建设手续的办理；</w:t>
      </w: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5. 完成发包人提出的其他关于本项目的要求。</w:t>
      </w: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p>
    <w:p>
      <w:pPr>
        <w:pStyle w:val="5"/>
        <w:pageBreakBefore w:val="0"/>
        <w:kinsoku/>
        <w:wordWrap/>
        <w:overflowPunct/>
        <w:topLinePunct w:val="0"/>
        <w:bidi w:val="0"/>
        <w:snapToGrid/>
        <w:spacing w:line="400" w:lineRule="exact"/>
        <w:textAlignment w:val="auto"/>
        <w:rPr>
          <w:rFonts w:ascii="仿宋_GB2312" w:hAnsi="Times New Roman" w:eastAsia="仿宋_GB2312"/>
          <w:b w:val="0"/>
          <w:bCs w:val="0"/>
          <w:color w:val="000000"/>
          <w:sz w:val="28"/>
          <w:szCs w:val="28"/>
        </w:rPr>
      </w:pPr>
      <w:bookmarkStart w:id="169" w:name="_Toc278231958"/>
      <w:bookmarkStart w:id="170" w:name="_Toc278309718"/>
    </w:p>
    <w:p>
      <w:pPr>
        <w:pageBreakBefore w:val="0"/>
        <w:kinsoku/>
        <w:wordWrap/>
        <w:overflowPunct/>
        <w:topLinePunct w:val="0"/>
        <w:bidi w:val="0"/>
        <w:snapToGrid/>
        <w:spacing w:line="400" w:lineRule="exact"/>
        <w:textAlignment w:val="auto"/>
        <w:rPr>
          <w:color w:val="000000"/>
          <w:sz w:val="28"/>
          <w:szCs w:val="28"/>
        </w:rPr>
      </w:pPr>
    </w:p>
    <w:p>
      <w:pPr>
        <w:pageBreakBefore w:val="0"/>
        <w:kinsoku/>
        <w:wordWrap/>
        <w:overflowPunct/>
        <w:topLinePunct w:val="0"/>
        <w:bidi w:val="0"/>
        <w:snapToGrid/>
        <w:spacing w:line="400" w:lineRule="exact"/>
        <w:textAlignment w:val="auto"/>
        <w:rPr>
          <w:rFonts w:ascii="仿宋_GB2312" w:hAnsi="仿宋_GB2312" w:eastAsia="仿宋_GB2312"/>
          <w:b/>
          <w:color w:val="000000"/>
          <w:sz w:val="28"/>
          <w:szCs w:val="28"/>
        </w:rPr>
      </w:pPr>
      <w:r>
        <w:rPr>
          <w:rFonts w:hint="eastAsia" w:ascii="仿宋_GB2312" w:hAnsi="仿宋_GB2312" w:eastAsia="仿宋_GB2312"/>
          <w:b/>
          <w:color w:val="000000"/>
          <w:sz w:val="28"/>
          <w:szCs w:val="28"/>
        </w:rPr>
        <w:br w:type="page"/>
      </w:r>
    </w:p>
    <w:p>
      <w:pPr>
        <w:pageBreakBefore w:val="0"/>
        <w:kinsoku/>
        <w:wordWrap/>
        <w:overflowPunct/>
        <w:topLinePunct w:val="0"/>
        <w:bidi w:val="0"/>
        <w:snapToGrid/>
        <w:spacing w:line="400" w:lineRule="exact"/>
        <w:textAlignment w:val="auto"/>
        <w:rPr>
          <w:rFonts w:ascii="宋体" w:hAnsi="宋体"/>
          <w:b/>
          <w:color w:val="000000"/>
          <w:sz w:val="28"/>
          <w:szCs w:val="28"/>
        </w:rPr>
      </w:pPr>
      <w:r>
        <w:rPr>
          <w:rFonts w:hint="eastAsia" w:ascii="仿宋_GB2312" w:hAnsi="仿宋_GB2312" w:eastAsia="仿宋_GB2312"/>
          <w:b/>
          <w:color w:val="000000"/>
          <w:sz w:val="28"/>
          <w:szCs w:val="28"/>
        </w:rPr>
        <w:t>附件2：</w:t>
      </w:r>
      <w:r>
        <w:rPr>
          <w:rFonts w:hint="eastAsia" w:ascii="宋体" w:hAnsi="宋体"/>
          <w:b/>
          <w:color w:val="000000"/>
          <w:sz w:val="28"/>
          <w:szCs w:val="28"/>
        </w:rPr>
        <w:t xml:space="preserve"> </w:t>
      </w:r>
    </w:p>
    <w:p>
      <w:pPr>
        <w:pageBreakBefore w:val="0"/>
        <w:kinsoku/>
        <w:wordWrap/>
        <w:overflowPunct/>
        <w:topLinePunct w:val="0"/>
        <w:bidi w:val="0"/>
        <w:snapToGrid/>
        <w:spacing w:line="400" w:lineRule="exact"/>
        <w:jc w:val="center"/>
        <w:textAlignment w:val="auto"/>
        <w:rPr>
          <w:rFonts w:ascii="黑体" w:hAnsi="黑体" w:eastAsia="黑体"/>
          <w:color w:val="000000"/>
          <w:sz w:val="28"/>
          <w:szCs w:val="28"/>
        </w:rPr>
      </w:pPr>
      <w:r>
        <w:rPr>
          <w:rFonts w:ascii="黑体" w:hAnsi="黑体" w:eastAsia="黑体"/>
          <w:color w:val="000000"/>
          <w:sz w:val="28"/>
          <w:szCs w:val="28"/>
        </w:rPr>
        <w:t>发包人</w:t>
      </w:r>
      <w:r>
        <w:rPr>
          <w:rFonts w:hint="eastAsia" w:ascii="黑体" w:hAnsi="黑体" w:eastAsia="黑体"/>
          <w:color w:val="000000"/>
          <w:sz w:val="28"/>
          <w:szCs w:val="28"/>
        </w:rPr>
        <w:t>向设计人提交的有关资料及文件</w:t>
      </w:r>
      <w:r>
        <w:rPr>
          <w:rFonts w:ascii="黑体" w:hAnsi="黑体" w:eastAsia="黑体"/>
          <w:color w:val="000000"/>
          <w:sz w:val="28"/>
          <w:szCs w:val="28"/>
        </w:rPr>
        <w:t>一览表</w:t>
      </w:r>
      <w:bookmarkEnd w:id="169"/>
      <w:bookmarkEnd w:id="170"/>
    </w:p>
    <w:p>
      <w:pPr>
        <w:pageBreakBefore w:val="0"/>
        <w:kinsoku/>
        <w:wordWrap/>
        <w:overflowPunct/>
        <w:topLinePunct w:val="0"/>
        <w:bidi w:val="0"/>
        <w:snapToGrid/>
        <w:spacing w:line="400" w:lineRule="exact"/>
        <w:jc w:val="center"/>
        <w:textAlignment w:val="auto"/>
        <w:rPr>
          <w:rFonts w:eastAsia="黑体"/>
          <w:color w:val="000000"/>
          <w:sz w:val="28"/>
          <w:szCs w:val="28"/>
        </w:rPr>
      </w:pPr>
    </w:p>
    <w:tbl>
      <w:tblPr>
        <w:tblStyle w:val="16"/>
        <w:tblW w:w="9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785"/>
        <w:gridCol w:w="720"/>
        <w:gridCol w:w="2885"/>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638"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bCs/>
                <w:color w:val="000000"/>
                <w:sz w:val="28"/>
                <w:szCs w:val="28"/>
              </w:rPr>
            </w:pPr>
            <w:r>
              <w:rPr>
                <w:rFonts w:hint="eastAsia" w:ascii="仿宋_GB2312" w:hAnsi="仿宋_GB2312" w:eastAsia="仿宋_GB2312"/>
                <w:b/>
                <w:bCs/>
                <w:color w:val="000000"/>
                <w:sz w:val="28"/>
                <w:szCs w:val="28"/>
              </w:rPr>
              <w:t>序号</w:t>
            </w:r>
          </w:p>
        </w:tc>
        <w:tc>
          <w:tcPr>
            <w:tcW w:w="3785"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bCs/>
                <w:color w:val="000000"/>
                <w:sz w:val="28"/>
                <w:szCs w:val="28"/>
              </w:rPr>
            </w:pPr>
            <w:r>
              <w:rPr>
                <w:rFonts w:hint="eastAsia" w:ascii="仿宋_GB2312" w:hAnsi="仿宋_GB2312" w:eastAsia="仿宋_GB2312"/>
                <w:b/>
                <w:bCs/>
                <w:color w:val="000000"/>
                <w:sz w:val="28"/>
                <w:szCs w:val="28"/>
              </w:rPr>
              <w:t>资料及文件名称</w:t>
            </w:r>
          </w:p>
        </w:tc>
        <w:tc>
          <w:tcPr>
            <w:tcW w:w="720"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bCs/>
                <w:color w:val="000000"/>
                <w:sz w:val="28"/>
                <w:szCs w:val="28"/>
              </w:rPr>
            </w:pPr>
            <w:r>
              <w:rPr>
                <w:rFonts w:hint="eastAsia" w:ascii="仿宋_GB2312" w:hAnsi="仿宋_GB2312" w:eastAsia="仿宋_GB2312"/>
                <w:b/>
                <w:bCs/>
                <w:color w:val="000000"/>
                <w:sz w:val="28"/>
                <w:szCs w:val="28"/>
              </w:rPr>
              <w:t>份数</w:t>
            </w:r>
          </w:p>
        </w:tc>
        <w:tc>
          <w:tcPr>
            <w:tcW w:w="2885"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bCs/>
                <w:color w:val="000000"/>
                <w:sz w:val="28"/>
                <w:szCs w:val="28"/>
              </w:rPr>
            </w:pPr>
            <w:r>
              <w:rPr>
                <w:rFonts w:hint="eastAsia" w:ascii="仿宋_GB2312" w:hAnsi="仿宋_GB2312" w:eastAsia="仿宋_GB2312"/>
                <w:b/>
                <w:bCs/>
                <w:color w:val="000000"/>
                <w:sz w:val="28"/>
                <w:szCs w:val="28"/>
              </w:rPr>
              <w:t>提交日期</w:t>
            </w:r>
          </w:p>
        </w:tc>
        <w:tc>
          <w:tcPr>
            <w:tcW w:w="1087"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bCs/>
                <w:color w:val="000000"/>
                <w:sz w:val="28"/>
                <w:szCs w:val="28"/>
              </w:rPr>
            </w:pPr>
            <w:r>
              <w:rPr>
                <w:rFonts w:hint="eastAsia" w:ascii="仿宋_GB2312" w:hAnsi="仿宋_GB2312" w:eastAsia="仿宋_GB2312"/>
                <w:b/>
                <w:bCs/>
                <w:color w:val="000000"/>
                <w:sz w:val="28"/>
                <w:szCs w:val="28"/>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1</w:t>
            </w:r>
          </w:p>
        </w:tc>
        <w:tc>
          <w:tcPr>
            <w:tcW w:w="3785"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项目立项报告和审批文件</w:t>
            </w:r>
          </w:p>
        </w:tc>
        <w:tc>
          <w:tcPr>
            <w:tcW w:w="720"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各1</w:t>
            </w:r>
          </w:p>
        </w:tc>
        <w:tc>
          <w:tcPr>
            <w:tcW w:w="2885"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初步设计开始3天前</w:t>
            </w:r>
          </w:p>
        </w:tc>
        <w:tc>
          <w:tcPr>
            <w:tcW w:w="1087" w:type="dxa"/>
            <w:vMerge w:val="restart"/>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2</w:t>
            </w:r>
          </w:p>
        </w:tc>
        <w:tc>
          <w:tcPr>
            <w:tcW w:w="3785"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发包人要求即设计任务书（含对工艺、土建、设备等专业的具体要求）</w:t>
            </w:r>
          </w:p>
        </w:tc>
        <w:tc>
          <w:tcPr>
            <w:tcW w:w="720"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1</w:t>
            </w:r>
          </w:p>
        </w:tc>
        <w:tc>
          <w:tcPr>
            <w:tcW w:w="2885"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初步设计开始3天前</w:t>
            </w:r>
          </w:p>
        </w:tc>
        <w:tc>
          <w:tcPr>
            <w:tcW w:w="1087" w:type="dxa"/>
            <w:vMerge w:val="continue"/>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3</w:t>
            </w:r>
          </w:p>
        </w:tc>
        <w:tc>
          <w:tcPr>
            <w:tcW w:w="3785"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其它设计资料</w:t>
            </w:r>
          </w:p>
        </w:tc>
        <w:tc>
          <w:tcPr>
            <w:tcW w:w="720"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1</w:t>
            </w:r>
          </w:p>
        </w:tc>
        <w:tc>
          <w:tcPr>
            <w:tcW w:w="2885"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各设计阶段设计开始3天前</w:t>
            </w:r>
          </w:p>
        </w:tc>
        <w:tc>
          <w:tcPr>
            <w:tcW w:w="1087" w:type="dxa"/>
            <w:vMerge w:val="continue"/>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p>
        </w:tc>
        <w:tc>
          <w:tcPr>
            <w:tcW w:w="3785"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p>
        </w:tc>
        <w:tc>
          <w:tcPr>
            <w:tcW w:w="720"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p>
        </w:tc>
        <w:tc>
          <w:tcPr>
            <w:tcW w:w="2885"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p>
        </w:tc>
        <w:tc>
          <w:tcPr>
            <w:tcW w:w="1087"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p>
        </w:tc>
        <w:tc>
          <w:tcPr>
            <w:tcW w:w="3785"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p>
        </w:tc>
        <w:tc>
          <w:tcPr>
            <w:tcW w:w="720"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p>
        </w:tc>
        <w:tc>
          <w:tcPr>
            <w:tcW w:w="2885" w:type="dxa"/>
            <w:vAlign w:val="center"/>
          </w:tcPr>
          <w:p>
            <w:pPr>
              <w:pageBreakBefore w:val="0"/>
              <w:kinsoku/>
              <w:wordWrap/>
              <w:overflowPunct/>
              <w:topLinePunct w:val="0"/>
              <w:bidi w:val="0"/>
              <w:snapToGrid/>
              <w:spacing w:line="400" w:lineRule="exact"/>
              <w:textAlignment w:val="auto"/>
              <w:rPr>
                <w:rFonts w:ascii="仿宋_GB2312" w:hAnsi="仿宋_GB2312" w:eastAsia="仿宋_GB2312"/>
                <w:color w:val="000000"/>
                <w:sz w:val="28"/>
                <w:szCs w:val="28"/>
              </w:rPr>
            </w:pPr>
          </w:p>
        </w:tc>
        <w:tc>
          <w:tcPr>
            <w:tcW w:w="1087"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p>
        </w:tc>
      </w:tr>
    </w:tbl>
    <w:p>
      <w:pPr>
        <w:pageBreakBefore w:val="0"/>
        <w:kinsoku/>
        <w:wordWrap/>
        <w:overflowPunct/>
        <w:topLinePunct w:val="0"/>
        <w:bidi w:val="0"/>
        <w:snapToGrid/>
        <w:spacing w:after="156" w:afterLines="50" w:line="400" w:lineRule="exact"/>
        <w:ind w:firstLine="476" w:firstLineChars="170"/>
        <w:textAlignment w:val="auto"/>
        <w:rPr>
          <w:rFonts w:ascii="宋体" w:hAnsi="Courier New" w:cs="Courier New"/>
          <w:color w:val="000000"/>
          <w:kern w:val="0"/>
          <w:sz w:val="28"/>
          <w:szCs w:val="28"/>
        </w:rPr>
      </w:pPr>
      <w:r>
        <w:rPr>
          <w:rFonts w:hint="eastAsia" w:ascii="仿宋_GB2312" w:hAnsi="仿宋_GB2312" w:eastAsia="仿宋_GB2312" w:cs="Courier New"/>
          <w:color w:val="000000"/>
          <w:kern w:val="0"/>
          <w:sz w:val="28"/>
          <w:szCs w:val="28"/>
        </w:rPr>
        <w:t>（上表内容仅供参考，发包人和设计人应当根据行业特点及项目具体情况详细列举）</w:t>
      </w:r>
    </w:p>
    <w:p>
      <w:pPr>
        <w:pageBreakBefore w:val="0"/>
        <w:kinsoku/>
        <w:wordWrap/>
        <w:overflowPunct/>
        <w:topLinePunct w:val="0"/>
        <w:bidi w:val="0"/>
        <w:snapToGrid/>
        <w:spacing w:line="400" w:lineRule="exact"/>
        <w:textAlignment w:val="auto"/>
        <w:rPr>
          <w:rFonts w:ascii="仿宋_GB2312" w:hAnsi="仿宋_GB2312" w:eastAsia="仿宋_GB2312"/>
          <w:b/>
          <w:color w:val="000000"/>
          <w:sz w:val="28"/>
          <w:szCs w:val="28"/>
        </w:rPr>
      </w:pPr>
      <w:bookmarkStart w:id="171" w:name="_Toc278309719"/>
      <w:bookmarkStart w:id="172" w:name="_Toc278231959"/>
      <w:r>
        <w:rPr>
          <w:rFonts w:hint="eastAsia" w:ascii="仿宋_GB2312" w:hAnsi="仿宋_GB2312" w:eastAsia="仿宋_GB2312"/>
          <w:b/>
          <w:color w:val="000000"/>
          <w:sz w:val="28"/>
          <w:szCs w:val="28"/>
        </w:rPr>
        <w:br w:type="page"/>
      </w:r>
      <w:r>
        <w:rPr>
          <w:rFonts w:hint="eastAsia" w:ascii="仿宋_GB2312" w:hAnsi="仿宋_GB2312" w:eastAsia="仿宋_GB2312"/>
          <w:b/>
          <w:color w:val="000000"/>
          <w:sz w:val="28"/>
          <w:szCs w:val="28"/>
        </w:rPr>
        <w:t xml:space="preserve">附件3：  </w:t>
      </w:r>
    </w:p>
    <w:p>
      <w:pPr>
        <w:pageBreakBefore w:val="0"/>
        <w:kinsoku/>
        <w:wordWrap/>
        <w:overflowPunct/>
        <w:topLinePunct w:val="0"/>
        <w:bidi w:val="0"/>
        <w:snapToGrid/>
        <w:spacing w:line="400" w:lineRule="exact"/>
        <w:jc w:val="center"/>
        <w:textAlignment w:val="auto"/>
        <w:rPr>
          <w:rFonts w:eastAsia="黑体"/>
          <w:color w:val="000000"/>
          <w:sz w:val="28"/>
          <w:szCs w:val="28"/>
        </w:rPr>
      </w:pPr>
      <w:r>
        <w:rPr>
          <w:rFonts w:hint="eastAsia" w:eastAsia="黑体"/>
          <w:color w:val="000000"/>
          <w:sz w:val="28"/>
          <w:szCs w:val="28"/>
        </w:rPr>
        <w:t>设计人向发包人交付的工程设计文件</w:t>
      </w:r>
      <w:bookmarkEnd w:id="171"/>
      <w:bookmarkEnd w:id="172"/>
      <w:r>
        <w:rPr>
          <w:rFonts w:hint="eastAsia" w:eastAsia="黑体"/>
          <w:color w:val="000000"/>
          <w:sz w:val="28"/>
          <w:szCs w:val="28"/>
        </w:rPr>
        <w:t>目录</w:t>
      </w:r>
    </w:p>
    <w:p>
      <w:pPr>
        <w:pageBreakBefore w:val="0"/>
        <w:kinsoku/>
        <w:wordWrap/>
        <w:overflowPunct/>
        <w:topLinePunct w:val="0"/>
        <w:bidi w:val="0"/>
        <w:snapToGrid/>
        <w:spacing w:after="156" w:afterLines="50" w:line="400" w:lineRule="exact"/>
        <w:ind w:firstLine="478" w:firstLineChars="170"/>
        <w:textAlignment w:val="auto"/>
        <w:rPr>
          <w:rFonts w:ascii="宋体" w:hAnsi="Courier New" w:cs="Courier New"/>
          <w:b/>
          <w:color w:val="000000"/>
          <w:kern w:val="0"/>
          <w:sz w:val="28"/>
          <w:szCs w:val="28"/>
        </w:rPr>
      </w:pPr>
    </w:p>
    <w:tbl>
      <w:tblPr>
        <w:tblStyle w:val="16"/>
        <w:tblW w:w="9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402"/>
        <w:gridCol w:w="992"/>
        <w:gridCol w:w="2675"/>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959"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bCs/>
                <w:color w:val="000000"/>
                <w:sz w:val="28"/>
                <w:szCs w:val="28"/>
              </w:rPr>
            </w:pPr>
            <w:r>
              <w:rPr>
                <w:rFonts w:hint="eastAsia" w:ascii="仿宋_GB2312" w:hAnsi="仿宋_GB2312" w:eastAsia="仿宋_GB2312"/>
                <w:b/>
                <w:bCs/>
                <w:color w:val="000000"/>
                <w:sz w:val="28"/>
                <w:szCs w:val="28"/>
              </w:rPr>
              <w:t>序号</w:t>
            </w:r>
          </w:p>
        </w:tc>
        <w:tc>
          <w:tcPr>
            <w:tcW w:w="3402"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bCs/>
                <w:color w:val="000000"/>
                <w:sz w:val="28"/>
                <w:szCs w:val="28"/>
              </w:rPr>
            </w:pPr>
            <w:r>
              <w:rPr>
                <w:rFonts w:hint="eastAsia" w:ascii="仿宋_GB2312" w:hAnsi="仿宋_GB2312" w:eastAsia="仿宋_GB2312"/>
                <w:b/>
                <w:bCs/>
                <w:color w:val="000000"/>
                <w:sz w:val="28"/>
                <w:szCs w:val="28"/>
              </w:rPr>
              <w:t>资料及文件名称</w:t>
            </w:r>
          </w:p>
        </w:tc>
        <w:tc>
          <w:tcPr>
            <w:tcW w:w="992"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bCs/>
                <w:color w:val="000000"/>
                <w:sz w:val="28"/>
                <w:szCs w:val="28"/>
              </w:rPr>
            </w:pPr>
            <w:r>
              <w:rPr>
                <w:rFonts w:hint="eastAsia" w:ascii="仿宋_GB2312" w:hAnsi="仿宋_GB2312" w:eastAsia="仿宋_GB2312"/>
                <w:b/>
                <w:bCs/>
                <w:color w:val="000000"/>
                <w:sz w:val="28"/>
                <w:szCs w:val="28"/>
              </w:rPr>
              <w:t>份数</w:t>
            </w:r>
          </w:p>
        </w:tc>
        <w:tc>
          <w:tcPr>
            <w:tcW w:w="2675"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bCs/>
                <w:color w:val="000000"/>
                <w:sz w:val="28"/>
                <w:szCs w:val="28"/>
              </w:rPr>
            </w:pPr>
            <w:r>
              <w:rPr>
                <w:rFonts w:hint="eastAsia" w:ascii="仿宋_GB2312" w:hAnsi="仿宋_GB2312" w:eastAsia="仿宋_GB2312"/>
                <w:b/>
                <w:bCs/>
                <w:color w:val="000000"/>
                <w:sz w:val="28"/>
                <w:szCs w:val="28"/>
              </w:rPr>
              <w:t>提交日期</w:t>
            </w:r>
          </w:p>
        </w:tc>
        <w:tc>
          <w:tcPr>
            <w:tcW w:w="1087"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bCs/>
                <w:color w:val="000000"/>
                <w:sz w:val="28"/>
                <w:szCs w:val="28"/>
              </w:rPr>
            </w:pPr>
            <w:r>
              <w:rPr>
                <w:rFonts w:hint="eastAsia" w:ascii="仿宋_GB2312" w:hAnsi="仿宋_GB2312" w:eastAsia="仿宋_GB2312"/>
                <w:b/>
                <w:bCs/>
                <w:color w:val="000000"/>
                <w:sz w:val="28"/>
                <w:szCs w:val="28"/>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959"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1</w:t>
            </w:r>
          </w:p>
        </w:tc>
        <w:tc>
          <w:tcPr>
            <w:tcW w:w="3402"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方案设计文件</w:t>
            </w:r>
          </w:p>
        </w:tc>
        <w:tc>
          <w:tcPr>
            <w:tcW w:w="992" w:type="dxa"/>
            <w:vAlign w:val="center"/>
          </w:tcPr>
          <w:p>
            <w:pPr>
              <w:pageBreakBefore w:val="0"/>
              <w:kinsoku/>
              <w:wordWrap/>
              <w:overflowPunct/>
              <w:topLinePunct w:val="0"/>
              <w:bidi w:val="0"/>
              <w:snapToGrid/>
              <w:spacing w:line="400" w:lineRule="exact"/>
              <w:jc w:val="center"/>
              <w:textAlignment w:val="auto"/>
              <w:rPr>
                <w:rFonts w:hint="default" w:ascii="仿宋_GB2312" w:hAnsi="仿宋_GB2312" w:eastAsia="仿宋_GB2312"/>
                <w:b/>
                <w:color w:val="000000"/>
                <w:sz w:val="28"/>
                <w:szCs w:val="28"/>
                <w:lang w:val="en-US" w:eastAsia="zh-CN"/>
              </w:rPr>
            </w:pPr>
            <w:r>
              <w:rPr>
                <w:rFonts w:hint="eastAsia" w:ascii="仿宋_GB2312" w:hAnsi="仿宋_GB2312" w:eastAsia="仿宋_GB2312"/>
                <w:b/>
                <w:color w:val="000000"/>
                <w:sz w:val="28"/>
                <w:szCs w:val="28"/>
                <w:lang w:val="en-US" w:eastAsia="zh-CN"/>
              </w:rPr>
              <w:t>按需提交</w:t>
            </w:r>
          </w:p>
        </w:tc>
        <w:tc>
          <w:tcPr>
            <w:tcW w:w="2675"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color w:val="000000"/>
                <w:sz w:val="28"/>
                <w:szCs w:val="28"/>
              </w:rPr>
            </w:pPr>
            <w:r>
              <w:rPr>
                <w:rFonts w:hint="eastAsia" w:ascii="仿宋_GB2312" w:hAnsi="仿宋_GB2312" w:eastAsia="仿宋_GB2312"/>
                <w:b/>
                <w:color w:val="000000"/>
                <w:sz w:val="28"/>
                <w:szCs w:val="28"/>
                <w:u w:val="single"/>
              </w:rPr>
              <w:t xml:space="preserve">    </w:t>
            </w:r>
            <w:r>
              <w:rPr>
                <w:rFonts w:hint="eastAsia" w:ascii="仿宋_GB2312" w:hAnsi="仿宋_GB2312" w:eastAsia="仿宋_GB2312"/>
                <w:b/>
                <w:color w:val="000000"/>
                <w:sz w:val="28"/>
                <w:szCs w:val="28"/>
              </w:rPr>
              <w:t>天</w:t>
            </w:r>
          </w:p>
        </w:tc>
        <w:tc>
          <w:tcPr>
            <w:tcW w:w="1087" w:type="dxa"/>
            <w:vMerge w:val="restart"/>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959"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2</w:t>
            </w:r>
          </w:p>
        </w:tc>
        <w:tc>
          <w:tcPr>
            <w:tcW w:w="3402"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初步设计、施工图设计、概算文件</w:t>
            </w:r>
          </w:p>
        </w:tc>
        <w:tc>
          <w:tcPr>
            <w:tcW w:w="992"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color w:val="000000"/>
                <w:sz w:val="28"/>
                <w:szCs w:val="28"/>
              </w:rPr>
            </w:pPr>
            <w:r>
              <w:rPr>
                <w:rFonts w:hint="eastAsia" w:ascii="仿宋_GB2312" w:hAnsi="仿宋_GB2312" w:eastAsia="仿宋_GB2312"/>
                <w:b/>
                <w:color w:val="000000"/>
                <w:sz w:val="28"/>
                <w:szCs w:val="28"/>
                <w:lang w:val="en-US" w:eastAsia="zh-CN"/>
              </w:rPr>
              <w:t>按需提交</w:t>
            </w:r>
          </w:p>
        </w:tc>
        <w:tc>
          <w:tcPr>
            <w:tcW w:w="2675" w:type="dxa"/>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b/>
                <w:color w:val="000000"/>
                <w:sz w:val="28"/>
                <w:szCs w:val="28"/>
              </w:rPr>
            </w:pPr>
            <w:r>
              <w:rPr>
                <w:rFonts w:hint="eastAsia" w:ascii="仿宋_GB2312" w:hAnsi="仿宋_GB2312" w:eastAsia="仿宋_GB2312"/>
                <w:b/>
                <w:color w:val="000000"/>
                <w:sz w:val="28"/>
                <w:szCs w:val="28"/>
                <w:u w:val="single"/>
              </w:rPr>
              <w:t xml:space="preserve">    </w:t>
            </w:r>
            <w:r>
              <w:rPr>
                <w:rFonts w:hint="eastAsia" w:ascii="仿宋_GB2312" w:hAnsi="仿宋_GB2312" w:eastAsia="仿宋_GB2312"/>
                <w:b/>
                <w:color w:val="000000"/>
                <w:sz w:val="28"/>
                <w:szCs w:val="28"/>
              </w:rPr>
              <w:t>天</w:t>
            </w:r>
          </w:p>
        </w:tc>
        <w:tc>
          <w:tcPr>
            <w:tcW w:w="1087" w:type="dxa"/>
            <w:vMerge w:val="continue"/>
            <w:vAlign w:val="center"/>
          </w:tcPr>
          <w:p>
            <w:pPr>
              <w:pageBreakBefore w:val="0"/>
              <w:kinsoku/>
              <w:wordWrap/>
              <w:overflowPunct/>
              <w:topLinePunct w:val="0"/>
              <w:bidi w:val="0"/>
              <w:snapToGrid/>
              <w:spacing w:line="400" w:lineRule="exact"/>
              <w:jc w:val="center"/>
              <w:textAlignment w:val="auto"/>
              <w:rPr>
                <w:rFonts w:ascii="仿宋_GB2312" w:hAnsi="仿宋_GB2312" w:eastAsia="仿宋_GB2312"/>
                <w:color w:val="000000"/>
                <w:sz w:val="28"/>
                <w:szCs w:val="28"/>
              </w:rPr>
            </w:pPr>
          </w:p>
        </w:tc>
      </w:tr>
    </w:tbl>
    <w:p>
      <w:pPr>
        <w:pageBreakBefore w:val="0"/>
        <w:kinsoku/>
        <w:wordWrap/>
        <w:overflowPunct/>
        <w:topLinePunct w:val="0"/>
        <w:autoSpaceDE w:val="0"/>
        <w:autoSpaceDN w:val="0"/>
        <w:bidi w:val="0"/>
        <w:adjustRightInd w:val="0"/>
        <w:snapToGrid/>
        <w:spacing w:line="400" w:lineRule="exact"/>
        <w:ind w:left="1200" w:hanging="1120" w:hangingChars="400"/>
        <w:jc w:val="left"/>
        <w:textAlignment w:val="auto"/>
        <w:rPr>
          <w:rFonts w:ascii="仿宋_GB2312" w:hAnsi="仿宋_GB2312" w:eastAsia="仿宋_GB2312" w:cs="Courier New"/>
          <w:color w:val="000000"/>
          <w:sz w:val="28"/>
          <w:szCs w:val="28"/>
        </w:rPr>
      </w:pPr>
    </w:p>
    <w:p>
      <w:pPr>
        <w:pageBreakBefore w:val="0"/>
        <w:kinsoku/>
        <w:wordWrap/>
        <w:overflowPunct/>
        <w:topLinePunct w:val="0"/>
        <w:autoSpaceDE w:val="0"/>
        <w:autoSpaceDN w:val="0"/>
        <w:bidi w:val="0"/>
        <w:adjustRightInd w:val="0"/>
        <w:snapToGrid/>
        <w:spacing w:line="400" w:lineRule="exact"/>
        <w:ind w:left="-105" w:leftChars="-50" w:firstLine="104" w:firstLineChars="37"/>
        <w:jc w:val="left"/>
        <w:textAlignment w:val="auto"/>
        <w:rPr>
          <w:rFonts w:ascii="仿宋_GB2312" w:hAnsi="仿宋_GB2312" w:eastAsia="仿宋_GB2312" w:cs="Courier New"/>
          <w:b/>
          <w:color w:val="000000"/>
          <w:sz w:val="28"/>
          <w:szCs w:val="28"/>
        </w:rPr>
      </w:pPr>
      <w:r>
        <w:rPr>
          <w:rFonts w:hint="eastAsia" w:ascii="仿宋_GB2312" w:hAnsi="仿宋_GB2312" w:eastAsia="仿宋_GB2312" w:cs="Courier New"/>
          <w:b/>
          <w:color w:val="000000"/>
          <w:sz w:val="28"/>
          <w:szCs w:val="28"/>
        </w:rPr>
        <w:t>特别约定：</w:t>
      </w:r>
    </w:p>
    <w:p>
      <w:pPr>
        <w:pageBreakBefore w:val="0"/>
        <w:kinsoku/>
        <w:wordWrap/>
        <w:overflowPunct/>
        <w:topLinePunct w:val="0"/>
        <w:autoSpaceDE w:val="0"/>
        <w:autoSpaceDN w:val="0"/>
        <w:bidi w:val="0"/>
        <w:adjustRightInd w:val="0"/>
        <w:snapToGrid/>
        <w:spacing w:line="400" w:lineRule="exact"/>
        <w:ind w:left="-105" w:leftChars="-50" w:firstLine="560" w:firstLineChars="200"/>
        <w:jc w:val="left"/>
        <w:textAlignment w:val="auto"/>
        <w:rPr>
          <w:rFonts w:ascii="仿宋_GB2312" w:hAnsi="仿宋_GB2312" w:eastAsia="仿宋_GB2312" w:cs="Courier New"/>
          <w:color w:val="000000"/>
          <w:sz w:val="28"/>
          <w:szCs w:val="28"/>
        </w:rPr>
      </w:pPr>
      <w:r>
        <w:rPr>
          <w:rFonts w:hint="eastAsia" w:ascii="仿宋_GB2312" w:hAnsi="仿宋_GB2312" w:eastAsia="仿宋_GB2312" w:cs="Courier New"/>
          <w:color w:val="000000"/>
          <w:sz w:val="28"/>
          <w:szCs w:val="28"/>
        </w:rPr>
        <w:t>1.在发包人所提供的设计资料（含设计确认单、规划部门批文、政府各部门批文等）能满足设计人进行各阶段设计的前提下开始计算各阶段的设计时间。</w:t>
      </w:r>
    </w:p>
    <w:p>
      <w:pPr>
        <w:pageBreakBefore w:val="0"/>
        <w:kinsoku/>
        <w:wordWrap/>
        <w:overflowPunct/>
        <w:topLinePunct w:val="0"/>
        <w:bidi w:val="0"/>
        <w:snapToGrid/>
        <w:spacing w:line="400" w:lineRule="exact"/>
        <w:ind w:firstLine="560" w:firstLineChars="200"/>
        <w:textAlignment w:val="auto"/>
        <w:rPr>
          <w:rFonts w:ascii="仿宋_GB2312" w:hAnsi="仿宋_GB2312" w:eastAsia="仿宋_GB2312" w:cs="Courier New"/>
          <w:color w:val="000000"/>
          <w:sz w:val="28"/>
          <w:szCs w:val="28"/>
        </w:rPr>
      </w:pPr>
      <w:r>
        <w:rPr>
          <w:rFonts w:hint="eastAsia" w:ascii="仿宋_GB2312" w:hAnsi="仿宋_GB2312" w:eastAsia="仿宋_GB2312" w:cs="Courier New"/>
          <w:color w:val="000000"/>
          <w:sz w:val="28"/>
          <w:szCs w:val="28"/>
        </w:rPr>
        <w:t>2.上述设计时间不包括法定的节假日。</w:t>
      </w:r>
    </w:p>
    <w:p>
      <w:pPr>
        <w:pageBreakBefore w:val="0"/>
        <w:kinsoku/>
        <w:wordWrap/>
        <w:overflowPunct/>
        <w:topLinePunct w:val="0"/>
        <w:bidi w:val="0"/>
        <w:snapToGrid/>
        <w:spacing w:line="400" w:lineRule="exact"/>
        <w:ind w:firstLine="560" w:firstLineChars="200"/>
        <w:textAlignment w:val="auto"/>
        <w:outlineLvl w:val="2"/>
        <w:rPr>
          <w:rFonts w:ascii="仿宋_GB2312" w:hAnsi="仿宋_GB2312" w:eastAsia="仿宋_GB2312" w:cs="Courier New"/>
          <w:color w:val="000000"/>
          <w:sz w:val="28"/>
          <w:szCs w:val="28"/>
        </w:rPr>
      </w:pPr>
      <w:r>
        <w:rPr>
          <w:rFonts w:hint="eastAsia" w:ascii="仿宋_GB2312" w:hAnsi="仿宋_GB2312" w:eastAsia="仿宋_GB2312" w:cs="Courier New"/>
          <w:color w:val="000000"/>
          <w:sz w:val="28"/>
          <w:szCs w:val="28"/>
        </w:rPr>
        <w:t>3.图纸交付地点：设计人工作地（或发包人指定地）。发包人要求设计人提供电子版设计文件时，设计人有权对电子版设计文件采取加密、设置访问权限、限期使用等保护措施</w:t>
      </w:r>
      <w:r>
        <w:rPr>
          <w:rFonts w:hint="eastAsia" w:ascii="仿宋_GB2312" w:hAnsi="仿宋_GB2312" w:eastAsia="仿宋_GB2312" w:cs="Courier New"/>
          <w:b/>
          <w:color w:val="000000"/>
          <w:sz w:val="28"/>
          <w:szCs w:val="28"/>
        </w:rPr>
        <w:t>。</w:t>
      </w:r>
    </w:p>
    <w:p>
      <w:pPr>
        <w:pageBreakBefore w:val="0"/>
        <w:kinsoku/>
        <w:wordWrap/>
        <w:overflowPunct/>
        <w:topLinePunct w:val="0"/>
        <w:bidi w:val="0"/>
        <w:snapToGrid/>
        <w:spacing w:line="400" w:lineRule="exact"/>
        <w:ind w:firstLine="560" w:firstLineChars="200"/>
        <w:textAlignment w:val="auto"/>
        <w:rPr>
          <w:rFonts w:ascii="宋体" w:hAnsi="Courier New" w:cs="Courier New"/>
          <w:color w:val="000000"/>
          <w:sz w:val="28"/>
          <w:szCs w:val="28"/>
        </w:rPr>
      </w:pPr>
      <w:r>
        <w:rPr>
          <w:rFonts w:hint="eastAsia" w:ascii="仿宋_GB2312" w:hAnsi="仿宋_GB2312" w:eastAsia="仿宋_GB2312" w:cs="Courier New"/>
          <w:color w:val="000000"/>
          <w:sz w:val="28"/>
          <w:szCs w:val="28"/>
        </w:rPr>
        <w:t>4.如发包人要求提供超过合同约定份数的工程设计文件，则设计人仍应按发包人的要求提供，但发包人应向设计人支付工本费。</w:t>
      </w:r>
    </w:p>
    <w:p>
      <w:pPr>
        <w:pageBreakBefore w:val="0"/>
        <w:kinsoku/>
        <w:wordWrap/>
        <w:overflowPunct/>
        <w:topLinePunct w:val="0"/>
        <w:bidi w:val="0"/>
        <w:snapToGrid/>
        <w:spacing w:before="156" w:beforeLines="50" w:after="156" w:afterLines="50" w:line="400" w:lineRule="exact"/>
        <w:jc w:val="left"/>
        <w:textAlignment w:val="auto"/>
        <w:rPr>
          <w:rFonts w:ascii="仿宋_GB2312" w:eastAsia="仿宋_GB2312"/>
          <w:color w:val="000000"/>
          <w:sz w:val="28"/>
          <w:szCs w:val="28"/>
        </w:rPr>
      </w:pPr>
    </w:p>
    <w:p>
      <w:pPr>
        <w:pageBreakBefore w:val="0"/>
        <w:kinsoku/>
        <w:wordWrap/>
        <w:overflowPunct/>
        <w:topLinePunct w:val="0"/>
        <w:bidi w:val="0"/>
        <w:snapToGrid/>
        <w:spacing w:before="156" w:beforeLines="50" w:after="156" w:afterLines="50" w:line="400" w:lineRule="exact"/>
        <w:jc w:val="left"/>
        <w:textAlignment w:val="auto"/>
        <w:rPr>
          <w:rFonts w:ascii="仿宋_GB2312" w:eastAsia="仿宋_GB2312"/>
          <w:color w:val="000000"/>
          <w:sz w:val="28"/>
          <w:szCs w:val="28"/>
        </w:rPr>
      </w:pPr>
    </w:p>
    <w:p>
      <w:pPr>
        <w:pageBreakBefore w:val="0"/>
        <w:kinsoku/>
        <w:wordWrap/>
        <w:overflowPunct/>
        <w:topLinePunct w:val="0"/>
        <w:bidi w:val="0"/>
        <w:snapToGrid/>
        <w:spacing w:line="400" w:lineRule="exact"/>
        <w:textAlignment w:val="auto"/>
        <w:rPr>
          <w:rFonts w:eastAsia="黑体"/>
          <w:b/>
          <w:color w:val="000000"/>
          <w:sz w:val="28"/>
          <w:szCs w:val="28"/>
        </w:rPr>
      </w:pPr>
      <w:r>
        <w:rPr>
          <w:rFonts w:hint="eastAsia" w:ascii="仿宋_GB2312" w:hAnsi="仿宋_GB2312" w:eastAsia="仿宋_GB2312"/>
          <w:b/>
          <w:color w:val="000000"/>
          <w:sz w:val="28"/>
          <w:szCs w:val="28"/>
        </w:rPr>
        <w:br w:type="page"/>
      </w:r>
      <w:r>
        <w:rPr>
          <w:rFonts w:hint="eastAsia" w:ascii="仿宋_GB2312" w:hAnsi="仿宋_GB2312" w:eastAsia="仿宋_GB2312"/>
          <w:b/>
          <w:color w:val="000000"/>
          <w:sz w:val="28"/>
          <w:szCs w:val="28"/>
        </w:rPr>
        <w:t>附件4：</w:t>
      </w:r>
      <w:r>
        <w:rPr>
          <w:rFonts w:hint="eastAsia" w:eastAsia="黑体"/>
          <w:b/>
          <w:color w:val="000000"/>
          <w:sz w:val="28"/>
          <w:szCs w:val="28"/>
        </w:rPr>
        <w:t xml:space="preserve">             </w:t>
      </w:r>
    </w:p>
    <w:p>
      <w:pPr>
        <w:pageBreakBefore w:val="0"/>
        <w:kinsoku/>
        <w:wordWrap/>
        <w:overflowPunct/>
        <w:topLinePunct w:val="0"/>
        <w:bidi w:val="0"/>
        <w:snapToGrid/>
        <w:spacing w:line="400" w:lineRule="exact"/>
        <w:jc w:val="center"/>
        <w:textAlignment w:val="auto"/>
        <w:rPr>
          <w:rFonts w:eastAsia="黑体"/>
          <w:color w:val="000000"/>
          <w:sz w:val="28"/>
          <w:szCs w:val="28"/>
        </w:rPr>
      </w:pPr>
      <w:r>
        <w:rPr>
          <w:rFonts w:hint="eastAsia" w:eastAsia="黑体"/>
          <w:color w:val="000000"/>
          <w:sz w:val="28"/>
          <w:szCs w:val="28"/>
        </w:rPr>
        <w:t>设计</w:t>
      </w:r>
      <w:r>
        <w:rPr>
          <w:rFonts w:eastAsia="黑体"/>
          <w:color w:val="000000"/>
          <w:sz w:val="28"/>
          <w:szCs w:val="28"/>
        </w:rPr>
        <w:t>人主要</w:t>
      </w:r>
      <w:r>
        <w:rPr>
          <w:rFonts w:hint="eastAsia" w:eastAsia="黑体"/>
          <w:color w:val="000000"/>
          <w:sz w:val="28"/>
          <w:szCs w:val="28"/>
        </w:rPr>
        <w:t>设计</w:t>
      </w:r>
      <w:r>
        <w:rPr>
          <w:rFonts w:eastAsia="黑体"/>
          <w:color w:val="000000"/>
          <w:sz w:val="28"/>
          <w:szCs w:val="28"/>
        </w:rPr>
        <w:t>人员表</w:t>
      </w:r>
    </w:p>
    <w:p>
      <w:pPr>
        <w:pageBreakBefore w:val="0"/>
        <w:kinsoku/>
        <w:wordWrap/>
        <w:overflowPunct/>
        <w:topLinePunct w:val="0"/>
        <w:bidi w:val="0"/>
        <w:snapToGrid/>
        <w:spacing w:line="400" w:lineRule="exact"/>
        <w:textAlignment w:val="auto"/>
        <w:rPr>
          <w:rFonts w:eastAsia="黑体"/>
          <w:color w:val="000000"/>
          <w:sz w:val="28"/>
          <w:szCs w:val="28"/>
        </w:rPr>
      </w:pP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名    称</w:t>
            </w:r>
          </w:p>
        </w:tc>
        <w:tc>
          <w:tcPr>
            <w:tcW w:w="1418" w:type="dxa"/>
            <w:tcBorders>
              <w:top w:val="single" w:color="auto" w:sz="12" w:space="0"/>
              <w:bottom w:val="doub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姓名</w:t>
            </w:r>
          </w:p>
        </w:tc>
        <w:tc>
          <w:tcPr>
            <w:tcW w:w="1134" w:type="dxa"/>
            <w:tcBorders>
              <w:top w:val="single" w:color="auto" w:sz="12" w:space="0"/>
              <w:bottom w:val="doub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职务</w:t>
            </w:r>
          </w:p>
        </w:tc>
        <w:tc>
          <w:tcPr>
            <w:tcW w:w="1134" w:type="dxa"/>
            <w:tcBorders>
              <w:top w:val="single" w:color="auto" w:sz="12" w:space="0"/>
              <w:bottom w:val="doub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注册执业资格或职称</w:t>
            </w:r>
          </w:p>
        </w:tc>
        <w:tc>
          <w:tcPr>
            <w:tcW w:w="4252" w:type="dxa"/>
            <w:tcBorders>
              <w:top w:val="single" w:color="auto" w:sz="12" w:space="0"/>
              <w:bottom w:val="doub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承担过的主要项目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single" w:color="auto" w:sz="4"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项目主管</w:t>
            </w:r>
          </w:p>
        </w:tc>
        <w:tc>
          <w:tcPr>
            <w:tcW w:w="1418" w:type="dxa"/>
            <w:tcBorders>
              <w:top w:val="nil"/>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tcBorders>
              <w:top w:val="nil"/>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tcBorders>
              <w:top w:val="nil"/>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4252" w:type="dxa"/>
            <w:tcBorders>
              <w:top w:val="nil"/>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4" w:space="0"/>
              <w:bottom w:val="nil"/>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其他人员</w:t>
            </w:r>
          </w:p>
        </w:tc>
        <w:tc>
          <w:tcPr>
            <w:tcW w:w="1418"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4252"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二、项目组成员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项目负责人</w:t>
            </w:r>
          </w:p>
        </w:tc>
        <w:tc>
          <w:tcPr>
            <w:tcW w:w="1418"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4252"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项目</w:t>
            </w:r>
          </w:p>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副负责人</w:t>
            </w:r>
          </w:p>
        </w:tc>
        <w:tc>
          <w:tcPr>
            <w:tcW w:w="1418"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4252"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sing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工艺专业</w:t>
            </w:r>
          </w:p>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负责人</w:t>
            </w:r>
          </w:p>
        </w:tc>
        <w:tc>
          <w:tcPr>
            <w:tcW w:w="1418"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4252"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土建专业</w:t>
            </w:r>
          </w:p>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负责人</w:t>
            </w:r>
          </w:p>
        </w:tc>
        <w:tc>
          <w:tcPr>
            <w:tcW w:w="1418"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4252"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设备专业</w:t>
            </w:r>
          </w:p>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负责人</w:t>
            </w:r>
          </w:p>
        </w:tc>
        <w:tc>
          <w:tcPr>
            <w:tcW w:w="1418"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4252" w:type="dxa"/>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12"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其他专业</w:t>
            </w:r>
          </w:p>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负责人</w:t>
            </w:r>
          </w:p>
        </w:tc>
        <w:tc>
          <w:tcPr>
            <w:tcW w:w="1418" w:type="dxa"/>
            <w:tcBorders>
              <w:bottom w:val="single" w:color="auto" w:sz="12"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tcBorders>
              <w:bottom w:val="single" w:color="auto" w:sz="12"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1134" w:type="dxa"/>
            <w:tcBorders>
              <w:bottom w:val="single" w:color="auto" w:sz="12"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c>
          <w:tcPr>
            <w:tcW w:w="4252" w:type="dxa"/>
            <w:tcBorders>
              <w:bottom w:val="single" w:color="auto" w:sz="12" w:space="0"/>
            </w:tcBorders>
            <w:vAlign w:val="center"/>
          </w:tcPr>
          <w:p>
            <w:pPr>
              <w:pStyle w:val="3"/>
              <w:keepNext/>
              <w:pageBreakBefore w:val="0"/>
              <w:kinsoku/>
              <w:wordWrap/>
              <w:overflowPunct/>
              <w:topLinePunct w:val="0"/>
              <w:bidi w:val="0"/>
              <w:snapToGrid/>
              <w:spacing w:after="0" w:line="400" w:lineRule="exact"/>
              <w:ind w:left="63" w:right="63"/>
              <w:textAlignment w:val="auto"/>
              <w:rPr>
                <w:rFonts w:ascii="仿宋_GB2312" w:hAnsi="仿宋_GB2312" w:eastAsia="仿宋_GB2312"/>
                <w:color w:val="000000"/>
                <w:sz w:val="28"/>
                <w:szCs w:val="28"/>
              </w:rPr>
            </w:pPr>
          </w:p>
        </w:tc>
      </w:tr>
    </w:tbl>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r>
        <w:rPr>
          <w:rFonts w:ascii="仿宋_GB2312" w:hAnsi="仿宋_GB2312" w:eastAsia="仿宋_GB2312"/>
          <w:b/>
          <w:color w:val="000000"/>
          <w:sz w:val="28"/>
          <w:szCs w:val="28"/>
        </w:rPr>
        <w:br w:type="page"/>
      </w:r>
      <w:r>
        <w:rPr>
          <w:rFonts w:hint="eastAsia" w:ascii="仿宋_GB2312" w:hAnsi="仿宋_GB2312" w:eastAsia="仿宋_GB2312"/>
          <w:b/>
          <w:color w:val="000000"/>
          <w:sz w:val="28"/>
          <w:szCs w:val="28"/>
        </w:rPr>
        <w:t xml:space="preserve">附件5： </w:t>
      </w:r>
      <w:r>
        <w:rPr>
          <w:rFonts w:hint="eastAsia" w:eastAsia="黑体"/>
          <w:b/>
          <w:color w:val="000000"/>
          <w:sz w:val="28"/>
          <w:szCs w:val="28"/>
        </w:rPr>
        <w:t xml:space="preserve">   </w:t>
      </w:r>
      <w:r>
        <w:rPr>
          <w:rFonts w:hint="eastAsia" w:eastAsia="黑体"/>
          <w:color w:val="000000"/>
          <w:sz w:val="28"/>
          <w:szCs w:val="28"/>
        </w:rPr>
        <w:t xml:space="preserve">         </w:t>
      </w:r>
    </w:p>
    <w:p>
      <w:pPr>
        <w:pageBreakBefore w:val="0"/>
        <w:kinsoku/>
        <w:wordWrap/>
        <w:overflowPunct/>
        <w:topLinePunct w:val="0"/>
        <w:bidi w:val="0"/>
        <w:snapToGrid/>
        <w:spacing w:line="400" w:lineRule="exact"/>
        <w:jc w:val="center"/>
        <w:textAlignment w:val="auto"/>
        <w:rPr>
          <w:rFonts w:eastAsia="黑体"/>
          <w:color w:val="000000"/>
          <w:sz w:val="28"/>
          <w:szCs w:val="28"/>
        </w:rPr>
      </w:pPr>
      <w:r>
        <w:rPr>
          <w:rFonts w:hint="eastAsia" w:eastAsia="黑体"/>
          <w:color w:val="000000"/>
          <w:sz w:val="28"/>
          <w:szCs w:val="28"/>
        </w:rPr>
        <w:t>设计进度表</w:t>
      </w: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黑体"/>
          <w:color w:val="000000"/>
          <w:sz w:val="28"/>
          <w:szCs w:val="28"/>
        </w:rPr>
      </w:pPr>
    </w:p>
    <w:p>
      <w:pPr>
        <w:pageBreakBefore w:val="0"/>
        <w:kinsoku/>
        <w:wordWrap/>
        <w:overflowPunct/>
        <w:topLinePunct w:val="0"/>
        <w:bidi w:val="0"/>
        <w:snapToGrid/>
        <w:spacing w:line="400" w:lineRule="exact"/>
        <w:textAlignment w:val="auto"/>
        <w:rPr>
          <w:rFonts w:eastAsia="仿宋_GB2312"/>
          <w:b/>
          <w:color w:val="000000"/>
          <w:sz w:val="28"/>
          <w:szCs w:val="28"/>
        </w:rPr>
      </w:pPr>
      <w:r>
        <w:rPr>
          <w:rFonts w:ascii="仿宋_GB2312" w:hAnsi="仿宋_GB2312" w:eastAsia="仿宋_GB2312"/>
          <w:b/>
          <w:color w:val="000000"/>
          <w:sz w:val="28"/>
          <w:szCs w:val="28"/>
        </w:rPr>
        <w:br w:type="page"/>
      </w:r>
      <w:r>
        <w:rPr>
          <w:rFonts w:hint="eastAsia" w:ascii="仿宋_GB2312" w:hAnsi="仿宋_GB2312" w:eastAsia="仿宋_GB2312"/>
          <w:b/>
          <w:color w:val="000000"/>
          <w:sz w:val="28"/>
          <w:szCs w:val="28"/>
        </w:rPr>
        <w:t xml:space="preserve">附件6：  </w:t>
      </w:r>
      <w:r>
        <w:rPr>
          <w:rFonts w:hint="eastAsia" w:eastAsia="仿宋_GB2312"/>
          <w:b/>
          <w:color w:val="000000"/>
          <w:sz w:val="28"/>
          <w:szCs w:val="28"/>
        </w:rPr>
        <w:t xml:space="preserve">          </w:t>
      </w:r>
    </w:p>
    <w:p>
      <w:pPr>
        <w:pageBreakBefore w:val="0"/>
        <w:kinsoku/>
        <w:wordWrap/>
        <w:overflowPunct/>
        <w:topLinePunct w:val="0"/>
        <w:bidi w:val="0"/>
        <w:snapToGrid/>
        <w:spacing w:line="400" w:lineRule="exact"/>
        <w:jc w:val="center"/>
        <w:textAlignment w:val="auto"/>
        <w:rPr>
          <w:rFonts w:eastAsia="黑体"/>
          <w:color w:val="000000"/>
          <w:sz w:val="28"/>
          <w:szCs w:val="28"/>
        </w:rPr>
      </w:pPr>
      <w:r>
        <w:rPr>
          <w:rFonts w:hint="eastAsia" w:eastAsia="黑体"/>
          <w:color w:val="000000"/>
          <w:sz w:val="28"/>
          <w:szCs w:val="28"/>
        </w:rPr>
        <w:t>设计费明细及支付方式</w:t>
      </w:r>
    </w:p>
    <w:p>
      <w:pPr>
        <w:pageBreakBefore w:val="0"/>
        <w:kinsoku/>
        <w:wordWrap/>
        <w:overflowPunct/>
        <w:topLinePunct w:val="0"/>
        <w:bidi w:val="0"/>
        <w:snapToGrid/>
        <w:spacing w:line="400" w:lineRule="exact"/>
        <w:textAlignment w:val="auto"/>
        <w:rPr>
          <w:rFonts w:eastAsia="仿宋_GB2312"/>
          <w:color w:val="000000"/>
          <w:sz w:val="28"/>
          <w:szCs w:val="28"/>
        </w:rPr>
      </w:pP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一、设计费总额：</w:t>
      </w:r>
      <w:r>
        <w:rPr>
          <w:rFonts w:hint="eastAsia" w:ascii="仿宋_GB2312" w:hAnsi="仿宋_GB2312" w:eastAsia="仿宋_GB2312"/>
          <w:color w:val="000000"/>
          <w:sz w:val="28"/>
          <w:szCs w:val="28"/>
          <w:u w:val="single"/>
        </w:rPr>
        <w:t xml:space="preserve">                                   </w:t>
      </w: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二、设计费总额构成：</w:t>
      </w:r>
    </w:p>
    <w:p>
      <w:pPr>
        <w:pageBreakBefore w:val="0"/>
        <w:kinsoku/>
        <w:wordWrap/>
        <w:overflowPunct/>
        <w:topLinePunct w:val="0"/>
        <w:bidi w:val="0"/>
        <w:snapToGrid/>
        <w:spacing w:line="400" w:lineRule="exact"/>
        <w:ind w:firstLine="540"/>
        <w:textAlignment w:val="auto"/>
        <w:rPr>
          <w:rFonts w:ascii="仿宋_GB2312" w:hAnsi="仿宋_GB2312" w:eastAsia="仿宋_GB2312" w:cs="Courier New"/>
          <w:color w:val="000000"/>
          <w:sz w:val="28"/>
          <w:szCs w:val="28"/>
        </w:rPr>
      </w:pPr>
      <w:r>
        <w:rPr>
          <w:rFonts w:hint="eastAsia" w:ascii="仿宋_GB2312" w:hAnsi="仿宋_GB2312" w:eastAsia="仿宋_GB2312"/>
          <w:color w:val="000000"/>
          <w:sz w:val="28"/>
          <w:szCs w:val="28"/>
        </w:rPr>
        <w:t>1.工程设计基本服务费用：固定总价：</w:t>
      </w:r>
      <w:r>
        <w:rPr>
          <w:rFonts w:hint="eastAsia" w:ascii="仿宋_GB2312" w:hAnsi="仿宋_GB2312" w:eastAsia="仿宋_GB2312"/>
          <w:color w:val="000000"/>
          <w:sz w:val="28"/>
          <w:szCs w:val="28"/>
          <w:u w:val="single"/>
        </w:rPr>
        <w:t xml:space="preserve">               </w:t>
      </w:r>
    </w:p>
    <w:p>
      <w:pPr>
        <w:pageBreakBefore w:val="0"/>
        <w:kinsoku/>
        <w:wordWrap/>
        <w:overflowPunct/>
        <w:topLinePunct w:val="0"/>
        <w:bidi w:val="0"/>
        <w:snapToGrid/>
        <w:spacing w:line="400" w:lineRule="exact"/>
        <w:ind w:firstLine="540"/>
        <w:textAlignment w:val="auto"/>
        <w:rPr>
          <w:rFonts w:ascii="仿宋_GB2312" w:hAnsi="仿宋_GB2312" w:eastAsia="仿宋_GB2312"/>
          <w:color w:val="000000"/>
          <w:sz w:val="28"/>
          <w:szCs w:val="28"/>
          <w:u w:val="single"/>
        </w:rPr>
      </w:pPr>
      <w:r>
        <w:rPr>
          <w:rFonts w:hint="eastAsia" w:ascii="仿宋_GB2312" w:hAnsi="仿宋_GB2312" w:eastAsia="仿宋_GB2312"/>
          <w:color w:val="000000"/>
          <w:sz w:val="28"/>
          <w:szCs w:val="28"/>
        </w:rPr>
        <w:t>2.工程设计其他服务费用：</w:t>
      </w:r>
      <w:r>
        <w:rPr>
          <w:rFonts w:hint="eastAsia" w:ascii="仿宋_GB2312" w:hAnsi="仿宋_GB2312" w:eastAsia="仿宋_GB2312"/>
          <w:color w:val="000000"/>
          <w:sz w:val="28"/>
          <w:szCs w:val="28"/>
          <w:u w:val="single"/>
        </w:rPr>
        <w:t xml:space="preserve"> /  </w:t>
      </w:r>
    </w:p>
    <w:p>
      <w:pPr>
        <w:pageBreakBefore w:val="0"/>
        <w:kinsoku/>
        <w:wordWrap/>
        <w:overflowPunct/>
        <w:topLinePunct w:val="0"/>
        <w:bidi w:val="0"/>
        <w:snapToGrid/>
        <w:spacing w:line="400" w:lineRule="exact"/>
        <w:ind w:firstLine="540"/>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3.合同签订前设计人已完成工作的费用：</w:t>
      </w:r>
      <w:r>
        <w:rPr>
          <w:rFonts w:hint="eastAsia" w:ascii="仿宋_GB2312" w:hAnsi="仿宋_GB2312" w:eastAsia="仿宋_GB2312"/>
          <w:color w:val="000000"/>
          <w:sz w:val="28"/>
          <w:szCs w:val="28"/>
          <w:u w:val="single"/>
        </w:rPr>
        <w:t xml:space="preserve"> / </w:t>
      </w:r>
      <w:r>
        <w:rPr>
          <w:rFonts w:hint="eastAsia" w:ascii="仿宋_GB2312" w:hAnsi="仿宋_GB2312" w:eastAsia="仿宋_GB2312"/>
          <w:color w:val="000000"/>
          <w:sz w:val="28"/>
          <w:szCs w:val="28"/>
        </w:rPr>
        <w:t xml:space="preserve">         </w:t>
      </w:r>
    </w:p>
    <w:p>
      <w:pPr>
        <w:pageBreakBefore w:val="0"/>
        <w:kinsoku/>
        <w:wordWrap/>
        <w:overflowPunct/>
        <w:topLinePunct w:val="0"/>
        <w:bidi w:val="0"/>
        <w:snapToGrid/>
        <w:spacing w:line="400" w:lineRule="exact"/>
        <w:ind w:firstLine="523" w:firstLineChars="187"/>
        <w:textAlignment w:val="auto"/>
        <w:rPr>
          <w:rFonts w:ascii="仿宋_GB2312" w:hAnsi="仿宋_GB2312" w:eastAsia="仿宋_GB2312"/>
          <w:color w:val="000000"/>
          <w:sz w:val="28"/>
          <w:szCs w:val="28"/>
        </w:rPr>
      </w:pPr>
      <w:r>
        <w:rPr>
          <w:rFonts w:hint="eastAsia" w:ascii="仿宋_GB2312" w:hAnsi="仿宋_GB2312" w:eastAsia="仿宋_GB2312"/>
          <w:color w:val="000000"/>
          <w:sz w:val="28"/>
          <w:szCs w:val="28"/>
        </w:rPr>
        <w:t>三、设计费支付方式</w:t>
      </w:r>
    </w:p>
    <w:p>
      <w:pPr>
        <w:pageBreakBefore w:val="0"/>
        <w:kinsoku/>
        <w:wordWrap/>
        <w:overflowPunct/>
        <w:topLinePunct w:val="0"/>
        <w:bidi w:val="0"/>
        <w:snapToGrid/>
        <w:spacing w:line="400" w:lineRule="exact"/>
        <w:ind w:firstLine="560" w:firstLineChars="200"/>
        <w:textAlignment w:val="auto"/>
        <w:outlineLvl w:val="2"/>
        <w:rPr>
          <w:rFonts w:ascii="仿宋_GB2312" w:hAnsi="仿宋_GB2312" w:eastAsia="仿宋_GB2312" w:cs="仿宋_GB2312"/>
          <w:bCs/>
          <w:color w:val="000000"/>
          <w:sz w:val="28"/>
          <w:szCs w:val="28"/>
        </w:rPr>
      </w:pPr>
      <w:r>
        <w:rPr>
          <w:rFonts w:hint="eastAsia" w:ascii="仿宋_GB2312" w:hAnsi="仿宋_GB2312" w:eastAsia="仿宋_GB2312" w:cs="仿宋_GB2312"/>
          <w:bCs/>
          <w:color w:val="000000"/>
          <w:sz w:val="28"/>
          <w:szCs w:val="28"/>
          <w:lang w:val="en-US" w:eastAsia="zh-CN"/>
        </w:rPr>
        <w:t>1</w:t>
      </w:r>
      <w:r>
        <w:rPr>
          <w:rFonts w:hint="eastAsia" w:ascii="仿宋_GB2312" w:hAnsi="仿宋_GB2312" w:eastAsia="仿宋_GB2312" w:cs="仿宋_GB2312"/>
          <w:bCs/>
          <w:color w:val="000000"/>
          <w:sz w:val="28"/>
          <w:szCs w:val="28"/>
        </w:rPr>
        <w:t>.</w:t>
      </w:r>
      <w:r>
        <w:rPr>
          <w:rFonts w:hint="eastAsia"/>
          <w:color w:val="000000"/>
          <w:sz w:val="28"/>
          <w:szCs w:val="28"/>
        </w:rPr>
        <w:t xml:space="preserve"> </w:t>
      </w:r>
      <w:r>
        <w:rPr>
          <w:rFonts w:hint="eastAsia" w:ascii="仿宋_GB2312" w:hAnsi="仿宋_GB2312" w:eastAsia="仿宋_GB2312" w:cs="仿宋_GB2312"/>
          <w:bCs/>
          <w:color w:val="000000"/>
          <w:sz w:val="28"/>
          <w:szCs w:val="28"/>
        </w:rPr>
        <w:t>施工图设计文件经审图机构审查合格，且设计人提供符合发包人要求的有效增值税专用发票后 7 个工作日内，支付设计费总额的</w:t>
      </w:r>
      <w:r>
        <w:rPr>
          <w:rFonts w:hint="eastAsia" w:ascii="仿宋_GB2312" w:hAnsi="仿宋_GB2312" w:eastAsia="仿宋_GB2312" w:cs="仿宋_GB2312"/>
          <w:bCs/>
          <w:color w:val="000000"/>
          <w:sz w:val="28"/>
          <w:szCs w:val="28"/>
          <w:lang w:val="en-US" w:eastAsia="zh-CN"/>
        </w:rPr>
        <w:t>50</w:t>
      </w:r>
      <w:r>
        <w:rPr>
          <w:rFonts w:hint="eastAsia" w:ascii="仿宋_GB2312" w:hAnsi="仿宋_GB2312" w:eastAsia="仿宋_GB2312" w:cs="仿宋_GB2312"/>
          <w:bCs/>
          <w:color w:val="000000"/>
          <w:sz w:val="28"/>
          <w:szCs w:val="28"/>
        </w:rPr>
        <w:t>%；</w:t>
      </w:r>
    </w:p>
    <w:p>
      <w:pPr>
        <w:pageBreakBefore w:val="0"/>
        <w:kinsoku/>
        <w:wordWrap/>
        <w:overflowPunct/>
        <w:topLinePunct w:val="0"/>
        <w:bidi w:val="0"/>
        <w:snapToGrid/>
        <w:spacing w:line="400" w:lineRule="exact"/>
        <w:ind w:firstLine="560" w:firstLineChars="200"/>
        <w:textAlignment w:val="auto"/>
        <w:outlineLvl w:val="2"/>
        <w:rPr>
          <w:rFonts w:ascii="仿宋_GB2312" w:hAnsi="仿宋_GB2312" w:eastAsia="仿宋_GB2312" w:cs="仿宋_GB2312"/>
          <w:i/>
          <w:iCs/>
          <w:color w:val="000000"/>
          <w:sz w:val="28"/>
          <w:szCs w:val="28"/>
        </w:rPr>
      </w:pPr>
      <w:r>
        <w:rPr>
          <w:rFonts w:hint="eastAsia" w:ascii="仿宋_GB2312" w:hAnsi="仿宋_GB2312" w:eastAsia="仿宋_GB2312" w:cs="仿宋_GB2312"/>
          <w:bCs/>
          <w:color w:val="000000"/>
          <w:sz w:val="28"/>
          <w:szCs w:val="28"/>
          <w:lang w:val="en-US" w:eastAsia="zh-CN"/>
        </w:rPr>
        <w:t>2</w:t>
      </w:r>
      <w:r>
        <w:rPr>
          <w:rFonts w:hint="eastAsia" w:ascii="仿宋_GB2312" w:hAnsi="仿宋_GB2312" w:eastAsia="仿宋_GB2312" w:cs="仿宋_GB2312"/>
          <w:bCs/>
          <w:color w:val="000000"/>
          <w:sz w:val="28"/>
          <w:szCs w:val="28"/>
        </w:rPr>
        <w:t>.工程项目竣工验收完成后提供符合发包人要求的有效增值税专用发票后7个工作日内，支付设计费总额的</w:t>
      </w:r>
      <w:r>
        <w:rPr>
          <w:rFonts w:ascii="仿宋_GB2312" w:hAnsi="仿宋_GB2312" w:eastAsia="仿宋_GB2312" w:cs="仿宋_GB2312"/>
          <w:bCs/>
          <w:color w:val="000000"/>
          <w:sz w:val="28"/>
          <w:szCs w:val="28"/>
        </w:rPr>
        <w:t>50</w:t>
      </w:r>
      <w:r>
        <w:rPr>
          <w:rFonts w:hint="eastAsia" w:ascii="仿宋_GB2312" w:hAnsi="仿宋_GB2312" w:eastAsia="仿宋_GB2312" w:cs="仿宋_GB2312"/>
          <w:bCs/>
          <w:color w:val="000000"/>
          <w:sz w:val="28"/>
          <w:szCs w:val="28"/>
        </w:rPr>
        <w:t>%。</w:t>
      </w:r>
    </w:p>
    <w:p>
      <w:pPr>
        <w:pageBreakBefore w:val="0"/>
        <w:kinsoku/>
        <w:wordWrap/>
        <w:overflowPunct/>
        <w:topLinePunct w:val="0"/>
        <w:bidi w:val="0"/>
        <w:snapToGrid/>
        <w:spacing w:line="400" w:lineRule="exact"/>
        <w:ind w:firstLine="560" w:firstLineChars="200"/>
        <w:textAlignment w:val="auto"/>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.如因设计人原因导致不具备付款条件的，发包人可延迟款项支付，直至具备付款条件。</w:t>
      </w:r>
    </w:p>
    <w:p>
      <w:pPr>
        <w:pageBreakBefore w:val="0"/>
        <w:kinsoku/>
        <w:wordWrap/>
        <w:overflowPunct/>
        <w:topLinePunct w:val="0"/>
        <w:bidi w:val="0"/>
        <w:snapToGrid/>
        <w:spacing w:line="400" w:lineRule="exact"/>
        <w:ind w:firstLine="562" w:firstLineChars="200"/>
        <w:textAlignment w:val="auto"/>
        <w:rPr>
          <w:rFonts w:ascii="仿宋_GB2312" w:hAnsi="仿宋_GB2312" w:eastAsia="仿宋_GB2312"/>
          <w:color w:val="000000"/>
          <w:sz w:val="28"/>
          <w:szCs w:val="28"/>
        </w:rPr>
      </w:pPr>
      <w:r>
        <w:rPr>
          <w:rFonts w:hint="eastAsia" w:ascii="仿宋_GB2312" w:hAnsi="仿宋_GB2312" w:eastAsia="仿宋_GB2312" w:cs="仿宋_GB2312"/>
          <w:b/>
          <w:color w:val="000000"/>
          <w:sz w:val="28"/>
          <w:szCs w:val="28"/>
        </w:rPr>
        <w:t>注</w:t>
      </w:r>
      <w:r>
        <w:rPr>
          <w:rFonts w:hint="eastAsia" w:ascii="仿宋_GB2312" w:hAnsi="仿宋_GB2312" w:eastAsia="仿宋_GB2312" w:cs="仿宋_GB2312"/>
          <w:color w:val="000000"/>
          <w:sz w:val="28"/>
          <w:szCs w:val="28"/>
        </w:rPr>
        <w:t>：上述支付方式供发包人、设计人参考使用。</w:t>
      </w:r>
    </w:p>
    <w:p>
      <w:pPr>
        <w:spacing w:line="440" w:lineRule="exact"/>
        <w:jc w:val="both"/>
        <w:rPr>
          <w:rFonts w:hint="eastAsia" w:asciiTheme="minorEastAsia" w:hAnsiTheme="minorEastAsia" w:eastAsiaTheme="minorEastAsia" w:cstheme="minorEastAsia"/>
          <w:color w:val="auto"/>
        </w:rPr>
      </w:pPr>
      <w:bookmarkStart w:id="173" w:name="_GoBack"/>
      <w:bookmarkEnd w:id="17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4097" o:spid="_x0000_s4097" o:spt="136" type="#_x0000_t136" style="position:absolute;left:0pt;height:30.8pt;width:554.55pt;mso-position-horizontal:center;mso-position-horizontal-relative:margin;mso-position-vertical:center;mso-position-vertical-relative:margin;rotation:-2949120f;z-index:-251657216;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text-align:center;"/>
        </v:shape>
      </w:pic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杰">
    <w15:presenceInfo w15:providerId="None" w15:userId="王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5NTA4MGVjZWM0ZjA4Yjc1YTQ0ODMwOTE0YTQ4MjgifQ=="/>
  </w:docVars>
  <w:rsids>
    <w:rsidRoot w:val="00D45CA1"/>
    <w:rsid w:val="001728C2"/>
    <w:rsid w:val="003F14FA"/>
    <w:rsid w:val="0050382F"/>
    <w:rsid w:val="00646C02"/>
    <w:rsid w:val="008D2508"/>
    <w:rsid w:val="00A66613"/>
    <w:rsid w:val="00B07C18"/>
    <w:rsid w:val="00B60A77"/>
    <w:rsid w:val="00CD119B"/>
    <w:rsid w:val="00D45CA1"/>
    <w:rsid w:val="00EC32BB"/>
    <w:rsid w:val="00FE2B30"/>
    <w:rsid w:val="054A7397"/>
    <w:rsid w:val="088D3D90"/>
    <w:rsid w:val="0ADF38B6"/>
    <w:rsid w:val="0BEE4F4F"/>
    <w:rsid w:val="0C777734"/>
    <w:rsid w:val="0C7A18C9"/>
    <w:rsid w:val="0E213296"/>
    <w:rsid w:val="142A10D0"/>
    <w:rsid w:val="163E43EA"/>
    <w:rsid w:val="16F6759C"/>
    <w:rsid w:val="1B0201BF"/>
    <w:rsid w:val="1BC7191F"/>
    <w:rsid w:val="1C9B1FBC"/>
    <w:rsid w:val="1F120F82"/>
    <w:rsid w:val="1F3B756D"/>
    <w:rsid w:val="202241C8"/>
    <w:rsid w:val="21221867"/>
    <w:rsid w:val="21940281"/>
    <w:rsid w:val="2A2C44EF"/>
    <w:rsid w:val="2A3D700E"/>
    <w:rsid w:val="2E982B26"/>
    <w:rsid w:val="30F6078C"/>
    <w:rsid w:val="330A75C5"/>
    <w:rsid w:val="362A1092"/>
    <w:rsid w:val="3D2120A9"/>
    <w:rsid w:val="3F075CC4"/>
    <w:rsid w:val="3FAB4509"/>
    <w:rsid w:val="42B20943"/>
    <w:rsid w:val="42BB4FAD"/>
    <w:rsid w:val="43945B66"/>
    <w:rsid w:val="4AE64FEC"/>
    <w:rsid w:val="4AF3332F"/>
    <w:rsid w:val="4D1558A9"/>
    <w:rsid w:val="4D4F061C"/>
    <w:rsid w:val="4E3F37BE"/>
    <w:rsid w:val="4E4835BD"/>
    <w:rsid w:val="50044C64"/>
    <w:rsid w:val="520E3DF2"/>
    <w:rsid w:val="527A2DF4"/>
    <w:rsid w:val="5809325B"/>
    <w:rsid w:val="593E3270"/>
    <w:rsid w:val="5A2B53D8"/>
    <w:rsid w:val="5AE17028"/>
    <w:rsid w:val="618E1225"/>
    <w:rsid w:val="621243C2"/>
    <w:rsid w:val="625324C8"/>
    <w:rsid w:val="63C05BD1"/>
    <w:rsid w:val="658106DB"/>
    <w:rsid w:val="68C04BE6"/>
    <w:rsid w:val="696F6552"/>
    <w:rsid w:val="6A35092B"/>
    <w:rsid w:val="6CD44717"/>
    <w:rsid w:val="6FB2689C"/>
    <w:rsid w:val="705A7DDF"/>
    <w:rsid w:val="70775075"/>
    <w:rsid w:val="728A50C8"/>
    <w:rsid w:val="728F703B"/>
    <w:rsid w:val="76A41D79"/>
    <w:rsid w:val="78030D62"/>
    <w:rsid w:val="782B4C15"/>
    <w:rsid w:val="79F210F2"/>
    <w:rsid w:val="7E2E4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beforeAutospacing="0" w:after="260" w:afterAutospacing="0" w:line="413" w:lineRule="auto"/>
      <w:outlineLvl w:val="1"/>
    </w:pPr>
    <w:rPr>
      <w:rFonts w:ascii="Arial" w:hAnsi="Arial" w:eastAsia="黑体"/>
      <w:b/>
      <w:sz w:val="32"/>
    </w:rPr>
  </w:style>
  <w:style w:type="paragraph" w:styleId="6">
    <w:name w:val="heading 3"/>
    <w:basedOn w:val="1"/>
    <w:next w:val="1"/>
    <w:qFormat/>
    <w:uiPriority w:val="0"/>
    <w:pPr>
      <w:keepNext/>
      <w:keepLines/>
      <w:spacing w:before="260" w:after="260" w:line="416" w:lineRule="auto"/>
      <w:jc w:val="left"/>
      <w:outlineLvl w:val="2"/>
    </w:pPr>
    <w:rPr>
      <w:b/>
      <w:bCs/>
      <w:sz w:val="28"/>
      <w:szCs w:val="32"/>
    </w:rPr>
  </w:style>
  <w:style w:type="paragraph" w:styleId="7">
    <w:name w:val="heading 4"/>
    <w:basedOn w:val="1"/>
    <w:next w:val="1"/>
    <w:qFormat/>
    <w:uiPriority w:val="0"/>
    <w:pPr>
      <w:spacing w:before="375" w:afterAutospacing="1"/>
      <w:ind w:firstLine="225"/>
      <w:jc w:val="left"/>
      <w:outlineLvl w:val="3"/>
    </w:pPr>
    <w:rPr>
      <w:rFonts w:hint="eastAsia" w:ascii="宋体" w:hAnsi="宋体" w:eastAsia="宋体" w:cs="Times New Roman"/>
      <w:b/>
      <w:color w:val="000000"/>
      <w:kern w:val="0"/>
      <w:sz w:val="27"/>
      <w:szCs w:val="27"/>
    </w:rPr>
  </w:style>
  <w:style w:type="paragraph" w:styleId="8">
    <w:name w:val="heading 5"/>
    <w:basedOn w:val="1"/>
    <w:next w:val="1"/>
    <w:qFormat/>
    <w:uiPriority w:val="0"/>
    <w:pPr>
      <w:keepNext/>
      <w:keepLines/>
      <w:spacing w:before="280" w:after="290" w:line="372" w:lineRule="auto"/>
      <w:outlineLvl w:val="4"/>
    </w:pPr>
    <w:rPr>
      <w:b/>
      <w:bCs/>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pacing w:after="120"/>
    </w:pPr>
  </w:style>
  <w:style w:type="paragraph" w:styleId="9">
    <w:name w:val="Body Text Indent"/>
    <w:basedOn w:val="1"/>
    <w:qFormat/>
    <w:uiPriority w:val="0"/>
    <w:pPr>
      <w:widowControl/>
      <w:ind w:firstLine="555"/>
      <w:jc w:val="left"/>
    </w:pPr>
    <w:rPr>
      <w:rFonts w:eastAsia="微软雅黑"/>
      <w:kern w:val="0"/>
      <w:sz w:val="24"/>
      <w:szCs w:val="24"/>
      <w:lang w:eastAsia="en-US" w:bidi="en-US"/>
    </w:rPr>
  </w:style>
  <w:style w:type="paragraph" w:styleId="10">
    <w:name w:val="Plain Text"/>
    <w:basedOn w:val="1"/>
    <w:next w:val="1"/>
    <w:qFormat/>
    <w:uiPriority w:val="0"/>
    <w:pPr>
      <w:autoSpaceDE w:val="0"/>
      <w:autoSpaceDN w:val="0"/>
      <w:adjustRightInd w:val="0"/>
    </w:pPr>
    <w:rPr>
      <w:rFonts w:ascii="宋体" w:hAnsi="Tms Rmn"/>
      <w:kern w:val="0"/>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link w:val="27"/>
    <w:semiHidden/>
    <w:unhideWhenUsed/>
    <w:qFormat/>
    <w:uiPriority w:val="99"/>
    <w:pPr>
      <w:tabs>
        <w:tab w:val="center" w:pos="4153"/>
        <w:tab w:val="right" w:pos="8306"/>
      </w:tabs>
      <w:snapToGrid w:val="0"/>
      <w:jc w:val="left"/>
    </w:pPr>
    <w:rPr>
      <w:sz w:val="18"/>
      <w:szCs w:val="18"/>
    </w:rPr>
  </w:style>
  <w:style w:type="paragraph" w:styleId="13">
    <w:name w:val="header"/>
    <w:basedOn w:val="1"/>
    <w:link w:val="2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left"/>
    </w:pPr>
    <w:rPr>
      <w:rFonts w:hint="eastAsia" w:ascii="宋体" w:hAnsi="宋体" w:eastAsia="宋体" w:cs="宋体"/>
      <w:color w:val="000000"/>
      <w:kern w:val="0"/>
      <w:sz w:val="21"/>
      <w:szCs w:val="21"/>
      <w:lang w:val="en-US" w:eastAsia="zh-CN" w:bidi="ar"/>
    </w:rPr>
  </w:style>
  <w:style w:type="paragraph" w:styleId="15">
    <w:name w:val="Body Text First Indent 2"/>
    <w:basedOn w:val="9"/>
    <w:qFormat/>
    <w:uiPriority w:val="0"/>
    <w:pPr>
      <w:ind w:firstLine="200" w:firstLineChars="200"/>
    </w:pPr>
  </w:style>
  <w:style w:type="character" w:styleId="18">
    <w:name w:val="Strong"/>
    <w:basedOn w:val="17"/>
    <w:qFormat/>
    <w:uiPriority w:val="22"/>
    <w:rPr>
      <w:b/>
      <w:color w:val="000000"/>
      <w:sz w:val="21"/>
      <w:szCs w:val="21"/>
      <w:u w:val="single"/>
    </w:rPr>
  </w:style>
  <w:style w:type="character" w:styleId="19">
    <w:name w:val="FollowedHyperlink"/>
    <w:basedOn w:val="17"/>
    <w:semiHidden/>
    <w:unhideWhenUsed/>
    <w:qFormat/>
    <w:uiPriority w:val="99"/>
    <w:rPr>
      <w:color w:val="3193DE"/>
      <w:u w:val="none"/>
    </w:rPr>
  </w:style>
  <w:style w:type="character" w:styleId="20">
    <w:name w:val="Emphasis"/>
    <w:basedOn w:val="17"/>
    <w:qFormat/>
    <w:uiPriority w:val="20"/>
  </w:style>
  <w:style w:type="character" w:styleId="21">
    <w:name w:val="Hyperlink"/>
    <w:basedOn w:val="17"/>
    <w:semiHidden/>
    <w:unhideWhenUsed/>
    <w:qFormat/>
    <w:uiPriority w:val="99"/>
    <w:rPr>
      <w:color w:val="3193DE"/>
      <w:u w:val="none"/>
    </w:rPr>
  </w:style>
  <w:style w:type="character" w:styleId="22">
    <w:name w:val="annotation reference"/>
    <w:qFormat/>
    <w:uiPriority w:val="0"/>
    <w:rPr>
      <w:rFonts w:cs="Times New Roman"/>
      <w:sz w:val="21"/>
      <w:szCs w:val="21"/>
    </w:rPr>
  </w:style>
  <w:style w:type="paragraph" w:customStyle="1" w:styleId="23">
    <w:name w:val="一级条标题"/>
    <w:basedOn w:val="24"/>
    <w:next w:val="25"/>
    <w:qFormat/>
    <w:uiPriority w:val="0"/>
    <w:pPr>
      <w:spacing w:line="240" w:lineRule="auto"/>
      <w:ind w:left="420"/>
      <w:outlineLvl w:val="2"/>
    </w:pPr>
  </w:style>
  <w:style w:type="paragraph" w:customStyle="1" w:styleId="24">
    <w:name w:val="章标题"/>
    <w:next w:val="1"/>
    <w:qFormat/>
    <w:uiPriority w:val="0"/>
    <w:pPr>
      <w:spacing w:line="360" w:lineRule="auto"/>
      <w:jc w:val="both"/>
      <w:outlineLvl w:val="1"/>
    </w:pPr>
    <w:rPr>
      <w:rFonts w:ascii="黑体" w:hAnsi="Times New Roman" w:eastAsia="黑体" w:cs="Times New Roman"/>
      <w:sz w:val="21"/>
      <w:szCs w:val="22"/>
      <w:lang w:val="en-US" w:eastAsia="zh-CN" w:bidi="ar-SA"/>
    </w:rPr>
  </w:style>
  <w:style w:type="paragraph" w:customStyle="1" w:styleId="25">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character" w:customStyle="1" w:styleId="26">
    <w:name w:val="页眉 Char"/>
    <w:basedOn w:val="17"/>
    <w:link w:val="13"/>
    <w:semiHidden/>
    <w:qFormat/>
    <w:uiPriority w:val="99"/>
    <w:rPr>
      <w:sz w:val="18"/>
      <w:szCs w:val="18"/>
    </w:rPr>
  </w:style>
  <w:style w:type="character" w:customStyle="1" w:styleId="27">
    <w:name w:val="页脚 Char"/>
    <w:basedOn w:val="17"/>
    <w:link w:val="12"/>
    <w:semiHidden/>
    <w:qFormat/>
    <w:uiPriority w:val="99"/>
    <w:rPr>
      <w:sz w:val="18"/>
      <w:szCs w:val="18"/>
    </w:rPr>
  </w:style>
  <w:style w:type="character" w:customStyle="1" w:styleId="28">
    <w:name w:val="xmdq_word1"/>
    <w:basedOn w:val="17"/>
    <w:qFormat/>
    <w:uiPriority w:val="0"/>
  </w:style>
  <w:style w:type="paragraph" w:customStyle="1" w:styleId="29">
    <w:name w:val="focus_p1"/>
    <w:basedOn w:val="1"/>
    <w:qFormat/>
    <w:uiPriority w:val="0"/>
    <w:pPr>
      <w:widowControl/>
      <w:spacing w:line="480" w:lineRule="atLeast"/>
      <w:jc w:val="left"/>
    </w:pPr>
    <w:rPr>
      <w:rFonts w:ascii="宋体" w:hAnsi="宋体" w:eastAsia="宋体" w:cs="宋体"/>
      <w:color w:val="1E1E1E"/>
      <w:kern w:val="0"/>
      <w:szCs w:val="21"/>
    </w:rPr>
  </w:style>
  <w:style w:type="paragraph" w:customStyle="1" w:styleId="30">
    <w:name w:val="_Style 14"/>
    <w:basedOn w:val="1"/>
    <w:next w:val="1"/>
    <w:qFormat/>
    <w:uiPriority w:val="0"/>
    <w:pPr>
      <w:pBdr>
        <w:bottom w:val="single" w:color="auto" w:sz="6" w:space="1"/>
      </w:pBdr>
      <w:jc w:val="center"/>
    </w:pPr>
    <w:rPr>
      <w:rFonts w:ascii="Arial" w:eastAsia="宋体"/>
      <w:vanish/>
      <w:sz w:val="16"/>
    </w:rPr>
  </w:style>
  <w:style w:type="paragraph" w:customStyle="1" w:styleId="31">
    <w:name w:val="_Style 15"/>
    <w:basedOn w:val="1"/>
    <w:next w:val="1"/>
    <w:qFormat/>
    <w:uiPriority w:val="0"/>
    <w:pPr>
      <w:pBdr>
        <w:top w:val="single" w:color="auto" w:sz="6" w:space="1"/>
      </w:pBdr>
      <w:jc w:val="center"/>
    </w:pPr>
    <w:rPr>
      <w:rFonts w:ascii="Arial" w:eastAsia="宋体"/>
      <w:vanish/>
      <w:sz w:val="16"/>
    </w:rPr>
  </w:style>
  <w:style w:type="character" w:customStyle="1" w:styleId="32">
    <w:name w:val="iconfont"/>
    <w:basedOn w:val="17"/>
    <w:qFormat/>
    <w:uiPriority w:val="0"/>
    <w:rPr>
      <w:sz w:val="33"/>
      <w:szCs w:val="33"/>
    </w:rPr>
  </w:style>
  <w:style w:type="character" w:customStyle="1" w:styleId="33">
    <w:name w:val="mousedown"/>
    <w:basedOn w:val="17"/>
    <w:uiPriority w:val="0"/>
  </w:style>
  <w:style w:type="character" w:customStyle="1" w:styleId="34">
    <w:name w:val="hover9"/>
    <w:basedOn w:val="17"/>
    <w:qFormat/>
    <w:uiPriority w:val="0"/>
  </w:style>
  <w:style w:type="paragraph" w:customStyle="1" w:styleId="35">
    <w:name w:val="Normal_0"/>
    <w:basedOn w:val="1"/>
    <w:qFormat/>
    <w:uiPriority w:val="0"/>
    <w:pPr>
      <w:widowControl/>
      <w:adjustRightInd w:val="0"/>
      <w:snapToGrid w:val="0"/>
      <w:jc w:val="left"/>
    </w:pPr>
    <w:rPr>
      <w:rFonts w:ascii="Tahoma" w:hAnsi="Tahoma" w:eastAsia="微软雅黑"/>
      <w:kern w:val="0"/>
      <w:sz w:val="24"/>
    </w:rPr>
  </w:style>
  <w:style w:type="paragraph" w:styleId="36">
    <w:name w:val="List Paragraph"/>
    <w:basedOn w:val="1"/>
    <w:qFormat/>
    <w:uiPriority w:val="1"/>
    <w:pPr>
      <w:ind w:left="680" w:firstLine="480"/>
    </w:pPr>
  </w:style>
  <w:style w:type="paragraph" w:customStyle="1" w:styleId="37">
    <w:name w:val="Normal_1"/>
    <w:qFormat/>
    <w:uiPriority w:val="0"/>
    <w:pPr>
      <w:widowControl w:val="0"/>
      <w:jc w:val="both"/>
    </w:pPr>
    <w:rPr>
      <w:rFonts w:ascii="Calibri" w:hAnsi="Calibri" w:eastAsia="宋体" w:cs="Calibri"/>
      <w:szCs w:val="21"/>
      <w:lang w:val="en-US" w:eastAsia="zh-CN" w:bidi="ar-SA"/>
    </w:rPr>
  </w:style>
  <w:style w:type="paragraph" w:customStyle="1" w:styleId="38">
    <w:name w:val="Default"/>
    <w:basedOn w:val="1"/>
    <w:qFormat/>
    <w:uiPriority w:val="0"/>
    <w:pPr>
      <w:autoSpaceDE w:val="0"/>
      <w:autoSpaceDN w:val="0"/>
      <w:adjustRightInd w:val="0"/>
      <w:jc w:val="left"/>
    </w:pPr>
    <w:rPr>
      <w:rFonts w:ascii="宋体" w:hAnsi="宋体" w:cs="宋体"/>
      <w:color w:val="000000"/>
      <w:kern w:val="0"/>
      <w:sz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52</Pages>
  <Words>27313</Words>
  <Characters>28727</Characters>
  <Lines>17</Lines>
  <Paragraphs>4</Paragraphs>
  <TotalTime>191</TotalTime>
  <ScaleCrop>false</ScaleCrop>
  <LinksUpToDate>false</LinksUpToDate>
  <CharactersWithSpaces>30638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2019-05-10T01:01:00Z</dcterms:created>
  <dc:creator>PC</dc:creator>
  <cp:lastModifiedBy>coo</cp:lastModifiedBy>
  <cp:lastPrinted>2019-06-06T06:59:00Z</cp:lastPrinted>
  <dcterms:modified xsi:type="dcterms:W3CDTF">2022-09-26T08:59:21Z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8FC755D5B56744DABF7604EEA98227C8</vt:lpwstr>
  </property>
</Properties>
</file>